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29" w:rsidRDefault="00483191" w:rsidP="007E45DB">
      <w:pPr>
        <w:pStyle w:val="Binhnormal"/>
        <w:jc w:val="center"/>
        <w:rPr>
          <w:sz w:val="28"/>
          <w:szCs w:val="28"/>
          <w:lang w:val="en-US"/>
        </w:rPr>
      </w:pPr>
      <w:r w:rsidRPr="00ED7709">
        <w:rPr>
          <w:sz w:val="28"/>
          <w:szCs w:val="28"/>
        </w:rPr>
        <w:t>NHỮNG VẤN ĐỀ LÝ LUẬ</w:t>
      </w:r>
      <w:r w:rsidR="00587B28" w:rsidRPr="00ED7709">
        <w:rPr>
          <w:sz w:val="28"/>
          <w:szCs w:val="28"/>
        </w:rPr>
        <w:t xml:space="preserve">N </w:t>
      </w:r>
      <w:r w:rsidR="00587B28" w:rsidRPr="00ED7709">
        <w:rPr>
          <w:sz w:val="28"/>
          <w:szCs w:val="28"/>
          <w:lang w:val="en-US"/>
        </w:rPr>
        <w:t>VỀ</w:t>
      </w:r>
      <w:r w:rsidR="00587B28" w:rsidRPr="00ED7709">
        <w:rPr>
          <w:sz w:val="28"/>
          <w:szCs w:val="28"/>
        </w:rPr>
        <w:t xml:space="preserve"> </w:t>
      </w:r>
      <w:r w:rsidR="00BF1870" w:rsidRPr="00ED7709">
        <w:rPr>
          <w:sz w:val="28"/>
          <w:szCs w:val="28"/>
          <w:lang w:val="en-US"/>
        </w:rPr>
        <w:t xml:space="preserve">PHÁT TRIỂN BỀN VỮNG VÀ </w:t>
      </w:r>
    </w:p>
    <w:p w:rsidR="00483191" w:rsidRPr="00ED7709" w:rsidRDefault="00483191" w:rsidP="007E45DB">
      <w:pPr>
        <w:pStyle w:val="Binhnormal"/>
        <w:jc w:val="center"/>
        <w:rPr>
          <w:sz w:val="28"/>
          <w:szCs w:val="28"/>
        </w:rPr>
      </w:pPr>
      <w:r w:rsidRPr="00ED7709">
        <w:rPr>
          <w:sz w:val="28"/>
          <w:szCs w:val="28"/>
        </w:rPr>
        <w:t>KINH TẾ XANH Ở VIỆT NAM</w:t>
      </w:r>
    </w:p>
    <w:p w:rsidR="00483191" w:rsidRPr="00ED7709" w:rsidRDefault="00483191" w:rsidP="00886A49">
      <w:pPr>
        <w:pStyle w:val="Binhnormal"/>
        <w:spacing w:line="240" w:lineRule="auto"/>
        <w:jc w:val="center"/>
        <w:rPr>
          <w:i/>
          <w:sz w:val="28"/>
          <w:szCs w:val="28"/>
        </w:rPr>
      </w:pPr>
      <w:r w:rsidRPr="00ED7709">
        <w:rPr>
          <w:i/>
          <w:sz w:val="28"/>
          <w:szCs w:val="28"/>
        </w:rPr>
        <w:t>PGS.TS. Đỗ Phú Hải</w:t>
      </w:r>
    </w:p>
    <w:p w:rsidR="00886A49" w:rsidRPr="007B2ED4" w:rsidRDefault="00C16682" w:rsidP="00886A49">
      <w:pPr>
        <w:pStyle w:val="Binhnormal"/>
        <w:rPr>
          <w:b/>
          <w:i/>
          <w:sz w:val="28"/>
          <w:szCs w:val="28"/>
          <w:lang w:val="en-US"/>
        </w:rPr>
      </w:pPr>
      <w:r w:rsidRPr="007B2ED4">
        <w:rPr>
          <w:b/>
          <w:i/>
          <w:sz w:val="28"/>
          <w:szCs w:val="28"/>
          <w:lang w:val="en-US"/>
        </w:rPr>
        <w:t>Tóm tắt:</w:t>
      </w:r>
    </w:p>
    <w:p w:rsidR="00C16682" w:rsidRDefault="00C16682" w:rsidP="00C16682">
      <w:pPr>
        <w:pStyle w:val="Binhnormal"/>
        <w:rPr>
          <w:sz w:val="28"/>
          <w:szCs w:val="28"/>
          <w:lang w:val="en-US"/>
        </w:rPr>
      </w:pPr>
      <w:proofErr w:type="gramStart"/>
      <w:r w:rsidRPr="00196A7D">
        <w:rPr>
          <w:sz w:val="28"/>
          <w:szCs w:val="28"/>
          <w:lang w:val="en-US"/>
        </w:rPr>
        <w:t>Nghiên cứu</w:t>
      </w:r>
      <w:r>
        <w:rPr>
          <w:sz w:val="28"/>
          <w:szCs w:val="28"/>
          <w:lang w:val="en-US"/>
        </w:rPr>
        <w:t xml:space="preserve"> đã chỉ ra mối quan hệ và sự tương tác và đồng hiệu lực trong phát triển bền vững và kinh tế xanh, tăng trưởng xanh trong bối cảnh ứng phó biến đổi khí hậu.</w:t>
      </w:r>
      <w:proofErr w:type="gramEnd"/>
      <w:r>
        <w:rPr>
          <w:sz w:val="28"/>
          <w:szCs w:val="28"/>
          <w:lang w:val="en-US"/>
        </w:rPr>
        <w:t xml:space="preserve"> </w:t>
      </w:r>
      <w:proofErr w:type="gramStart"/>
      <w:r>
        <w:rPr>
          <w:sz w:val="28"/>
          <w:szCs w:val="28"/>
          <w:lang w:val="en-US"/>
        </w:rPr>
        <w:t>Kinh tế xanh chính là phương tiện</w:t>
      </w:r>
      <w:r w:rsidR="00B21F6C">
        <w:rPr>
          <w:sz w:val="28"/>
          <w:szCs w:val="28"/>
          <w:lang w:val="en-US"/>
        </w:rPr>
        <w:t xml:space="preserve"> tốt</w:t>
      </w:r>
      <w:r>
        <w:rPr>
          <w:sz w:val="28"/>
          <w:szCs w:val="28"/>
          <w:lang w:val="en-US"/>
        </w:rPr>
        <w:t xml:space="preserve"> để đạt được phát triển bền vững, nơi mà chỉnh thể thống nhất của các trụ cột phát triển được tích hợp.</w:t>
      </w:r>
      <w:proofErr w:type="gramEnd"/>
      <w:r>
        <w:rPr>
          <w:sz w:val="28"/>
          <w:szCs w:val="28"/>
          <w:lang w:val="en-US"/>
        </w:rPr>
        <w:t xml:space="preserve"> Các công cụ chính sách kinh tế xanh có thể can thiệp đạt được mục tiêu phát triển bền vững. Từ kết quả nghiên cứu làm xuất hiện nhu cầu cho các nghiên cứu mới về công cụ chính sách kinh tế xanh, các phương pháp đo lường hệ thống kinh tế xanh cũng như đánh giá thực trạng kinh tế xanh ở nước ta. </w:t>
      </w:r>
    </w:p>
    <w:p w:rsidR="00C16682" w:rsidRPr="00EB6593" w:rsidRDefault="00C16682" w:rsidP="00886A49">
      <w:pPr>
        <w:pStyle w:val="Binhnormal"/>
        <w:rPr>
          <w:i/>
          <w:sz w:val="28"/>
          <w:szCs w:val="28"/>
          <w:lang w:val="en-US"/>
        </w:rPr>
      </w:pPr>
      <w:r w:rsidRPr="007B2ED4">
        <w:rPr>
          <w:b/>
          <w:i/>
          <w:sz w:val="28"/>
          <w:szCs w:val="28"/>
          <w:lang w:val="en-US"/>
        </w:rPr>
        <w:t>Từ khóa:</w:t>
      </w:r>
      <w:r>
        <w:rPr>
          <w:b/>
          <w:sz w:val="28"/>
          <w:szCs w:val="28"/>
          <w:lang w:val="en-US"/>
        </w:rPr>
        <w:t xml:space="preserve"> </w:t>
      </w:r>
      <w:r w:rsidR="00EB6593" w:rsidRPr="00EB6593">
        <w:rPr>
          <w:i/>
          <w:sz w:val="28"/>
          <w:szCs w:val="28"/>
          <w:lang w:val="en-US"/>
        </w:rPr>
        <w:t xml:space="preserve">Phát triển bền vững, kinh tế xanh, </w:t>
      </w:r>
      <w:r w:rsidR="00104B93">
        <w:rPr>
          <w:i/>
          <w:sz w:val="28"/>
          <w:szCs w:val="28"/>
          <w:lang w:val="en-US"/>
        </w:rPr>
        <w:t>tăng trưởng xanh.</w:t>
      </w:r>
    </w:p>
    <w:p w:rsidR="00483191" w:rsidRPr="00ED7709" w:rsidRDefault="00483191" w:rsidP="00886A49">
      <w:pPr>
        <w:pStyle w:val="Binhnormal"/>
        <w:rPr>
          <w:b/>
          <w:sz w:val="28"/>
          <w:szCs w:val="28"/>
        </w:rPr>
      </w:pPr>
      <w:r w:rsidRPr="00ED7709">
        <w:rPr>
          <w:b/>
          <w:sz w:val="28"/>
          <w:szCs w:val="28"/>
        </w:rPr>
        <w:t>1. Đặt vấn đề</w:t>
      </w:r>
    </w:p>
    <w:p w:rsidR="00886A49" w:rsidRPr="00C211EC" w:rsidRDefault="00886A49" w:rsidP="00886A49">
      <w:pPr>
        <w:widowControl w:val="0"/>
        <w:autoSpaceDE w:val="0"/>
        <w:autoSpaceDN w:val="0"/>
        <w:adjustRightInd w:val="0"/>
        <w:spacing w:before="0" w:after="0" w:line="360" w:lineRule="auto"/>
        <w:rPr>
          <w:rFonts w:ascii="Times New Roman" w:hAnsi="Times New Roman"/>
          <w:color w:val="000000"/>
          <w:sz w:val="26"/>
          <w:szCs w:val="24"/>
        </w:rPr>
      </w:pPr>
      <w:r>
        <w:rPr>
          <w:rFonts w:ascii="Times New Roman" w:hAnsi="Times New Roman"/>
          <w:sz w:val="26"/>
          <w:szCs w:val="24"/>
          <w:lang w:val="en-US"/>
        </w:rPr>
        <w:t>Trong thời gian qua</w:t>
      </w:r>
      <w:r>
        <w:rPr>
          <w:rFonts w:ascii="Times New Roman" w:hAnsi="Times New Roman"/>
          <w:sz w:val="26"/>
          <w:szCs w:val="24"/>
        </w:rPr>
        <w:t xml:space="preserve"> </w:t>
      </w:r>
      <w:r>
        <w:rPr>
          <w:rFonts w:ascii="Times New Roman" w:hAnsi="Times New Roman"/>
          <w:sz w:val="26"/>
          <w:szCs w:val="24"/>
          <w:lang w:val="en-US"/>
        </w:rPr>
        <w:t>c</w:t>
      </w:r>
      <w:r w:rsidRPr="00C211EC">
        <w:rPr>
          <w:rFonts w:ascii="Times New Roman" w:hAnsi="Times New Roman"/>
          <w:sz w:val="26"/>
          <w:szCs w:val="24"/>
        </w:rPr>
        <w:t xml:space="preserve">hiến lược </w:t>
      </w:r>
      <w:r>
        <w:rPr>
          <w:rFonts w:ascii="Times New Roman" w:hAnsi="Times New Roman"/>
          <w:sz w:val="26"/>
          <w:szCs w:val="24"/>
          <w:lang w:val="en-US"/>
        </w:rPr>
        <w:t>p</w:t>
      </w:r>
      <w:r w:rsidRPr="00C211EC">
        <w:rPr>
          <w:rFonts w:ascii="Times New Roman" w:hAnsi="Times New Roman"/>
          <w:sz w:val="26"/>
          <w:szCs w:val="24"/>
        </w:rPr>
        <w:t xml:space="preserve">hát triển bền vững ở Việt Nam của Chương trình nghị sự 21 từ 2004 - 2015 đã đạt được những thành tựu, tiến bộ quan trọng, được cộng đồng quốc tế đánh giá cao. </w:t>
      </w:r>
      <w:r>
        <w:rPr>
          <w:rFonts w:ascii="Times New Roman" w:hAnsi="Times New Roman"/>
          <w:sz w:val="26"/>
          <w:szCs w:val="24"/>
          <w:lang w:val="en-US"/>
        </w:rPr>
        <w:t xml:space="preserve">Dẫu vậy, còn có </w:t>
      </w:r>
      <w:r w:rsidRPr="00C211EC">
        <w:rPr>
          <w:rFonts w:ascii="Times New Roman" w:hAnsi="Times New Roman"/>
          <w:sz w:val="26"/>
          <w:szCs w:val="24"/>
        </w:rPr>
        <w:t>những thách thức trên các lĩnh vực kinh tế, xã hội và tài nguyên, môi trường</w:t>
      </w:r>
      <w:r>
        <w:rPr>
          <w:rFonts w:ascii="Times New Roman" w:hAnsi="Times New Roman"/>
          <w:sz w:val="26"/>
          <w:szCs w:val="24"/>
          <w:lang w:val="en-US"/>
        </w:rPr>
        <w:t xml:space="preserve"> ảnh hưởng đến thực hiện </w:t>
      </w:r>
      <w:r w:rsidRPr="00C211EC">
        <w:rPr>
          <w:rFonts w:ascii="Times New Roman" w:hAnsi="Times New Roman"/>
          <w:sz w:val="26"/>
          <w:szCs w:val="24"/>
        </w:rPr>
        <w:t xml:space="preserve">mục tiêu PTBV (SDGs) đến năm 2030 thay thế cho các mục tiêu phát triển thiên niên kỷ từ sau năm 2015 đã cam kết với cộng đồng quốc tế. </w:t>
      </w:r>
    </w:p>
    <w:p w:rsidR="005D5312" w:rsidRDefault="00886A49" w:rsidP="00886A49">
      <w:pPr>
        <w:widowControl w:val="0"/>
        <w:autoSpaceDE w:val="0"/>
        <w:autoSpaceDN w:val="0"/>
        <w:adjustRightInd w:val="0"/>
        <w:spacing w:before="0" w:after="0" w:line="360" w:lineRule="auto"/>
        <w:rPr>
          <w:rFonts w:ascii="Times New Roman" w:hAnsi="Times New Roman"/>
          <w:sz w:val="26"/>
          <w:szCs w:val="24"/>
          <w:lang w:val="en-US"/>
        </w:rPr>
      </w:pPr>
      <w:r>
        <w:rPr>
          <w:rFonts w:ascii="Times New Roman" w:hAnsi="Times New Roman"/>
          <w:color w:val="000000"/>
          <w:sz w:val="26"/>
          <w:szCs w:val="24"/>
          <w:lang w:val="en-US"/>
        </w:rPr>
        <w:t xml:space="preserve">Đồng thời, </w:t>
      </w:r>
      <w:r w:rsidR="009B688F" w:rsidRPr="00C211EC">
        <w:rPr>
          <w:rFonts w:ascii="Times New Roman" w:hAnsi="Times New Roman"/>
          <w:color w:val="000000"/>
          <w:sz w:val="26"/>
          <w:szCs w:val="24"/>
        </w:rPr>
        <w:t xml:space="preserve">Báo cáo chính trị của Ban Chấp hành Trung ương Đảng khoá XII tại Đại hội đại biểu toàn quốc lần thứ XII của Đảng tổng kết 30 năm (1986 - 2015) </w:t>
      </w:r>
      <w:r w:rsidR="009B688F" w:rsidRPr="009B688F">
        <w:rPr>
          <w:rFonts w:ascii="Times New Roman" w:hAnsi="Times New Roman"/>
          <w:bCs/>
          <w:color w:val="000000"/>
          <w:sz w:val="28"/>
          <w:szCs w:val="28"/>
        </w:rPr>
        <w:t>xác định trong 5 năm tới bảo đảm phát triển nhanh, bền vững</w:t>
      </w:r>
      <w:r w:rsidR="009B688F">
        <w:rPr>
          <w:b/>
          <w:bCs/>
          <w:color w:val="000000"/>
          <w:sz w:val="18"/>
          <w:szCs w:val="18"/>
        </w:rPr>
        <w:t> </w:t>
      </w:r>
      <w:r w:rsidRPr="00C211EC">
        <w:rPr>
          <w:rFonts w:ascii="Times New Roman" w:hAnsi="Times New Roman"/>
          <w:color w:val="000000"/>
          <w:sz w:val="26"/>
          <w:szCs w:val="24"/>
        </w:rPr>
        <w:t xml:space="preserve"> đã</w:t>
      </w:r>
      <w:r w:rsidRPr="00C211EC">
        <w:rPr>
          <w:rFonts w:ascii="Times New Roman" w:hAnsi="Times New Roman"/>
          <w:color w:val="000000"/>
          <w:spacing w:val="2"/>
          <w:sz w:val="26"/>
          <w:szCs w:val="24"/>
        </w:rPr>
        <w:t xml:space="preserve"> chỉ ra nhiều hạn chế nội tại của Việt Nam là kinh tế vĩ mô có tăng trưởng tốt nhưng chưa bền vữ</w:t>
      </w:r>
      <w:r>
        <w:rPr>
          <w:rFonts w:ascii="Times New Roman" w:hAnsi="Times New Roman"/>
          <w:color w:val="000000"/>
          <w:spacing w:val="2"/>
          <w:sz w:val="26"/>
          <w:szCs w:val="24"/>
        </w:rPr>
        <w:t>ng</w:t>
      </w:r>
      <w:r>
        <w:rPr>
          <w:rFonts w:ascii="Times New Roman" w:hAnsi="Times New Roman"/>
          <w:color w:val="000000"/>
          <w:spacing w:val="2"/>
          <w:sz w:val="26"/>
          <w:szCs w:val="24"/>
          <w:lang w:val="en-US"/>
        </w:rPr>
        <w:t xml:space="preserve"> dẫn đến đề xuất t</w:t>
      </w:r>
      <w:r w:rsidRPr="00C211EC">
        <w:rPr>
          <w:rFonts w:ascii="Times New Roman" w:hAnsi="Times New Roman"/>
          <w:color w:val="000000"/>
          <w:spacing w:val="2"/>
          <w:sz w:val="26"/>
          <w:szCs w:val="24"/>
        </w:rPr>
        <w:t>hay đổi mô hình tăng t</w:t>
      </w:r>
      <w:r w:rsidRPr="00C211EC">
        <w:rPr>
          <w:rFonts w:ascii="Times New Roman" w:eastAsia="Calibri" w:hAnsi="Times New Roman"/>
          <w:sz w:val="26"/>
          <w:szCs w:val="24"/>
          <w:lang w:val="pt-BR"/>
        </w:rPr>
        <w:t xml:space="preserve">rưởng kinh tế, tăng trưởng xanh, </w:t>
      </w:r>
      <w:r>
        <w:rPr>
          <w:rFonts w:ascii="Times New Roman" w:eastAsia="Calibri" w:hAnsi="Times New Roman"/>
          <w:sz w:val="26"/>
          <w:szCs w:val="24"/>
          <w:lang w:val="pt-BR"/>
        </w:rPr>
        <w:t xml:space="preserve">kinh tế xanh với </w:t>
      </w:r>
      <w:r w:rsidRPr="00C211EC">
        <w:rPr>
          <w:rFonts w:ascii="Times New Roman" w:eastAsia="Calibri" w:hAnsi="Times New Roman"/>
          <w:sz w:val="26"/>
          <w:szCs w:val="24"/>
          <w:lang w:val="pt-BR"/>
        </w:rPr>
        <w:t>năng lượng sạch, năng lượng tái tạo</w:t>
      </w:r>
      <w:r w:rsidRPr="00C211EC">
        <w:rPr>
          <w:rFonts w:ascii="Times New Roman" w:hAnsi="Times New Roman"/>
          <w:sz w:val="26"/>
          <w:szCs w:val="24"/>
          <w:lang w:val="pt-BR"/>
        </w:rPr>
        <w:t xml:space="preserve">. </w:t>
      </w:r>
      <w:r>
        <w:rPr>
          <w:rFonts w:ascii="Times New Roman" w:hAnsi="Times New Roman"/>
          <w:sz w:val="26"/>
          <w:szCs w:val="24"/>
          <w:lang w:val="en-US"/>
        </w:rPr>
        <w:t xml:space="preserve">Mô hình kinh tế xanh được biết là mô hình phát triển mới lấy môi trường và tài nguyên và con người làm trung tâm của sự phát triển. </w:t>
      </w:r>
    </w:p>
    <w:p w:rsidR="009B688F" w:rsidRDefault="00886A49" w:rsidP="00886A49">
      <w:pPr>
        <w:widowControl w:val="0"/>
        <w:autoSpaceDE w:val="0"/>
        <w:autoSpaceDN w:val="0"/>
        <w:adjustRightInd w:val="0"/>
        <w:spacing w:before="0" w:after="0" w:line="360" w:lineRule="auto"/>
        <w:rPr>
          <w:rFonts w:ascii="Times New Roman" w:hAnsi="Times New Roman"/>
          <w:sz w:val="26"/>
          <w:szCs w:val="24"/>
          <w:lang w:val="en-US"/>
        </w:rPr>
      </w:pPr>
      <w:proofErr w:type="gramStart"/>
      <w:r>
        <w:rPr>
          <w:rFonts w:ascii="Times New Roman" w:hAnsi="Times New Roman"/>
          <w:sz w:val="26"/>
          <w:szCs w:val="24"/>
          <w:lang w:val="en-US"/>
        </w:rPr>
        <w:t xml:space="preserve">Tuy nhiên lý luận </w:t>
      </w:r>
      <w:r w:rsidR="009B688F">
        <w:rPr>
          <w:rFonts w:ascii="Times New Roman" w:hAnsi="Times New Roman"/>
          <w:sz w:val="26"/>
          <w:szCs w:val="24"/>
          <w:lang w:val="en-US"/>
        </w:rPr>
        <w:t xml:space="preserve">kinh tế xanh, </w:t>
      </w:r>
      <w:r>
        <w:rPr>
          <w:rFonts w:ascii="Times New Roman" w:hAnsi="Times New Roman"/>
          <w:sz w:val="26"/>
          <w:szCs w:val="24"/>
          <w:lang w:val="en-US"/>
        </w:rPr>
        <w:t xml:space="preserve">phát triển bền vững và chưa được làm rõ làm ảnh hưởng </w:t>
      </w:r>
      <w:r>
        <w:rPr>
          <w:rFonts w:ascii="Times New Roman" w:hAnsi="Times New Roman"/>
          <w:sz w:val="26"/>
          <w:szCs w:val="24"/>
          <w:lang w:val="en-US"/>
        </w:rPr>
        <w:lastRenderedPageBreak/>
        <w:t>đến nhận thức và hành động cũng như quá trình hoạch định, xây dựng, thực hiện chính sách phát triển</w:t>
      </w:r>
      <w:r w:rsidR="009B688F">
        <w:rPr>
          <w:rFonts w:ascii="Times New Roman" w:hAnsi="Times New Roman"/>
          <w:sz w:val="26"/>
          <w:szCs w:val="24"/>
          <w:lang w:val="en-US"/>
        </w:rPr>
        <w:t xml:space="preserve"> ở nước ta</w:t>
      </w:r>
      <w:r>
        <w:rPr>
          <w:rFonts w:ascii="Times New Roman" w:hAnsi="Times New Roman"/>
          <w:sz w:val="26"/>
          <w:szCs w:val="24"/>
          <w:lang w:val="en-US"/>
        </w:rPr>
        <w:t>.</w:t>
      </w:r>
      <w:proofErr w:type="gramEnd"/>
      <w:r>
        <w:rPr>
          <w:rFonts w:ascii="Times New Roman" w:hAnsi="Times New Roman"/>
          <w:sz w:val="26"/>
          <w:szCs w:val="24"/>
          <w:lang w:val="en-US"/>
        </w:rPr>
        <w:t xml:space="preserve"> </w:t>
      </w:r>
      <w:r w:rsidR="008B17A8">
        <w:rPr>
          <w:rFonts w:ascii="Times New Roman" w:hAnsi="Times New Roman"/>
          <w:sz w:val="26"/>
          <w:szCs w:val="24"/>
          <w:lang w:val="en-US"/>
        </w:rPr>
        <w:t>Bằng phương pháp</w:t>
      </w:r>
      <w:r w:rsidR="009B688F">
        <w:rPr>
          <w:rFonts w:ascii="Times New Roman" w:hAnsi="Times New Roman"/>
          <w:sz w:val="26"/>
          <w:szCs w:val="24"/>
          <w:lang w:val="en-US"/>
        </w:rPr>
        <w:t xml:space="preserve"> rà soát</w:t>
      </w:r>
      <w:r w:rsidR="008B17A8">
        <w:rPr>
          <w:rFonts w:ascii="Times New Roman" w:hAnsi="Times New Roman"/>
          <w:sz w:val="26"/>
          <w:szCs w:val="24"/>
          <w:lang w:val="en-US"/>
        </w:rPr>
        <w:t xml:space="preserve"> tổng hợp phân tích</w:t>
      </w:r>
      <w:r w:rsidR="009B688F">
        <w:rPr>
          <w:rFonts w:ascii="Times New Roman" w:hAnsi="Times New Roman"/>
          <w:sz w:val="26"/>
          <w:szCs w:val="24"/>
          <w:lang w:val="en-US"/>
        </w:rPr>
        <w:t>,</w:t>
      </w:r>
      <w:r w:rsidR="008B17A8">
        <w:rPr>
          <w:rFonts w:ascii="Times New Roman" w:hAnsi="Times New Roman"/>
          <w:sz w:val="26"/>
          <w:szCs w:val="24"/>
          <w:lang w:val="en-US"/>
        </w:rPr>
        <w:t xml:space="preserve"> nghiên cứu chỉ rõ những khác biệt và tương đồng trong các khái niệm phát triển bền vững, tăng trưởng xanh, kinh tế xanh.</w:t>
      </w:r>
      <w:r w:rsidR="009B688F">
        <w:rPr>
          <w:rFonts w:ascii="Times New Roman" w:hAnsi="Times New Roman"/>
          <w:sz w:val="26"/>
          <w:szCs w:val="24"/>
          <w:lang w:val="en-US"/>
        </w:rPr>
        <w:t xml:space="preserve"> </w:t>
      </w:r>
      <w:proofErr w:type="gramStart"/>
      <w:r w:rsidR="009B688F">
        <w:rPr>
          <w:rFonts w:ascii="Times New Roman" w:hAnsi="Times New Roman"/>
          <w:sz w:val="26"/>
          <w:szCs w:val="24"/>
          <w:lang w:val="en-US"/>
        </w:rPr>
        <w:t>Các phân tích dựa trên nền tảng kiến thức của kinh tế học, kinh tế học bền vững, khoa học môi trường, khoa học phát triển bền vững, chính trị và chính sách công.</w:t>
      </w:r>
      <w:proofErr w:type="gramEnd"/>
      <w:r w:rsidR="009B688F">
        <w:rPr>
          <w:rFonts w:ascii="Times New Roman" w:hAnsi="Times New Roman"/>
          <w:sz w:val="26"/>
          <w:szCs w:val="24"/>
          <w:lang w:val="en-US"/>
        </w:rPr>
        <w:t xml:space="preserve"> </w:t>
      </w:r>
    </w:p>
    <w:p w:rsidR="008B17A8" w:rsidRDefault="008B17A8" w:rsidP="00886A49">
      <w:pPr>
        <w:widowControl w:val="0"/>
        <w:autoSpaceDE w:val="0"/>
        <w:autoSpaceDN w:val="0"/>
        <w:adjustRightInd w:val="0"/>
        <w:spacing w:before="0" w:after="0" w:line="360" w:lineRule="auto"/>
        <w:rPr>
          <w:rFonts w:ascii="Times New Roman" w:hAnsi="Times New Roman"/>
          <w:sz w:val="26"/>
          <w:szCs w:val="24"/>
          <w:lang w:val="en-US"/>
        </w:rPr>
      </w:pPr>
      <w:r>
        <w:rPr>
          <w:rFonts w:ascii="Times New Roman" w:hAnsi="Times New Roman"/>
          <w:sz w:val="26"/>
          <w:szCs w:val="24"/>
          <w:lang w:val="en-US"/>
        </w:rPr>
        <w:t>Kết quả nghiên cứu</w:t>
      </w:r>
      <w:r w:rsidR="009B688F">
        <w:rPr>
          <w:rFonts w:ascii="Times New Roman" w:hAnsi="Times New Roman"/>
          <w:sz w:val="26"/>
          <w:szCs w:val="24"/>
          <w:lang w:val="en-US"/>
        </w:rPr>
        <w:t xml:space="preserve"> </w:t>
      </w:r>
      <w:r>
        <w:rPr>
          <w:rFonts w:ascii="Times New Roman" w:hAnsi="Times New Roman"/>
          <w:sz w:val="26"/>
          <w:szCs w:val="24"/>
          <w:lang w:val="en-US"/>
        </w:rPr>
        <w:t xml:space="preserve">đóng góp tích cực cho giảng dạy và thúc đẩy các nghiên cứu tiếp </w:t>
      </w:r>
      <w:proofErr w:type="gramStart"/>
      <w:r>
        <w:rPr>
          <w:rFonts w:ascii="Times New Roman" w:hAnsi="Times New Roman"/>
          <w:sz w:val="26"/>
          <w:szCs w:val="24"/>
          <w:lang w:val="en-US"/>
        </w:rPr>
        <w:t>theo</w:t>
      </w:r>
      <w:proofErr w:type="gramEnd"/>
      <w:r>
        <w:rPr>
          <w:rFonts w:ascii="Times New Roman" w:hAnsi="Times New Roman"/>
          <w:sz w:val="26"/>
          <w:szCs w:val="24"/>
          <w:lang w:val="en-US"/>
        </w:rPr>
        <w:t xml:space="preserve"> về kinh tế</w:t>
      </w:r>
      <w:r w:rsidR="009B688F">
        <w:rPr>
          <w:rFonts w:ascii="Times New Roman" w:hAnsi="Times New Roman"/>
          <w:sz w:val="26"/>
          <w:szCs w:val="24"/>
          <w:lang w:val="en-US"/>
        </w:rPr>
        <w:t xml:space="preserve"> xanh và</w:t>
      </w:r>
      <w:r>
        <w:rPr>
          <w:rFonts w:ascii="Times New Roman" w:hAnsi="Times New Roman"/>
          <w:sz w:val="26"/>
          <w:szCs w:val="24"/>
          <w:lang w:val="en-US"/>
        </w:rPr>
        <w:t xml:space="preserve"> phát triển bền vững ở nướ</w:t>
      </w:r>
      <w:r w:rsidR="009B688F">
        <w:rPr>
          <w:rFonts w:ascii="Times New Roman" w:hAnsi="Times New Roman"/>
          <w:sz w:val="26"/>
          <w:szCs w:val="24"/>
          <w:lang w:val="en-US"/>
        </w:rPr>
        <w:t>c ta</w:t>
      </w:r>
      <w:r>
        <w:rPr>
          <w:rFonts w:ascii="Times New Roman" w:hAnsi="Times New Roman"/>
          <w:sz w:val="26"/>
          <w:szCs w:val="24"/>
          <w:lang w:val="en-US"/>
        </w:rPr>
        <w:t>.</w:t>
      </w:r>
    </w:p>
    <w:p w:rsidR="00197601" w:rsidRPr="00ED7709" w:rsidRDefault="00483191" w:rsidP="007E45DB">
      <w:pPr>
        <w:pStyle w:val="Binhnormal"/>
        <w:rPr>
          <w:b/>
          <w:sz w:val="28"/>
          <w:szCs w:val="28"/>
          <w:lang w:val="pt-BR"/>
        </w:rPr>
      </w:pPr>
      <w:r w:rsidRPr="00ED7709">
        <w:rPr>
          <w:b/>
          <w:sz w:val="28"/>
          <w:szCs w:val="28"/>
          <w:lang w:val="pt-BR"/>
        </w:rPr>
        <w:t>2.</w:t>
      </w:r>
      <w:r w:rsidR="00197601" w:rsidRPr="00ED7709">
        <w:rPr>
          <w:b/>
          <w:sz w:val="28"/>
          <w:szCs w:val="28"/>
          <w:lang w:val="pt-BR"/>
        </w:rPr>
        <w:t xml:space="preserve"> </w:t>
      </w:r>
      <w:r w:rsidR="009D4D8C" w:rsidRPr="00ED7709">
        <w:rPr>
          <w:b/>
          <w:sz w:val="28"/>
          <w:szCs w:val="28"/>
          <w:lang w:val="pt-BR"/>
        </w:rPr>
        <w:t>Phát triển bền vững</w:t>
      </w:r>
    </w:p>
    <w:p w:rsidR="0024255E" w:rsidRDefault="003D026C" w:rsidP="0024255E">
      <w:pPr>
        <w:pStyle w:val="Binhnormal"/>
        <w:rPr>
          <w:sz w:val="26"/>
          <w:szCs w:val="26"/>
          <w:lang w:val="pt-BR"/>
        </w:rPr>
      </w:pPr>
      <w:r w:rsidRPr="00CC05E7">
        <w:rPr>
          <w:sz w:val="26"/>
          <w:szCs w:val="26"/>
        </w:rPr>
        <w:t>Tuyên bố chung của Hội nghị Thượng đỉnh Trái đất, tổ chức tại Rio de Janeiro, Braxin tháng 5/1992</w:t>
      </w:r>
      <w:r w:rsidRPr="00CC05E7">
        <w:rPr>
          <w:sz w:val="26"/>
          <w:szCs w:val="26"/>
          <w:lang w:val="pt-BR"/>
        </w:rPr>
        <w:t xml:space="preserve"> đã xác định </w:t>
      </w:r>
      <w:r w:rsidRPr="00CC05E7">
        <w:rPr>
          <w:sz w:val="26"/>
          <w:szCs w:val="26"/>
        </w:rPr>
        <w:t>27 nguyên tắc cơ bản</w:t>
      </w:r>
      <w:r w:rsidRPr="00CC05E7">
        <w:rPr>
          <w:sz w:val="26"/>
          <w:szCs w:val="26"/>
          <w:lang w:val="pt-BR"/>
        </w:rPr>
        <w:t xml:space="preserve"> củ</w:t>
      </w:r>
      <w:r w:rsidR="009B688F">
        <w:rPr>
          <w:sz w:val="26"/>
          <w:szCs w:val="26"/>
          <w:lang w:val="pt-BR"/>
        </w:rPr>
        <w:t>a PTBV,</w:t>
      </w:r>
      <w:r w:rsidRPr="00CC05E7">
        <w:rPr>
          <w:sz w:val="26"/>
          <w:szCs w:val="26"/>
          <w:lang w:val="pt-BR"/>
        </w:rPr>
        <w:t xml:space="preserve"> </w:t>
      </w:r>
      <w:r>
        <w:rPr>
          <w:sz w:val="26"/>
          <w:szCs w:val="26"/>
          <w:lang w:val="pt-BR"/>
        </w:rPr>
        <w:t>8</w:t>
      </w:r>
      <w:r w:rsidRPr="00CC05E7">
        <w:rPr>
          <w:sz w:val="26"/>
          <w:szCs w:val="26"/>
          <w:lang w:val="pt-BR"/>
        </w:rPr>
        <w:t xml:space="preserve"> mục tiêu </w:t>
      </w:r>
      <w:r>
        <w:rPr>
          <w:sz w:val="26"/>
          <w:szCs w:val="26"/>
          <w:lang w:val="pt-BR"/>
        </w:rPr>
        <w:t>phát triển</w:t>
      </w:r>
      <w:r w:rsidRPr="00CC05E7">
        <w:rPr>
          <w:sz w:val="26"/>
          <w:szCs w:val="26"/>
          <w:lang w:val="pt-BR"/>
        </w:rPr>
        <w:t xml:space="preserve"> thiên niên kỷ (MDGs) được xác định trong </w:t>
      </w:r>
      <w:r w:rsidRPr="00CC05E7">
        <w:rPr>
          <w:sz w:val="26"/>
          <w:szCs w:val="26"/>
          <w:shd w:val="clear" w:color="auto" w:fill="FFFFFF"/>
        </w:rPr>
        <w:t>Tuyên bố Thiên niên kỷ</w:t>
      </w:r>
      <w:r w:rsidRPr="00CC05E7">
        <w:rPr>
          <w:sz w:val="26"/>
          <w:szCs w:val="26"/>
        </w:rPr>
        <w:t xml:space="preserve"> </w:t>
      </w:r>
      <w:r w:rsidRPr="00CC05E7">
        <w:rPr>
          <w:sz w:val="26"/>
          <w:szCs w:val="26"/>
          <w:shd w:val="clear" w:color="auto" w:fill="FFFFFF"/>
        </w:rPr>
        <w:t xml:space="preserve">tại Hội nghị thượng đỉnh Thiên niên kỷ </w:t>
      </w:r>
      <w:r w:rsidRPr="00CC05E7">
        <w:rPr>
          <w:sz w:val="26"/>
          <w:szCs w:val="26"/>
          <w:lang w:val="pt-BR"/>
        </w:rPr>
        <w:t xml:space="preserve">của Liên Hợp Quốc (9/2000, </w:t>
      </w:r>
      <w:hyperlink r:id="rId8" w:tooltip="Thành phố New York" w:history="1">
        <w:r w:rsidRPr="00131984">
          <w:rPr>
            <w:rStyle w:val="Hyperlink"/>
            <w:color w:val="auto"/>
            <w:sz w:val="26"/>
            <w:szCs w:val="26"/>
            <w:u w:val="none"/>
            <w:shd w:val="clear" w:color="auto" w:fill="FFFFFF"/>
          </w:rPr>
          <w:t>New York</w:t>
        </w:r>
      </w:hyperlink>
      <w:r w:rsidRPr="00131984">
        <w:rPr>
          <w:sz w:val="26"/>
          <w:szCs w:val="26"/>
          <w:shd w:val="clear" w:color="auto" w:fill="FFFFFF"/>
        </w:rPr>
        <w:t>,</w:t>
      </w:r>
      <w:r w:rsidRPr="00131984">
        <w:rPr>
          <w:rStyle w:val="apple-converted-space"/>
          <w:szCs w:val="26"/>
          <w:shd w:val="clear" w:color="auto" w:fill="FFFFFF"/>
        </w:rPr>
        <w:t> </w:t>
      </w:r>
      <w:hyperlink r:id="rId9" w:tooltip="Hoa Kỳ" w:history="1">
        <w:r w:rsidRPr="00131984">
          <w:rPr>
            <w:rStyle w:val="Hyperlink"/>
            <w:color w:val="auto"/>
            <w:sz w:val="26"/>
            <w:szCs w:val="26"/>
            <w:u w:val="none"/>
            <w:shd w:val="clear" w:color="auto" w:fill="FFFFFF"/>
          </w:rPr>
          <w:t>Mỹ</w:t>
        </w:r>
      </w:hyperlink>
      <w:r w:rsidRPr="00CC05E7">
        <w:rPr>
          <w:sz w:val="26"/>
          <w:szCs w:val="26"/>
          <w:lang w:val="pt-BR"/>
        </w:rPr>
        <w:t>)</w:t>
      </w:r>
      <w:r>
        <w:rPr>
          <w:sz w:val="26"/>
          <w:szCs w:val="26"/>
          <w:lang w:val="pt-BR"/>
        </w:rPr>
        <w:t xml:space="preserve"> đạt được nhiều kết quả sau 15 năm thực hiện và từ 2016 được thay thế bằng 17 </w:t>
      </w:r>
      <w:r w:rsidRPr="00CC05E7">
        <w:rPr>
          <w:sz w:val="26"/>
          <w:szCs w:val="26"/>
          <w:lang w:val="pt-BR"/>
        </w:rPr>
        <w:t>mục tiêu PTBV</w:t>
      </w:r>
      <w:r>
        <w:rPr>
          <w:sz w:val="26"/>
          <w:szCs w:val="26"/>
          <w:lang w:val="pt-BR"/>
        </w:rPr>
        <w:t xml:space="preserve"> (SDGs) cho 15 năm tiếp theo (2016 – 2030) như là Chương trình nghị sự PTBV đến năm 2030 (The 2030 Agenda for Sustainable Development). Tuy nhiên, sau 15 năm thực hiện MDGs trái đất vẫn phải đang đối mặt với những thách thức rất lớn đe dọa sự tồn tại và phát triển tiếp tục của con người, như: nghèo đói, bất bình đẳng, thất nghiệp, bạo lực đặc biệt là sự suy giảm, suy thoái, cạn kiệt TNMT và tác động của BĐKH.</w:t>
      </w:r>
    </w:p>
    <w:p w:rsidR="00ED7709" w:rsidRPr="0024255E" w:rsidRDefault="002C53C3" w:rsidP="0024255E">
      <w:pPr>
        <w:pStyle w:val="Binhnormal"/>
        <w:rPr>
          <w:sz w:val="26"/>
          <w:szCs w:val="26"/>
          <w:lang w:val="pt-BR"/>
        </w:rPr>
      </w:pPr>
      <w:r w:rsidRPr="0024255E">
        <w:rPr>
          <w:sz w:val="28"/>
          <w:szCs w:val="28"/>
        </w:rPr>
        <w:t>Liên hợp quốc thống nhất khái niệ</w:t>
      </w:r>
      <w:r w:rsidR="003D026C" w:rsidRPr="0024255E">
        <w:rPr>
          <w:sz w:val="28"/>
          <w:szCs w:val="28"/>
        </w:rPr>
        <w:t>m về</w:t>
      </w:r>
      <w:r w:rsidRPr="0024255E">
        <w:rPr>
          <w:sz w:val="28"/>
          <w:szCs w:val="28"/>
        </w:rPr>
        <w:t xml:space="preserve"> </w:t>
      </w:r>
      <w:r w:rsidR="003D026C" w:rsidRPr="0024255E">
        <w:rPr>
          <w:sz w:val="28"/>
          <w:szCs w:val="28"/>
        </w:rPr>
        <w:t>p</w:t>
      </w:r>
      <w:r w:rsidR="00197601" w:rsidRPr="0024255E">
        <w:rPr>
          <w:sz w:val="28"/>
          <w:szCs w:val="28"/>
        </w:rPr>
        <w:t xml:space="preserve">hát triển bền vững (PTBV) </w:t>
      </w:r>
      <w:r w:rsidR="00197601" w:rsidRPr="0024255E">
        <w:rPr>
          <w:color w:val="000000"/>
          <w:sz w:val="28"/>
          <w:szCs w:val="28"/>
        </w:rPr>
        <w:t>là sự phát triển đáp ứng được những yêu cầu của hiện tại, nhưng không gây trở ngại cho việc đáp ứng nhu cầu của các thế hệ mai sau</w:t>
      </w:r>
      <w:r w:rsidRPr="0024255E">
        <w:rPr>
          <w:color w:val="000000"/>
          <w:sz w:val="28"/>
          <w:szCs w:val="28"/>
        </w:rPr>
        <w:t>.</w:t>
      </w:r>
      <w:r w:rsidR="003A3BEF">
        <w:rPr>
          <w:color w:val="000000"/>
          <w:sz w:val="28"/>
          <w:szCs w:val="28"/>
          <w:lang w:val="en-US"/>
        </w:rPr>
        <w:t xml:space="preserve"> </w:t>
      </w:r>
      <w:r w:rsidRPr="0024255E">
        <w:rPr>
          <w:sz w:val="28"/>
          <w:szCs w:val="28"/>
        </w:rPr>
        <w:t>Đó là s</w:t>
      </w:r>
      <w:r w:rsidR="00197601" w:rsidRPr="0024255E">
        <w:rPr>
          <w:sz w:val="28"/>
          <w:szCs w:val="28"/>
        </w:rPr>
        <w:t>ự phát triển luôn giữ được sự kết hợp cân đối, hài hòa trên cả 3 trụ cột phát triển về kinh tế, về xã hội và về sinh thái/tài nguyên, môi trường</w:t>
      </w:r>
      <w:r w:rsidR="00D17C93">
        <w:rPr>
          <w:sz w:val="28"/>
          <w:szCs w:val="28"/>
          <w:lang w:val="en-US"/>
        </w:rPr>
        <w:t xml:space="preserve"> [7]</w:t>
      </w:r>
      <w:r w:rsidR="00ED7709" w:rsidRPr="0024255E">
        <w:rPr>
          <w:sz w:val="28"/>
          <w:szCs w:val="28"/>
        </w:rPr>
        <w:t xml:space="preserve">. </w:t>
      </w:r>
      <w:r w:rsidRPr="0024255E">
        <w:rPr>
          <w:sz w:val="28"/>
          <w:szCs w:val="28"/>
        </w:rPr>
        <w:t>L</w:t>
      </w:r>
      <w:r w:rsidR="00197601" w:rsidRPr="0024255E">
        <w:rPr>
          <w:sz w:val="28"/>
          <w:szCs w:val="28"/>
        </w:rPr>
        <w:t xml:space="preserve">ý luận và thực tiễn của phát triển bền vững </w:t>
      </w:r>
      <w:r w:rsidRPr="0024255E">
        <w:rPr>
          <w:sz w:val="28"/>
          <w:szCs w:val="28"/>
        </w:rPr>
        <w:t>được</w:t>
      </w:r>
      <w:r w:rsidR="00197601" w:rsidRPr="0024255E">
        <w:rPr>
          <w:sz w:val="28"/>
          <w:szCs w:val="28"/>
        </w:rPr>
        <w:t xml:space="preserve"> nghiên cứu bởi</w:t>
      </w:r>
      <w:r w:rsidRPr="0024255E">
        <w:rPr>
          <w:sz w:val="28"/>
          <w:szCs w:val="28"/>
        </w:rPr>
        <w:t xml:space="preserve"> (i)</w:t>
      </w:r>
      <w:r w:rsidR="00197601" w:rsidRPr="0024255E">
        <w:rPr>
          <w:sz w:val="28"/>
          <w:szCs w:val="28"/>
        </w:rPr>
        <w:t xml:space="preserve"> </w:t>
      </w:r>
      <w:r w:rsidRPr="0024255E">
        <w:rPr>
          <w:sz w:val="28"/>
          <w:szCs w:val="28"/>
        </w:rPr>
        <w:t>Thứ nhất</w:t>
      </w:r>
      <w:r w:rsidR="00197601" w:rsidRPr="0024255E">
        <w:rPr>
          <w:sz w:val="28"/>
          <w:szCs w:val="28"/>
        </w:rPr>
        <w:t xml:space="preserve">, về lý thuyết, tất yếu khách quan cần phải tính đến một cách đầy đủ các yếu tố phát triển, trong đó có yếu tố tài nguyên và môi trường mà trong quản lý phát triển thường không hoặc hầu như ít được chú ý trong các quyết định quản lý phát triển, thậm chí còn coi </w:t>
      </w:r>
      <w:r w:rsidRPr="0024255E">
        <w:rPr>
          <w:sz w:val="28"/>
          <w:szCs w:val="28"/>
        </w:rPr>
        <w:t>tài nguyên và môi trường</w:t>
      </w:r>
      <w:r w:rsidR="00197601" w:rsidRPr="0024255E">
        <w:rPr>
          <w:sz w:val="28"/>
          <w:szCs w:val="28"/>
        </w:rPr>
        <w:t xml:space="preserve"> là tặng vật của </w:t>
      </w:r>
      <w:r w:rsidR="00197601" w:rsidRPr="0024255E">
        <w:rPr>
          <w:sz w:val="28"/>
          <w:szCs w:val="28"/>
        </w:rPr>
        <w:lastRenderedPageBreak/>
        <w:t>tự nhiên, làm sai lệch trong tính toán giá trị hàng hoá, dịch vụ cũng như hiệu quả phát triể</w:t>
      </w:r>
      <w:r w:rsidRPr="0024255E">
        <w:rPr>
          <w:sz w:val="28"/>
          <w:szCs w:val="28"/>
        </w:rPr>
        <w:t>n (ii) Thứ hai</w:t>
      </w:r>
      <w:r w:rsidR="00197601" w:rsidRPr="0024255E">
        <w:rPr>
          <w:sz w:val="28"/>
          <w:szCs w:val="28"/>
        </w:rPr>
        <w:t xml:space="preserve">, về thực tiễn, việc không chú ý </w:t>
      </w:r>
      <w:r w:rsidRPr="0024255E">
        <w:rPr>
          <w:sz w:val="28"/>
          <w:szCs w:val="28"/>
        </w:rPr>
        <w:t>đến tài nguyên và môi trường</w:t>
      </w:r>
      <w:r w:rsidR="00197601" w:rsidRPr="0024255E">
        <w:rPr>
          <w:sz w:val="28"/>
          <w:szCs w:val="28"/>
        </w:rPr>
        <w:t xml:space="preserve">, thường ưu tiên cao cho kinh tế, </w:t>
      </w:r>
      <w:r w:rsidRPr="0024255E">
        <w:rPr>
          <w:sz w:val="28"/>
          <w:szCs w:val="28"/>
        </w:rPr>
        <w:t xml:space="preserve">cũng </w:t>
      </w:r>
      <w:r w:rsidR="00197601" w:rsidRPr="0024255E">
        <w:rPr>
          <w:sz w:val="28"/>
          <w:szCs w:val="28"/>
        </w:rPr>
        <w:t>ít chú ý tới</w:t>
      </w:r>
      <w:r w:rsidRPr="0024255E">
        <w:rPr>
          <w:sz w:val="28"/>
          <w:szCs w:val="28"/>
        </w:rPr>
        <w:t xml:space="preserve"> </w:t>
      </w:r>
      <w:r w:rsidR="00197601" w:rsidRPr="0024255E">
        <w:rPr>
          <w:sz w:val="28"/>
          <w:szCs w:val="28"/>
        </w:rPr>
        <w:t>phát triển</w:t>
      </w:r>
      <w:r w:rsidRPr="0024255E">
        <w:rPr>
          <w:sz w:val="28"/>
          <w:szCs w:val="28"/>
        </w:rPr>
        <w:t xml:space="preserve"> xã hội</w:t>
      </w:r>
      <w:r w:rsidR="00197601" w:rsidRPr="0024255E">
        <w:rPr>
          <w:sz w:val="28"/>
          <w:szCs w:val="28"/>
        </w:rPr>
        <w:t xml:space="preserve">, đặc biệt là trụ cột </w:t>
      </w:r>
      <w:r w:rsidRPr="0024255E">
        <w:rPr>
          <w:sz w:val="28"/>
          <w:szCs w:val="28"/>
        </w:rPr>
        <w:t xml:space="preserve">tài nguyên và môi trường </w:t>
      </w:r>
      <w:r w:rsidR="00197601" w:rsidRPr="0024255E">
        <w:rPr>
          <w:sz w:val="28"/>
          <w:szCs w:val="28"/>
        </w:rPr>
        <w:t>đã tác động xấu trở lại tới tiến trình phát triển, thậm chí còn cản trở tiếp tục phát triển. Các vấn đề xã hộ</w:t>
      </w:r>
      <w:r w:rsidRPr="0024255E">
        <w:rPr>
          <w:sz w:val="28"/>
          <w:szCs w:val="28"/>
        </w:rPr>
        <w:t xml:space="preserve">i như xum đột, </w:t>
      </w:r>
      <w:r w:rsidR="00197601" w:rsidRPr="0024255E">
        <w:rPr>
          <w:sz w:val="28"/>
          <w:szCs w:val="28"/>
        </w:rPr>
        <w:t>đói nghèo, phân hóa giàu nghèo, thất nghiệ</w:t>
      </w:r>
      <w:r w:rsidRPr="0024255E">
        <w:rPr>
          <w:sz w:val="28"/>
          <w:szCs w:val="28"/>
        </w:rPr>
        <w:t>p vv</w:t>
      </w:r>
      <w:r w:rsidR="00197601" w:rsidRPr="0024255E">
        <w:rPr>
          <w:sz w:val="28"/>
          <w:szCs w:val="28"/>
        </w:rPr>
        <w:t xml:space="preserve"> và môi trườ</w:t>
      </w:r>
      <w:r w:rsidRPr="0024255E">
        <w:rPr>
          <w:sz w:val="28"/>
          <w:szCs w:val="28"/>
        </w:rPr>
        <w:t xml:space="preserve">ng </w:t>
      </w:r>
      <w:r w:rsidR="00197601" w:rsidRPr="0024255E">
        <w:rPr>
          <w:sz w:val="28"/>
          <w:szCs w:val="28"/>
        </w:rPr>
        <w:t>ô nhiễm, suy thoái môi trường, cạn kiệt tài nguyên,</w:t>
      </w:r>
      <w:r w:rsidRPr="0024255E">
        <w:rPr>
          <w:sz w:val="28"/>
          <w:szCs w:val="28"/>
        </w:rPr>
        <w:t xml:space="preserve"> vv</w:t>
      </w:r>
      <w:r w:rsidR="00197601" w:rsidRPr="0024255E">
        <w:rPr>
          <w:sz w:val="28"/>
          <w:szCs w:val="28"/>
        </w:rPr>
        <w:t xml:space="preserve"> được tích tụ đến mức không còn là vấn đề cục bộ </w:t>
      </w:r>
      <w:r w:rsidRPr="0024255E">
        <w:rPr>
          <w:sz w:val="28"/>
          <w:szCs w:val="28"/>
        </w:rPr>
        <w:t>mà ảnh hưởng đến phát triển bền vững chung</w:t>
      </w:r>
      <w:r w:rsidR="00C16682">
        <w:rPr>
          <w:sz w:val="28"/>
          <w:szCs w:val="28"/>
          <w:lang w:val="en-US"/>
        </w:rPr>
        <w:t xml:space="preserve"> [3]</w:t>
      </w:r>
      <w:r w:rsidRPr="0024255E">
        <w:rPr>
          <w:sz w:val="28"/>
          <w:szCs w:val="28"/>
        </w:rPr>
        <w:t>.</w:t>
      </w:r>
      <w:r w:rsidR="00197601" w:rsidRPr="0024255E">
        <w:rPr>
          <w:sz w:val="28"/>
          <w:szCs w:val="28"/>
        </w:rPr>
        <w:t xml:space="preserve"> </w:t>
      </w:r>
    </w:p>
    <w:p w:rsidR="00ED7709" w:rsidRPr="00ED7709" w:rsidRDefault="00ED7709" w:rsidP="00ED7709">
      <w:pPr>
        <w:pStyle w:val="Binhnormal"/>
        <w:rPr>
          <w:sz w:val="28"/>
          <w:szCs w:val="28"/>
          <w:lang w:val="pt-BR"/>
        </w:rPr>
      </w:pPr>
      <w:r w:rsidRPr="00ED7709">
        <w:rPr>
          <w:sz w:val="28"/>
          <w:szCs w:val="28"/>
          <w:lang w:val="pt-BR"/>
        </w:rPr>
        <w:t>Cách tiếp cận PTBV cơ bản và phổ biến nhất gồ</w:t>
      </w:r>
      <w:r w:rsidR="003D026C">
        <w:rPr>
          <w:sz w:val="28"/>
          <w:szCs w:val="28"/>
          <w:lang w:val="pt-BR"/>
        </w:rPr>
        <w:t>m</w:t>
      </w:r>
      <w:r w:rsidRPr="00ED7709">
        <w:rPr>
          <w:sz w:val="28"/>
          <w:szCs w:val="28"/>
          <w:lang w:val="pt-BR"/>
        </w:rPr>
        <w:t xml:space="preserve"> tiếp cận liên ngành, đa lĩnh vực, tiếp cận tích hợp, tiếp cận công bằng giữa các thế hệ, và gần đây cùng với định hướng xanh hóa phát triển là tiếp cận dựa vào hệ sinh thái. Bản chất của PTBV là liên kết các hoạt động phát triển thành một hệ thống sao cho đạt được sự cân đối, hài hòa một cách lâu dài cho các thế hệ sau. Các hoạt động phát triển diễn ra ở mọi lĩnh vực sản xuất và đời sống xã hội và có tác động ảnh hưởng tương hỗ lẫn nhau. Nhiều thế kỷ qua khoa học và thực tiễn quản lý phát triển diễn ra chủ yếu theo hướng chuyên môn hóa theo ngành và lĩnh vực phát triển với mối liên hệ, liên kết </w:t>
      </w:r>
      <w:r w:rsidR="00CC3DBB">
        <w:rPr>
          <w:sz w:val="28"/>
          <w:szCs w:val="28"/>
          <w:lang w:val="pt-BR"/>
        </w:rPr>
        <w:t xml:space="preserve">rất </w:t>
      </w:r>
      <w:r w:rsidRPr="00ED7709">
        <w:rPr>
          <w:sz w:val="28"/>
          <w:szCs w:val="28"/>
          <w:lang w:val="pt-BR"/>
        </w:rPr>
        <w:t xml:space="preserve">yếu. Chỉ mới vài thập kỷ gần đây, với những dấu hiệu rõ ràng cảnh báo về sự suy giảm, suy yếu mang tính kịch tính của nền tảng phát triển là TNMT thì khoa học và thực tiễn quản lý phát triển mới quan tâm chú ý nhiều tới sự liên hệ, liên kết các ngành, các lĩnh vực phát triển. PTBV ra đời cũng có nguyên cớ từ hệ quả tiêu cực của mối liên hệ, liên kết yếu trong quản lý phát triển với tuyên ngôn ban đầu là về Môi trường của con người </w:t>
      </w:r>
      <w:r w:rsidRPr="003D026C">
        <w:rPr>
          <w:i/>
          <w:sz w:val="28"/>
          <w:szCs w:val="28"/>
          <w:lang w:val="pt-BR"/>
        </w:rPr>
        <w:t>(Tuyên bố Stockholm về Môi trường của con người, 1972), tiếp theo đó là về Môi trường và Phát triển (Tuyên bố Rio về Môi trường và Phát triển, 1992) và 20 năm sau đó là về PTBV (Tuyên bố Johannesburg về PTBV, 2002).</w:t>
      </w:r>
      <w:r w:rsidRPr="00ED7709">
        <w:rPr>
          <w:sz w:val="28"/>
          <w:szCs w:val="28"/>
          <w:lang w:val="pt-BR"/>
        </w:rPr>
        <w:t xml:space="preserve"> Tuyên bố Johannesburg về PTBV xác nhận rằng liên kết 3 trụ cột cơ bản của PTBV (kinh tế, xã hội, môi trường) là tiếp cận phát triển mới trong bối cảnh hiện đại. Tiếp cận liên ngành, đa lĩnh vực cho phép kết nối, liên kết các hoạt động </w:t>
      </w:r>
      <w:r w:rsidRPr="00ED7709">
        <w:rPr>
          <w:sz w:val="28"/>
          <w:szCs w:val="28"/>
          <w:lang w:val="pt-BR"/>
        </w:rPr>
        <w:lastRenderedPageBreak/>
        <w:t>phát triển trong các ngành, các lĩnh vực phát triển ở mọi cấp độ và quy mô để đạt được các mục tiêu PTBV.</w:t>
      </w:r>
    </w:p>
    <w:p w:rsidR="00ED7709" w:rsidRPr="00ED7709" w:rsidRDefault="00ED7709" w:rsidP="00ED7709">
      <w:pPr>
        <w:pStyle w:val="Binhnormal"/>
        <w:rPr>
          <w:sz w:val="28"/>
          <w:szCs w:val="28"/>
          <w:lang w:val="pt-BR"/>
        </w:rPr>
      </w:pPr>
      <w:r w:rsidRPr="00ED7709">
        <w:rPr>
          <w:sz w:val="28"/>
          <w:szCs w:val="28"/>
          <w:lang w:val="pt-BR"/>
        </w:rPr>
        <w:t xml:space="preserve">Tiếp cận PTBV ban đầu đi từ nhận dạng, xác định các vấn đề môi trường để đưa vào, lồng ghép các quyết định phát triển và sau đó cùng với sự gia tăng nhanh chóng các vấn đề môi trường người ta nhanh chóng nhận ra rằng việc lồng ghép ít và chậm mang lại các kết quả tích cực bởi nhiều lý do, trong đó có lý do sự lồng ghép này trên thực tế nhìn chung là khá mơ hồ, thậm chí còn bị các lợi ích kinh tế, chính trị chi phối nên sau này tiếp cận lồng ghép dần được thay thế bởi tiếp cận tích hợp hay nhất thể hóa. Trong tuyên bố của Hội nghị Thượng đỉnh của Liên Hợp Quốc Rio+20 </w:t>
      </w:r>
      <w:r w:rsidRPr="00ED7709">
        <w:rPr>
          <w:color w:val="000000"/>
          <w:sz w:val="28"/>
          <w:szCs w:val="28"/>
          <w:shd w:val="clear" w:color="auto" w:fill="FFFFFF"/>
          <w:lang w:val="pt-BR"/>
        </w:rPr>
        <w:t>tháng 6/</w:t>
      </w:r>
      <w:r w:rsidRPr="00ED7709">
        <w:rPr>
          <w:color w:val="000000"/>
          <w:sz w:val="28"/>
          <w:szCs w:val="28"/>
          <w:shd w:val="clear" w:color="auto" w:fill="FFFFFF"/>
        </w:rPr>
        <w:t>2012</w:t>
      </w:r>
      <w:r w:rsidRPr="00ED7709">
        <w:rPr>
          <w:color w:val="000000"/>
          <w:sz w:val="28"/>
          <w:szCs w:val="28"/>
          <w:shd w:val="clear" w:color="auto" w:fill="FFFFFF"/>
          <w:lang w:val="pt-BR"/>
        </w:rPr>
        <w:t xml:space="preserve"> có tiêu đề </w:t>
      </w:r>
      <w:r w:rsidRPr="00C62706">
        <w:rPr>
          <w:i/>
          <w:color w:val="000000"/>
          <w:sz w:val="28"/>
          <w:szCs w:val="28"/>
          <w:shd w:val="clear" w:color="auto" w:fill="FFFFFF"/>
          <w:lang w:val="pt-BR"/>
        </w:rPr>
        <w:t>“Tương lai chúng ta mong muốn” (The future We Want)</w:t>
      </w:r>
      <w:r w:rsidRPr="00ED7709">
        <w:rPr>
          <w:color w:val="000000"/>
          <w:sz w:val="28"/>
          <w:szCs w:val="28"/>
          <w:shd w:val="clear" w:color="auto" w:fill="FFFFFF"/>
          <w:lang w:val="pt-BR"/>
        </w:rPr>
        <w:t xml:space="preserve"> đã nêu rằng </w:t>
      </w:r>
      <w:r w:rsidRPr="00C62706">
        <w:rPr>
          <w:i/>
          <w:color w:val="000000"/>
          <w:sz w:val="28"/>
          <w:szCs w:val="28"/>
          <w:shd w:val="clear" w:color="auto" w:fill="FFFFFF"/>
          <w:lang w:val="pt-BR"/>
        </w:rPr>
        <w:t>“Chúng tôi kêu gọi tiếp cận chỉnh thể và tích hợp đối với PTBV”</w:t>
      </w:r>
      <w:r w:rsidRPr="00ED7709">
        <w:rPr>
          <w:color w:val="000000"/>
          <w:sz w:val="28"/>
          <w:szCs w:val="28"/>
          <w:shd w:val="clear" w:color="auto" w:fill="FFFFFF"/>
          <w:lang w:val="pt-BR"/>
        </w:rPr>
        <w:t xml:space="preserve"> (Đoạn số 40). Báo cáo tổng hợp các báo cáo quốc gia về PTBV tại</w:t>
      </w:r>
      <w:r w:rsidRPr="00ED7709">
        <w:rPr>
          <w:sz w:val="28"/>
          <w:szCs w:val="28"/>
          <w:lang w:val="pt-BR"/>
        </w:rPr>
        <w:t xml:space="preserve"> Hội nghị Thượng đỉnh của Liên Hợp Quốc Rio+20 chỉ ra, là </w:t>
      </w:r>
      <w:r w:rsidRPr="00ED7709">
        <w:rPr>
          <w:i/>
          <w:sz w:val="28"/>
          <w:szCs w:val="28"/>
          <w:lang w:val="pt-BR"/>
        </w:rPr>
        <w:t>“Các nước hiện vẫn tiếp tục tập trung cho tăng trưởng kinh tế và giảm nghèo ... còn tích hợp các xác định môi trường thì vẫn còn bị bỏ lại phía sau”</w:t>
      </w:r>
      <w:r w:rsidR="00D17C93">
        <w:rPr>
          <w:i/>
          <w:sz w:val="28"/>
          <w:szCs w:val="28"/>
          <w:lang w:val="pt-BR"/>
        </w:rPr>
        <w:t xml:space="preserve"> [13].</w:t>
      </w:r>
    </w:p>
    <w:p w:rsidR="00197601" w:rsidRPr="00ED7709" w:rsidRDefault="007E45DB" w:rsidP="007E45DB">
      <w:pPr>
        <w:pStyle w:val="Binhnormal"/>
        <w:rPr>
          <w:sz w:val="28"/>
          <w:szCs w:val="28"/>
        </w:rPr>
      </w:pPr>
      <w:r w:rsidRPr="00ED7709">
        <w:rPr>
          <w:sz w:val="28"/>
          <w:szCs w:val="28"/>
          <w:lang w:val="en-US"/>
        </w:rPr>
        <w:t>N</w:t>
      </w:r>
      <w:r w:rsidR="00197601" w:rsidRPr="00ED7709">
        <w:rPr>
          <w:sz w:val="28"/>
          <w:szCs w:val="28"/>
        </w:rPr>
        <w:t xml:space="preserve">hận thức mới </w:t>
      </w:r>
      <w:r w:rsidRPr="00ED7709">
        <w:rPr>
          <w:sz w:val="28"/>
          <w:szCs w:val="28"/>
          <w:lang w:val="en-US"/>
        </w:rPr>
        <w:t xml:space="preserve">về PTBV và kinh tế xanh </w:t>
      </w:r>
      <w:r w:rsidR="00197601" w:rsidRPr="00ED7709">
        <w:rPr>
          <w:sz w:val="28"/>
          <w:szCs w:val="28"/>
        </w:rPr>
        <w:t xml:space="preserve">trong bối cảnh phát triển của quản lý phát triển </w:t>
      </w:r>
      <w:proofErr w:type="gramStart"/>
      <w:r w:rsidR="00197601" w:rsidRPr="00ED7709">
        <w:rPr>
          <w:sz w:val="28"/>
          <w:szCs w:val="28"/>
        </w:rPr>
        <w:t>theo</w:t>
      </w:r>
      <w:proofErr w:type="gramEnd"/>
      <w:r w:rsidR="00197601" w:rsidRPr="00ED7709">
        <w:rPr>
          <w:sz w:val="28"/>
          <w:szCs w:val="28"/>
        </w:rPr>
        <w:t xml:space="preserve"> cơ chế kinh tế thị trường </w:t>
      </w:r>
      <w:r w:rsidRPr="00ED7709">
        <w:rPr>
          <w:sz w:val="28"/>
          <w:szCs w:val="28"/>
          <w:lang w:val="en-US"/>
        </w:rPr>
        <w:t>ở</w:t>
      </w:r>
      <w:r w:rsidR="00197601" w:rsidRPr="00ED7709">
        <w:rPr>
          <w:sz w:val="28"/>
          <w:szCs w:val="28"/>
        </w:rPr>
        <w:t xml:space="preserve"> các quốc gia trên thế giới coi là phương thức phát triển chủ đạo trong thế kỷ 21</w:t>
      </w:r>
      <w:r w:rsidRPr="00ED7709">
        <w:rPr>
          <w:sz w:val="28"/>
          <w:szCs w:val="28"/>
          <w:lang w:val="en-US"/>
        </w:rPr>
        <w:t xml:space="preserve">. Trong đó </w:t>
      </w:r>
      <w:r w:rsidR="00197601" w:rsidRPr="00ED7709">
        <w:rPr>
          <w:sz w:val="28"/>
          <w:szCs w:val="28"/>
        </w:rPr>
        <w:t>kinh tế thị trườ</w:t>
      </w:r>
      <w:r w:rsidRPr="00ED7709">
        <w:rPr>
          <w:sz w:val="28"/>
          <w:szCs w:val="28"/>
        </w:rPr>
        <w:t>ng</w:t>
      </w:r>
      <w:r w:rsidRPr="00ED7709">
        <w:rPr>
          <w:sz w:val="28"/>
          <w:szCs w:val="28"/>
          <w:lang w:val="en-US"/>
        </w:rPr>
        <w:t xml:space="preserve"> với</w:t>
      </w:r>
      <w:r w:rsidR="00197601" w:rsidRPr="00ED7709">
        <w:rPr>
          <w:sz w:val="28"/>
          <w:szCs w:val="28"/>
        </w:rPr>
        <w:t xml:space="preserve"> </w:t>
      </w:r>
      <w:r w:rsidRPr="00ED7709">
        <w:rPr>
          <w:sz w:val="28"/>
          <w:szCs w:val="28"/>
          <w:lang w:val="en-US"/>
        </w:rPr>
        <w:t>các</w:t>
      </w:r>
      <w:r w:rsidR="00197601" w:rsidRPr="00ED7709">
        <w:rPr>
          <w:sz w:val="28"/>
          <w:szCs w:val="28"/>
        </w:rPr>
        <w:t xml:space="preserve"> quan hệ thị trường, quan hệ giá trị với động lực chính của mọi hoạt động kinh tế là lợi nhuận</w:t>
      </w:r>
      <w:r w:rsidRPr="00ED7709">
        <w:rPr>
          <w:sz w:val="28"/>
          <w:szCs w:val="28"/>
          <w:lang w:val="en-US"/>
        </w:rPr>
        <w:t>,</w:t>
      </w:r>
      <w:r w:rsidR="00197601" w:rsidRPr="00ED7709">
        <w:rPr>
          <w:sz w:val="28"/>
          <w:szCs w:val="28"/>
        </w:rPr>
        <w:t xml:space="preserve"> </w:t>
      </w:r>
      <w:r w:rsidRPr="00ED7709">
        <w:rPr>
          <w:sz w:val="28"/>
          <w:szCs w:val="28"/>
          <w:lang w:val="en-US"/>
        </w:rPr>
        <w:t xml:space="preserve">môi trường và </w:t>
      </w:r>
      <w:r w:rsidR="00197601" w:rsidRPr="00ED7709">
        <w:rPr>
          <w:sz w:val="28"/>
          <w:szCs w:val="28"/>
        </w:rPr>
        <w:t xml:space="preserve">nguồn </w:t>
      </w:r>
      <w:r w:rsidRPr="00ED7709">
        <w:rPr>
          <w:sz w:val="28"/>
          <w:szCs w:val="28"/>
          <w:lang w:val="en-US"/>
        </w:rPr>
        <w:t xml:space="preserve">tài nguyên được coi là </w:t>
      </w:r>
      <w:r w:rsidR="00197601" w:rsidRPr="00ED7709">
        <w:rPr>
          <w:sz w:val="28"/>
          <w:szCs w:val="28"/>
        </w:rPr>
        <w:t>tài sản (asset)</w:t>
      </w:r>
      <w:r w:rsidRPr="00ED7709">
        <w:rPr>
          <w:sz w:val="28"/>
          <w:szCs w:val="28"/>
          <w:lang w:val="en-US"/>
        </w:rPr>
        <w:t>,</w:t>
      </w:r>
      <w:r w:rsidR="00197601" w:rsidRPr="00ED7709">
        <w:rPr>
          <w:sz w:val="28"/>
          <w:szCs w:val="28"/>
        </w:rPr>
        <w:t xml:space="preserve"> nguồn vốn (capital) cho </w:t>
      </w:r>
      <w:r w:rsidRPr="00ED7709">
        <w:rPr>
          <w:sz w:val="28"/>
          <w:szCs w:val="28"/>
          <w:lang w:val="en-US"/>
        </w:rPr>
        <w:t xml:space="preserve">sự </w:t>
      </w:r>
      <w:r w:rsidR="00197601" w:rsidRPr="00ED7709">
        <w:rPr>
          <w:sz w:val="28"/>
          <w:szCs w:val="28"/>
        </w:rPr>
        <w:t>phát triển</w:t>
      </w:r>
      <w:r w:rsidR="00D17C93">
        <w:rPr>
          <w:sz w:val="28"/>
          <w:szCs w:val="28"/>
          <w:lang w:val="en-US"/>
        </w:rPr>
        <w:t xml:space="preserve"> [10]</w:t>
      </w:r>
      <w:r w:rsidR="00197601" w:rsidRPr="00ED7709">
        <w:rPr>
          <w:sz w:val="28"/>
          <w:szCs w:val="28"/>
        </w:rPr>
        <w:t xml:space="preserve">. Nghĩa là </w:t>
      </w:r>
      <w:r w:rsidR="00BF1870" w:rsidRPr="00ED7709">
        <w:rPr>
          <w:sz w:val="28"/>
          <w:szCs w:val="28"/>
          <w:lang w:val="en-US"/>
        </w:rPr>
        <w:t xml:space="preserve">môi trường và nguồn tài nguyên phải </w:t>
      </w:r>
      <w:r w:rsidR="00197601" w:rsidRPr="00ED7709">
        <w:rPr>
          <w:sz w:val="28"/>
          <w:szCs w:val="28"/>
        </w:rPr>
        <w:t>được lượng giá, định giá (hay vốn hóa) như là một nguồn vốn phát triển để có thể đưa vào các tính toán, quyết định phát triển theo cơ chế thị trường, kinh tế thị trường.</w:t>
      </w:r>
    </w:p>
    <w:p w:rsidR="00BF1870" w:rsidRPr="00ED7709" w:rsidRDefault="00BF1870" w:rsidP="007E45DB">
      <w:pPr>
        <w:pStyle w:val="Binhnormal"/>
        <w:rPr>
          <w:color w:val="222222"/>
          <w:sz w:val="28"/>
          <w:szCs w:val="28"/>
          <w:shd w:val="clear" w:color="auto" w:fill="FFFFFF"/>
          <w:lang w:val="es-PR"/>
        </w:rPr>
      </w:pPr>
      <w:r w:rsidRPr="00ED7709">
        <w:rPr>
          <w:sz w:val="28"/>
          <w:szCs w:val="28"/>
          <w:lang w:val="en-US"/>
        </w:rPr>
        <w:t>Lý</w:t>
      </w:r>
      <w:r w:rsidR="00197601" w:rsidRPr="00ED7709">
        <w:rPr>
          <w:sz w:val="28"/>
          <w:szCs w:val="28"/>
        </w:rPr>
        <w:t xml:space="preserve"> </w:t>
      </w:r>
      <w:r w:rsidRPr="00ED7709">
        <w:rPr>
          <w:sz w:val="28"/>
          <w:szCs w:val="28"/>
          <w:lang w:val="en-US"/>
        </w:rPr>
        <w:t>luận và</w:t>
      </w:r>
      <w:r w:rsidR="00197601" w:rsidRPr="00ED7709">
        <w:rPr>
          <w:sz w:val="28"/>
          <w:szCs w:val="28"/>
        </w:rPr>
        <w:t xml:space="preserve"> thực tiễn phát triển kinh tế thị trường</w:t>
      </w:r>
      <w:r w:rsidRPr="00ED7709">
        <w:rPr>
          <w:sz w:val="28"/>
          <w:szCs w:val="28"/>
          <w:lang w:val="en-US"/>
        </w:rPr>
        <w:t xml:space="preserve"> trên thế giới</w:t>
      </w:r>
      <w:r w:rsidR="00197601" w:rsidRPr="00ED7709">
        <w:rPr>
          <w:sz w:val="28"/>
          <w:szCs w:val="28"/>
        </w:rPr>
        <w:t xml:space="preserve"> đã chỉ ra rằng bên cạnh những điểm mạnh, tích cực cơ bản, rõ ràng thì kinh tế thị trường cũng có không ít những khiếm khuyết, những thất bại về đảm bảo duy trì nguồn cung cấp lâu dài một loại “đầu vào” cơ bản, quan trọng cho quá trình sản xuất hàng hóa là </w:t>
      </w:r>
      <w:r w:rsidR="00197601" w:rsidRPr="00ED7709">
        <w:rPr>
          <w:sz w:val="28"/>
          <w:szCs w:val="28"/>
        </w:rPr>
        <w:lastRenderedPageBreak/>
        <w:t>tài nguyên và năng lượng.</w:t>
      </w:r>
      <w:r w:rsidRPr="00ED7709">
        <w:rPr>
          <w:sz w:val="28"/>
          <w:szCs w:val="28"/>
          <w:lang w:val="en-US"/>
        </w:rPr>
        <w:t xml:space="preserve"> </w:t>
      </w:r>
      <w:r w:rsidR="00197601" w:rsidRPr="00ED7709">
        <w:rPr>
          <w:color w:val="222222"/>
          <w:sz w:val="28"/>
          <w:szCs w:val="28"/>
          <w:shd w:val="clear" w:color="auto" w:fill="FFFFFF"/>
          <w:lang w:val="es-PR"/>
        </w:rPr>
        <w:t xml:space="preserve">Giá trị của TNMT là điều mà mô hình tăng trưởng kinh tế của nhiều quốc gia đã, đang bỏ qua, không hoặc ít được tính đến trong các quyết định tăng trưởng, phát triển kinh tế. </w:t>
      </w:r>
      <w:r w:rsidR="00197601" w:rsidRPr="00ED7709">
        <w:rPr>
          <w:sz w:val="28"/>
          <w:szCs w:val="28"/>
          <w:lang w:val="es-PR"/>
        </w:rPr>
        <w:t>Đã có những tính toán về giá trị mất mát TNMT</w:t>
      </w:r>
      <w:r w:rsidR="00197601" w:rsidRPr="00ED7709">
        <w:rPr>
          <w:color w:val="222222"/>
          <w:sz w:val="28"/>
          <w:szCs w:val="28"/>
          <w:shd w:val="clear" w:color="auto" w:fill="FFFFFF"/>
          <w:lang w:val="es-PR"/>
        </w:rPr>
        <w:t xml:space="preserve"> so với GDP cho thấy là con số không nhỏ, từ vài phần trăm cho tới </w:t>
      </w:r>
      <w:r w:rsidR="00C62706">
        <w:rPr>
          <w:color w:val="222222"/>
          <w:sz w:val="28"/>
          <w:szCs w:val="28"/>
          <w:shd w:val="clear" w:color="auto" w:fill="FFFFFF"/>
          <w:lang w:val="es-PR"/>
        </w:rPr>
        <w:t>hơn 10%</w:t>
      </w:r>
      <w:r w:rsidR="00197601" w:rsidRPr="00ED7709">
        <w:rPr>
          <w:color w:val="222222"/>
          <w:sz w:val="28"/>
          <w:szCs w:val="28"/>
          <w:shd w:val="clear" w:color="auto" w:fill="FFFFFF"/>
          <w:lang w:val="es-PR"/>
        </w:rPr>
        <w:t xml:space="preserve">. </w:t>
      </w:r>
      <w:r w:rsidR="00C62706">
        <w:rPr>
          <w:color w:val="222222"/>
          <w:sz w:val="28"/>
          <w:szCs w:val="28"/>
          <w:shd w:val="clear" w:color="auto" w:fill="FFFFFF"/>
          <w:lang w:val="es-PR"/>
        </w:rPr>
        <w:t>C</w:t>
      </w:r>
      <w:r w:rsidR="00197601" w:rsidRPr="00ED7709">
        <w:rPr>
          <w:color w:val="222222"/>
          <w:sz w:val="28"/>
          <w:szCs w:val="28"/>
          <w:shd w:val="clear" w:color="auto" w:fill="FFFFFF"/>
          <w:lang w:val="es-PR"/>
        </w:rPr>
        <w:t xml:space="preserve">ác chuyên gia của WB đưa ra con số 3 – 5% GDP của Việt Nam hay Bộ TNMT cho rằng ở nước ta </w:t>
      </w:r>
      <w:r w:rsidR="00197601" w:rsidRPr="00ED7709">
        <w:rPr>
          <w:sz w:val="28"/>
          <w:szCs w:val="28"/>
          <w:lang w:val="da-DK"/>
        </w:rPr>
        <w:t>GDP cứ tăng 1% thì thiệt hại do ô nhiễm môi trường sẽ làm mất đi 3% GDP</w:t>
      </w:r>
      <w:r w:rsidR="00D17C93">
        <w:rPr>
          <w:sz w:val="28"/>
          <w:szCs w:val="28"/>
          <w:lang w:val="da-DK"/>
        </w:rPr>
        <w:t xml:space="preserve"> [8]</w:t>
      </w:r>
      <w:r w:rsidR="00197601" w:rsidRPr="00ED7709">
        <w:rPr>
          <w:color w:val="222222"/>
          <w:sz w:val="28"/>
          <w:szCs w:val="28"/>
          <w:shd w:val="clear" w:color="auto" w:fill="FFFFFF"/>
          <w:lang w:val="es-PR"/>
        </w:rPr>
        <w:t xml:space="preserve">. Điều này cũng có nghĩa là nếu cứ duy trì mô hình tăng trưởng cũ thì </w:t>
      </w:r>
      <w:r w:rsidR="00197601" w:rsidRPr="00ED7709">
        <w:rPr>
          <w:color w:val="000000"/>
          <w:sz w:val="28"/>
          <w:szCs w:val="28"/>
        </w:rPr>
        <w:t>càng tăng trường kinh tế (tăng GDP) thì thiệt hại môi trường tích lũy càng lớ</w:t>
      </w:r>
      <w:r w:rsidR="00C62706">
        <w:rPr>
          <w:color w:val="000000"/>
          <w:sz w:val="28"/>
          <w:szCs w:val="28"/>
        </w:rPr>
        <w:t xml:space="preserve">n </w:t>
      </w:r>
      <w:r w:rsidR="00C62706">
        <w:rPr>
          <w:color w:val="000000"/>
          <w:sz w:val="28"/>
          <w:szCs w:val="28"/>
          <w:lang w:val="en-US"/>
        </w:rPr>
        <w:t xml:space="preserve">bởi </w:t>
      </w:r>
      <w:r w:rsidR="00197601" w:rsidRPr="00ED7709">
        <w:rPr>
          <w:color w:val="000000"/>
          <w:sz w:val="28"/>
          <w:szCs w:val="28"/>
        </w:rPr>
        <w:t>vì không được bù đắ</w:t>
      </w:r>
      <w:r w:rsidR="00C62706">
        <w:rPr>
          <w:color w:val="000000"/>
          <w:sz w:val="28"/>
          <w:szCs w:val="28"/>
        </w:rPr>
        <w:t>p hàng năm</w:t>
      </w:r>
      <w:r w:rsidR="00197601" w:rsidRPr="00ED7709">
        <w:rPr>
          <w:color w:val="000000"/>
          <w:sz w:val="28"/>
          <w:szCs w:val="28"/>
        </w:rPr>
        <w:t xml:space="preserve"> và do vậy sự phát triển càng trở nên không bền vững.</w:t>
      </w:r>
      <w:r w:rsidR="00197601" w:rsidRPr="00ED7709">
        <w:rPr>
          <w:color w:val="000000"/>
          <w:sz w:val="28"/>
          <w:szCs w:val="28"/>
          <w:lang w:val="es-PR"/>
        </w:rPr>
        <w:t xml:space="preserve"> </w:t>
      </w:r>
      <w:r w:rsidR="00197601" w:rsidRPr="00ED7709">
        <w:rPr>
          <w:color w:val="222222"/>
          <w:sz w:val="28"/>
          <w:szCs w:val="28"/>
          <w:shd w:val="clear" w:color="auto" w:fill="FFFFFF"/>
          <w:lang w:val="es-PR"/>
        </w:rPr>
        <w:t>Mất mát, thiệt hại, tổn hại về môi trường còn ảnh hưởng trực tiếp tới cuộc sống của con người, bao gồm từ môi trường sống</w:t>
      </w:r>
      <w:r w:rsidR="00ED7709">
        <w:rPr>
          <w:color w:val="222222"/>
          <w:sz w:val="28"/>
          <w:szCs w:val="28"/>
          <w:shd w:val="clear" w:color="auto" w:fill="FFFFFF"/>
          <w:lang w:val="es-PR"/>
        </w:rPr>
        <w:t xml:space="preserve"> như</w:t>
      </w:r>
      <w:r w:rsidR="00197601" w:rsidRPr="00ED7709">
        <w:rPr>
          <w:color w:val="222222"/>
          <w:sz w:val="28"/>
          <w:szCs w:val="28"/>
          <w:shd w:val="clear" w:color="auto" w:fill="FFFFFF"/>
          <w:lang w:val="es-PR"/>
        </w:rPr>
        <w:t xml:space="preserve"> không khí, nước sạch, thực phẩm, chất đố</w:t>
      </w:r>
      <w:r w:rsidR="00ED7709">
        <w:rPr>
          <w:color w:val="222222"/>
          <w:sz w:val="28"/>
          <w:szCs w:val="28"/>
          <w:shd w:val="clear" w:color="auto" w:fill="FFFFFF"/>
          <w:lang w:val="es-PR"/>
        </w:rPr>
        <w:t>t</w:t>
      </w:r>
      <w:r w:rsidR="00197601" w:rsidRPr="00ED7709">
        <w:rPr>
          <w:color w:val="222222"/>
          <w:sz w:val="28"/>
          <w:szCs w:val="28"/>
          <w:shd w:val="clear" w:color="auto" w:fill="FFFFFF"/>
          <w:lang w:val="es-PR"/>
        </w:rPr>
        <w:t xml:space="preserve"> cho đến sức khỏe, sinh kế của người dân. Đã có những tính toán cụ thể chỉ ra mối liên hệ trực tiếp giữa chất lượng sống của con người với chất lượng môi trường, theo đó con người phải chi tiêu nhiều hơn từ ngân sách gia đình cho việc thăm khám, chữa bệnh có nguyên nhân từ môi trường sống bị ô nhiễm. Cũng như trong quản lý kinh tế, trong quản lý xã hội người ta ngày càng phát hiện ra nhiều vấn đề xã hội nảy sinh và trở nên ngày càng trầm trọng có nguồn gốc phát sinh từ sự suy giảm, suy thoái chất lượng môi trường, như nghèo đói, sức khỏe, sinh kế</w:t>
      </w:r>
      <w:r w:rsidRPr="00ED7709">
        <w:rPr>
          <w:color w:val="222222"/>
          <w:sz w:val="28"/>
          <w:szCs w:val="28"/>
          <w:shd w:val="clear" w:color="auto" w:fill="FFFFFF"/>
          <w:lang w:val="es-PR"/>
        </w:rPr>
        <w:t>.</w:t>
      </w:r>
      <w:r w:rsidR="00197601" w:rsidRPr="00ED7709">
        <w:rPr>
          <w:color w:val="222222"/>
          <w:sz w:val="28"/>
          <w:szCs w:val="28"/>
          <w:shd w:val="clear" w:color="auto" w:fill="FFFFFF"/>
          <w:lang w:val="es-PR"/>
        </w:rPr>
        <w:t xml:space="preserve"> Đối với những người nghèo, đặc biệt là những người nghèo mà sinh kế của họ phụ thuộc phần lớn hoặc hoàn toàn vào tự</w:t>
      </w:r>
      <w:r w:rsidRPr="00ED7709">
        <w:rPr>
          <w:color w:val="222222"/>
          <w:sz w:val="28"/>
          <w:szCs w:val="28"/>
          <w:shd w:val="clear" w:color="auto" w:fill="FFFFFF"/>
          <w:lang w:val="es-PR"/>
        </w:rPr>
        <w:t xml:space="preserve"> nhiên như </w:t>
      </w:r>
      <w:r w:rsidR="00197601" w:rsidRPr="00ED7709">
        <w:rPr>
          <w:color w:val="222222"/>
          <w:sz w:val="28"/>
          <w:szCs w:val="28"/>
          <w:shd w:val="clear" w:color="auto" w:fill="FFFFFF"/>
          <w:lang w:val="es-PR"/>
        </w:rPr>
        <w:t>sinh kế nông nghiệp, lâm nghiệp, thủy sả</w:t>
      </w:r>
      <w:r w:rsidRPr="00ED7709">
        <w:rPr>
          <w:color w:val="222222"/>
          <w:sz w:val="28"/>
          <w:szCs w:val="28"/>
          <w:shd w:val="clear" w:color="auto" w:fill="FFFFFF"/>
          <w:lang w:val="es-PR"/>
        </w:rPr>
        <w:t>n vv</w:t>
      </w:r>
      <w:r w:rsidR="0011611E">
        <w:rPr>
          <w:color w:val="222222"/>
          <w:sz w:val="28"/>
          <w:szCs w:val="28"/>
          <w:shd w:val="clear" w:color="auto" w:fill="FFFFFF"/>
          <w:lang w:val="es-PR"/>
        </w:rPr>
        <w:t>,</w:t>
      </w:r>
      <w:r w:rsidR="00197601" w:rsidRPr="00ED7709">
        <w:rPr>
          <w:color w:val="222222"/>
          <w:sz w:val="28"/>
          <w:szCs w:val="28"/>
          <w:shd w:val="clear" w:color="auto" w:fill="FFFFFF"/>
          <w:lang w:val="es-PR"/>
        </w:rPr>
        <w:t xml:space="preserve"> thì mối quan hệ trực tiếp này lại càng trở nên rõ ràng hơn bao giờ hết với hệ quả là họ - một bộ phận dân cư đáng kể trong xã hội - vốn đã nghèo lại càng trở nên nghèo khó hơn. Đáng lưu ý hơn nữa là phụ nữ và các em gái lại là những người chịu ảnh hưởng nhiều hơn cả từ sự suy giảm, suy thoái, ô nhiễm môi trường bởi họ là những người chịu trách nhiệm chính trong việc đảm bảo nước sinh hoạt và củi đun cho cuộc sống hàng ngày của cả gia đình mà để có được họ phải đi xa hơn mới có được. Đã có những bằng chứng thuyết phục cho </w:t>
      </w:r>
      <w:r w:rsidR="00197601" w:rsidRPr="00ED7709">
        <w:rPr>
          <w:color w:val="222222"/>
          <w:sz w:val="28"/>
          <w:szCs w:val="28"/>
          <w:shd w:val="clear" w:color="auto" w:fill="FFFFFF"/>
          <w:lang w:val="es-PR"/>
        </w:rPr>
        <w:lastRenderedPageBreak/>
        <w:t xml:space="preserve">thấy rằng sự bỏ học, thất học của trẻ em gái cao hơn nhiều so với trẻ em nam có nguyên nhân từ việc phải gánh vác trách nhiệm này. Những điều ấy cũng có nghĩa là quản lý xã hội ngày càng phải giải quyết nhiều hơn các vấn đề nảy sinh từ sự nghèo đói gia tăng. </w:t>
      </w:r>
    </w:p>
    <w:p w:rsidR="00BF1870" w:rsidRPr="00ED7709" w:rsidRDefault="00BF1870" w:rsidP="007E45DB">
      <w:pPr>
        <w:pStyle w:val="Binhnormal"/>
        <w:rPr>
          <w:b/>
          <w:sz w:val="28"/>
          <w:szCs w:val="28"/>
          <w:lang w:val="es-PR"/>
        </w:rPr>
      </w:pPr>
      <w:r w:rsidRPr="00ED7709">
        <w:rPr>
          <w:b/>
          <w:sz w:val="28"/>
          <w:szCs w:val="28"/>
          <w:lang w:val="es-PR"/>
        </w:rPr>
        <w:t>3</w:t>
      </w:r>
      <w:r w:rsidR="00197601" w:rsidRPr="00ED7709">
        <w:rPr>
          <w:b/>
          <w:sz w:val="28"/>
          <w:szCs w:val="28"/>
          <w:lang w:val="es-PR"/>
        </w:rPr>
        <w:t>. Kinh tế xanh</w:t>
      </w:r>
    </w:p>
    <w:p w:rsidR="00197601" w:rsidRDefault="00197601" w:rsidP="007E45DB">
      <w:pPr>
        <w:pStyle w:val="Binhnormal"/>
        <w:rPr>
          <w:sz w:val="28"/>
          <w:szCs w:val="28"/>
          <w:lang w:val="en-US"/>
        </w:rPr>
      </w:pPr>
      <w:r w:rsidRPr="00ED7709">
        <w:rPr>
          <w:sz w:val="28"/>
          <w:szCs w:val="28"/>
          <w:lang w:val="es-PR"/>
        </w:rPr>
        <w:t xml:space="preserve">Kinh tế xanh là thuật ngữ mới xuất hiện trong một số năm gần đây, được quốc tế thống nhất sử dụng tại </w:t>
      </w:r>
      <w:r w:rsidRPr="00ED7709">
        <w:rPr>
          <w:sz w:val="28"/>
          <w:szCs w:val="28"/>
        </w:rPr>
        <w:t xml:space="preserve">Hội nghị Thượng đỉnh của Liên Hợp Quốc về PTBV </w:t>
      </w:r>
      <w:r w:rsidRPr="00ED7709">
        <w:rPr>
          <w:sz w:val="28"/>
          <w:szCs w:val="28"/>
          <w:lang w:val="es-PR"/>
        </w:rPr>
        <w:t xml:space="preserve">họp </w:t>
      </w:r>
      <w:r w:rsidRPr="00ED7709">
        <w:rPr>
          <w:sz w:val="28"/>
          <w:szCs w:val="28"/>
        </w:rPr>
        <w:t>tháng 6 năm 2012</w:t>
      </w:r>
      <w:r w:rsidRPr="00ED7709">
        <w:rPr>
          <w:rStyle w:val="apple-converted-space"/>
          <w:color w:val="000000"/>
          <w:sz w:val="28"/>
          <w:szCs w:val="28"/>
        </w:rPr>
        <w:t> </w:t>
      </w:r>
      <w:r w:rsidRPr="00ED7709">
        <w:rPr>
          <w:rStyle w:val="hps"/>
          <w:color w:val="000000"/>
          <w:sz w:val="28"/>
          <w:szCs w:val="28"/>
        </w:rPr>
        <w:t xml:space="preserve">tại </w:t>
      </w:r>
      <w:r w:rsidRPr="00ED7709">
        <w:rPr>
          <w:rStyle w:val="hps"/>
          <w:color w:val="000000"/>
          <w:sz w:val="28"/>
          <w:szCs w:val="28"/>
          <w:lang w:val="es-PR"/>
        </w:rPr>
        <w:t xml:space="preserve">thành phố </w:t>
      </w:r>
      <w:r w:rsidRPr="00ED7709">
        <w:rPr>
          <w:rStyle w:val="hps"/>
          <w:color w:val="000000"/>
          <w:sz w:val="28"/>
          <w:szCs w:val="28"/>
        </w:rPr>
        <w:t>Rio de Janeiro, Brazil</w:t>
      </w:r>
      <w:r w:rsidRPr="00ED7709">
        <w:rPr>
          <w:rStyle w:val="hps"/>
          <w:color w:val="000000"/>
          <w:sz w:val="28"/>
          <w:szCs w:val="28"/>
          <w:lang w:val="es-PR"/>
        </w:rPr>
        <w:t xml:space="preserve"> </w:t>
      </w:r>
      <w:r w:rsidRPr="00ED7709">
        <w:rPr>
          <w:sz w:val="28"/>
          <w:szCs w:val="28"/>
        </w:rPr>
        <w:t>(gọi tắt là Rio+20)</w:t>
      </w:r>
      <w:r w:rsidRPr="00ED7709">
        <w:rPr>
          <w:rStyle w:val="longtext"/>
          <w:color w:val="000000"/>
          <w:sz w:val="28"/>
          <w:szCs w:val="28"/>
        </w:rPr>
        <w:t>.</w:t>
      </w:r>
      <w:r w:rsidRPr="00ED7709">
        <w:rPr>
          <w:sz w:val="28"/>
          <w:szCs w:val="28"/>
        </w:rPr>
        <w:t xml:space="preserve"> Kinh tế xanh đã là một trong nội dung chính được bàn thảo tại Hội nghị này. Ngày Môi trường thế giới 5/6/2012 có chủ đề</w:t>
      </w:r>
      <w:r w:rsidR="005D5312">
        <w:rPr>
          <w:sz w:val="28"/>
          <w:szCs w:val="28"/>
        </w:rPr>
        <w:t xml:space="preserve"> </w:t>
      </w:r>
      <w:r w:rsidRPr="008B17A8">
        <w:rPr>
          <w:i/>
          <w:sz w:val="28"/>
          <w:szCs w:val="28"/>
        </w:rPr>
        <w:t>“Kinh tế xanh: Có bạ</w:t>
      </w:r>
      <w:r w:rsidR="008B17A8" w:rsidRPr="008B17A8">
        <w:rPr>
          <w:i/>
          <w:sz w:val="28"/>
          <w:szCs w:val="28"/>
        </w:rPr>
        <w:t>n</w:t>
      </w:r>
      <w:r w:rsidR="00196A7D">
        <w:rPr>
          <w:i/>
          <w:sz w:val="28"/>
          <w:szCs w:val="28"/>
          <w:lang w:val="en-US"/>
        </w:rPr>
        <w:t xml:space="preserve"> không</w:t>
      </w:r>
      <w:r w:rsidRPr="008B17A8">
        <w:rPr>
          <w:i/>
          <w:sz w:val="28"/>
          <w:szCs w:val="28"/>
        </w:rPr>
        <w:t>?”</w:t>
      </w:r>
      <w:r w:rsidRPr="00ED7709">
        <w:rPr>
          <w:sz w:val="28"/>
          <w:szCs w:val="28"/>
        </w:rPr>
        <w:t xml:space="preserve"> </w:t>
      </w:r>
      <w:r w:rsidRPr="000A0185">
        <w:rPr>
          <w:i/>
          <w:sz w:val="28"/>
          <w:szCs w:val="28"/>
        </w:rPr>
        <w:t>(Green Economy: D</w:t>
      </w:r>
      <w:r w:rsidR="00BF1870" w:rsidRPr="000A0185">
        <w:rPr>
          <w:i/>
          <w:sz w:val="28"/>
          <w:szCs w:val="28"/>
        </w:rPr>
        <w:t>oes it include you ?)</w:t>
      </w:r>
      <w:r w:rsidRPr="000A0185">
        <w:rPr>
          <w:i/>
          <w:sz w:val="28"/>
          <w:szCs w:val="28"/>
        </w:rPr>
        <w:t>.</w:t>
      </w:r>
      <w:r w:rsidR="00BF1870" w:rsidRPr="00ED7709">
        <w:rPr>
          <w:sz w:val="28"/>
          <w:szCs w:val="28"/>
          <w:lang w:val="en-US"/>
        </w:rPr>
        <w:t xml:space="preserve"> Hướng tới p</w:t>
      </w:r>
      <w:r w:rsidRPr="00ED7709">
        <w:rPr>
          <w:sz w:val="28"/>
          <w:szCs w:val="28"/>
        </w:rPr>
        <w:t xml:space="preserve">hát triển </w:t>
      </w:r>
      <w:r w:rsidR="00BF1870" w:rsidRPr="00ED7709">
        <w:rPr>
          <w:sz w:val="28"/>
          <w:szCs w:val="28"/>
          <w:lang w:val="en-US"/>
        </w:rPr>
        <w:t xml:space="preserve">sản xuất bền vững </w:t>
      </w:r>
      <w:r w:rsidRPr="00ED7709">
        <w:rPr>
          <w:sz w:val="28"/>
          <w:szCs w:val="28"/>
        </w:rPr>
        <w:t xml:space="preserve">như sản xuất xanh, tiêu dùng xanh, lối sống xanh, sản phẩm xanh với hàm </w:t>
      </w:r>
      <w:r w:rsidR="00C62706">
        <w:rPr>
          <w:sz w:val="28"/>
          <w:szCs w:val="28"/>
          <w:lang w:val="en-US"/>
        </w:rPr>
        <w:t xml:space="preserve">ý </w:t>
      </w:r>
      <w:r w:rsidRPr="00ED7709">
        <w:rPr>
          <w:sz w:val="28"/>
          <w:szCs w:val="28"/>
        </w:rPr>
        <w:t xml:space="preserve">là </w:t>
      </w:r>
      <w:r w:rsidRPr="000A0185">
        <w:rPr>
          <w:i/>
          <w:sz w:val="28"/>
          <w:szCs w:val="28"/>
        </w:rPr>
        <w:t>“thân thiện với môi trường”</w:t>
      </w:r>
      <w:r w:rsidR="000A0185">
        <w:rPr>
          <w:i/>
          <w:sz w:val="28"/>
          <w:szCs w:val="28"/>
          <w:lang w:val="en-US"/>
        </w:rPr>
        <w:t>,</w:t>
      </w:r>
      <w:r w:rsidRPr="00ED7709">
        <w:rPr>
          <w:sz w:val="28"/>
          <w:szCs w:val="28"/>
        </w:rPr>
        <w:t xml:space="preserve"> năm 1999 Ngân hàng Thế giới đã xuất </w:t>
      </w:r>
      <w:r w:rsidRPr="005D5312">
        <w:rPr>
          <w:i/>
          <w:sz w:val="28"/>
          <w:szCs w:val="28"/>
        </w:rPr>
        <w:t>“Xanh hoá Công nghiệp: Vai trò mới của Cộng đồng, Thị trường và Chính phủ”</w:t>
      </w:r>
      <w:r w:rsidR="00D17C93">
        <w:rPr>
          <w:i/>
          <w:sz w:val="28"/>
          <w:szCs w:val="28"/>
          <w:lang w:val="en-US"/>
        </w:rPr>
        <w:t xml:space="preserve"> </w:t>
      </w:r>
      <w:r w:rsidR="00D17C93" w:rsidRPr="00D17C93">
        <w:rPr>
          <w:sz w:val="28"/>
          <w:szCs w:val="28"/>
          <w:lang w:val="en-US"/>
        </w:rPr>
        <w:t>[15]</w:t>
      </w:r>
      <w:r w:rsidRPr="00ED7709">
        <w:rPr>
          <w:sz w:val="28"/>
          <w:szCs w:val="28"/>
        </w:rPr>
        <w:t xml:space="preserve"> giới thiệu một mô hình mới cho việc kiểm soát ô nhiễm trong công nghiệp là xanh hoá công nghiệp. Đến nay hầu hết các hoạt động phát triển đều được yêu cầu xanh hóa, trong đó có cả xanh hóa nền kinh tế. </w:t>
      </w:r>
      <w:r w:rsidR="00BF1870" w:rsidRPr="00ED7709">
        <w:rPr>
          <w:sz w:val="28"/>
          <w:szCs w:val="28"/>
          <w:lang w:val="en-US"/>
        </w:rPr>
        <w:t xml:space="preserve">Năm </w:t>
      </w:r>
      <w:r w:rsidR="00BF1870" w:rsidRPr="00ED7709">
        <w:rPr>
          <w:sz w:val="28"/>
          <w:szCs w:val="28"/>
        </w:rPr>
        <w:t>2015</w:t>
      </w:r>
      <w:r w:rsidRPr="00ED7709">
        <w:rPr>
          <w:sz w:val="28"/>
          <w:szCs w:val="28"/>
        </w:rPr>
        <w:t xml:space="preserve">, Ủy ban kinh tế và xã hội châu Á – Thái Bình Dương của LHQ (ESCAP) đã xuất bản một loạt ấn phẩm có tiêu đề </w:t>
      </w:r>
      <w:r w:rsidRPr="00EB27C4">
        <w:rPr>
          <w:i/>
          <w:sz w:val="28"/>
          <w:szCs w:val="28"/>
        </w:rPr>
        <w:t>“Xanh hóa tăng trưởng kinh tế”</w:t>
      </w:r>
      <w:r w:rsidRPr="00ED7709">
        <w:rPr>
          <w:sz w:val="28"/>
          <w:szCs w:val="28"/>
        </w:rPr>
        <w:t xml:space="preserve"> (“Greening of economic growth” series) giới thiệu cách thức xanh hóa tăng trưởng kinh tế qua đó cũng chính thức xác định định hướng tăng trưởng kinh tế mới và kêu gọi các quốc gia châu Á – Thái Bình Dương từ bỏ tiếp cận </w:t>
      </w:r>
      <w:r w:rsidRPr="00A910EC">
        <w:rPr>
          <w:i/>
          <w:sz w:val="28"/>
          <w:szCs w:val="28"/>
        </w:rPr>
        <w:t>“Tăng trưởng trước, làm sạch sau” (</w:t>
      </w:r>
      <w:r w:rsidRPr="00ED7709">
        <w:rPr>
          <w:sz w:val="28"/>
          <w:szCs w:val="28"/>
        </w:rPr>
        <w:t>“grow first, clean up later”).</w:t>
      </w:r>
    </w:p>
    <w:p w:rsidR="00344065" w:rsidRPr="00ED7709" w:rsidRDefault="007042AA" w:rsidP="00344065">
      <w:pPr>
        <w:pStyle w:val="Binhnormal"/>
        <w:rPr>
          <w:color w:val="000000"/>
          <w:sz w:val="28"/>
          <w:szCs w:val="28"/>
          <w:lang w:eastAsia="vi-VN"/>
        </w:rPr>
      </w:pPr>
      <w:r>
        <w:rPr>
          <w:sz w:val="28"/>
          <w:szCs w:val="28"/>
          <w:lang w:val="en-US"/>
        </w:rPr>
        <w:t>Kinh tế x</w:t>
      </w:r>
      <w:r w:rsidR="00344065" w:rsidRPr="00ED7709">
        <w:rPr>
          <w:sz w:val="28"/>
          <w:szCs w:val="28"/>
        </w:rPr>
        <w:t xml:space="preserve">anh </w:t>
      </w:r>
      <w:r>
        <w:rPr>
          <w:sz w:val="28"/>
          <w:szCs w:val="28"/>
          <w:lang w:val="en-US"/>
        </w:rPr>
        <w:t>là</w:t>
      </w:r>
      <w:r w:rsidR="00344065" w:rsidRPr="00ED7709">
        <w:rPr>
          <w:sz w:val="28"/>
          <w:szCs w:val="28"/>
        </w:rPr>
        <w:t xml:space="preserve"> hoạt động của con ngườ</w:t>
      </w:r>
      <w:r w:rsidR="00344065">
        <w:rPr>
          <w:sz w:val="28"/>
          <w:szCs w:val="28"/>
        </w:rPr>
        <w:t xml:space="preserve">i </w:t>
      </w:r>
      <w:r>
        <w:rPr>
          <w:sz w:val="28"/>
          <w:szCs w:val="28"/>
          <w:lang w:val="en-US"/>
        </w:rPr>
        <w:t>gắn tới</w:t>
      </w:r>
      <w:r w:rsidR="00344065" w:rsidRPr="00ED7709">
        <w:rPr>
          <w:sz w:val="28"/>
          <w:szCs w:val="28"/>
        </w:rPr>
        <w:t xml:space="preserve"> gìn giữ tài nguyên thiên nhiên, bảo vệ môi trường</w:t>
      </w:r>
      <w:r>
        <w:rPr>
          <w:sz w:val="28"/>
          <w:szCs w:val="28"/>
          <w:lang w:val="en-US"/>
        </w:rPr>
        <w:t xml:space="preserve"> n</w:t>
      </w:r>
      <w:r w:rsidR="00344065">
        <w:rPr>
          <w:sz w:val="28"/>
          <w:szCs w:val="28"/>
          <w:lang w:val="en-US"/>
        </w:rPr>
        <w:t>gược lại</w:t>
      </w:r>
      <w:r>
        <w:rPr>
          <w:sz w:val="28"/>
          <w:szCs w:val="28"/>
          <w:lang w:val="en-US"/>
        </w:rPr>
        <w:t xml:space="preserve"> với kinh tế</w:t>
      </w:r>
      <w:r w:rsidR="00344065">
        <w:rPr>
          <w:sz w:val="28"/>
          <w:szCs w:val="28"/>
          <w:lang w:val="en-US"/>
        </w:rPr>
        <w:t xml:space="preserve"> n</w:t>
      </w:r>
      <w:r w:rsidR="00344065" w:rsidRPr="00ED7709">
        <w:rPr>
          <w:sz w:val="28"/>
          <w:szCs w:val="28"/>
        </w:rPr>
        <w:t xml:space="preserve">âu tiêu tốn nhiều nhưng kém hiệu quả tài nguyên thiên nhiên, gây tổn hại tới </w:t>
      </w:r>
      <w:r>
        <w:rPr>
          <w:sz w:val="28"/>
          <w:szCs w:val="28"/>
          <w:lang w:val="en-US"/>
        </w:rPr>
        <w:t>m</w:t>
      </w:r>
      <w:r w:rsidR="00344065" w:rsidRPr="00ED7709">
        <w:rPr>
          <w:sz w:val="28"/>
          <w:szCs w:val="28"/>
        </w:rPr>
        <w:t>ôi trường</w:t>
      </w:r>
      <w:r>
        <w:rPr>
          <w:sz w:val="28"/>
          <w:szCs w:val="28"/>
          <w:lang w:val="en-US"/>
        </w:rPr>
        <w:t xml:space="preserve"> và tự nhiên</w:t>
      </w:r>
      <w:r w:rsidR="00344065" w:rsidRPr="00ED7709">
        <w:rPr>
          <w:sz w:val="28"/>
          <w:szCs w:val="28"/>
        </w:rPr>
        <w:t xml:space="preserve">. </w:t>
      </w:r>
      <w:r w:rsidR="00344065" w:rsidRPr="00ED7709">
        <w:rPr>
          <w:vanish/>
          <w:sz w:val="28"/>
          <w:szCs w:val="28"/>
        </w:rPr>
        <w:t xml:space="preserve">yng và khi dùng thì thường  triển tính từ nâu ô nhiễm môi trườngf bật khi nói về </w:t>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vanish/>
          <w:sz w:val="28"/>
          <w:szCs w:val="28"/>
        </w:rPr>
        <w:pgNum/>
      </w:r>
      <w:r w:rsidR="00344065" w:rsidRPr="00ED7709">
        <w:rPr>
          <w:color w:val="000000"/>
          <w:sz w:val="28"/>
          <w:szCs w:val="28"/>
          <w:lang w:eastAsia="vi-VN"/>
        </w:rPr>
        <w:t xml:space="preserve">Kinh tế </w:t>
      </w:r>
      <w:r w:rsidR="00344065" w:rsidRPr="00ED7709">
        <w:rPr>
          <w:color w:val="000000"/>
          <w:sz w:val="28"/>
          <w:szCs w:val="28"/>
          <w:lang w:val="en-US" w:eastAsia="vi-VN"/>
        </w:rPr>
        <w:t>nâu</w:t>
      </w:r>
      <w:r w:rsidR="005D5312">
        <w:rPr>
          <w:color w:val="000000"/>
          <w:sz w:val="28"/>
          <w:szCs w:val="28"/>
          <w:lang w:val="en-US" w:eastAsia="vi-VN"/>
        </w:rPr>
        <w:t xml:space="preserve"> được định nghĩa là</w:t>
      </w:r>
      <w:r w:rsidR="00344065" w:rsidRPr="00ED7709">
        <w:rPr>
          <w:color w:val="000000"/>
          <w:sz w:val="28"/>
          <w:szCs w:val="28"/>
          <w:lang w:val="en-US" w:eastAsia="vi-VN"/>
        </w:rPr>
        <w:t xml:space="preserve"> </w:t>
      </w:r>
      <w:r w:rsidR="00344065" w:rsidRPr="00ED7709">
        <w:rPr>
          <w:i/>
          <w:color w:val="000000"/>
          <w:sz w:val="28"/>
          <w:szCs w:val="28"/>
          <w:lang w:eastAsia="vi-VN"/>
        </w:rPr>
        <w:t>“mô hình phát triển kinh tế cũ được áp dụng chủ yếu tại các nước đang phát triển. Đặc điểm củ</w:t>
      </w:r>
      <w:r w:rsidR="0011611E">
        <w:rPr>
          <w:i/>
          <w:color w:val="000000"/>
          <w:sz w:val="28"/>
          <w:szCs w:val="28"/>
          <w:lang w:eastAsia="vi-VN"/>
        </w:rPr>
        <w:t xml:space="preserve">a </w:t>
      </w:r>
      <w:r w:rsidR="0011611E">
        <w:rPr>
          <w:i/>
          <w:color w:val="000000"/>
          <w:sz w:val="28"/>
          <w:szCs w:val="28"/>
          <w:lang w:val="en-US" w:eastAsia="vi-VN"/>
        </w:rPr>
        <w:t>k</w:t>
      </w:r>
      <w:r w:rsidR="00344065" w:rsidRPr="00ED7709">
        <w:rPr>
          <w:i/>
          <w:color w:val="000000"/>
          <w:sz w:val="28"/>
          <w:szCs w:val="28"/>
          <w:lang w:eastAsia="vi-VN"/>
        </w:rPr>
        <w:t xml:space="preserve">inh tế nâu là chú trọng vào tăng trưởng GDP và thu </w:t>
      </w:r>
      <w:r w:rsidR="00344065" w:rsidRPr="00ED7709">
        <w:rPr>
          <w:i/>
          <w:color w:val="000000"/>
          <w:sz w:val="28"/>
          <w:szCs w:val="28"/>
          <w:lang w:eastAsia="vi-VN"/>
        </w:rPr>
        <w:lastRenderedPageBreak/>
        <w:t>nhập bình quân đầu người. Tăng trưởng củ</w:t>
      </w:r>
      <w:r w:rsidR="0011611E">
        <w:rPr>
          <w:i/>
          <w:color w:val="000000"/>
          <w:sz w:val="28"/>
          <w:szCs w:val="28"/>
          <w:lang w:eastAsia="vi-VN"/>
        </w:rPr>
        <w:t xml:space="preserve">a </w:t>
      </w:r>
      <w:r w:rsidR="0011611E">
        <w:rPr>
          <w:i/>
          <w:color w:val="000000"/>
          <w:sz w:val="28"/>
          <w:szCs w:val="28"/>
          <w:lang w:val="en-US" w:eastAsia="vi-VN"/>
        </w:rPr>
        <w:t>k</w:t>
      </w:r>
      <w:r w:rsidR="00344065" w:rsidRPr="00ED7709">
        <w:rPr>
          <w:i/>
          <w:color w:val="000000"/>
          <w:sz w:val="28"/>
          <w:szCs w:val="28"/>
          <w:lang w:eastAsia="vi-VN"/>
        </w:rPr>
        <w:t>inh tế nâu là dựa trên nguồn tài nguyên sẵn có, phát triển kinh tế đồng nghĩa với khai thác và làm cạn kiệt nguồn tài nguyên, dẫn đến những hệ lụy: môi trường bị tàn phá nặng nề; cạn kiệt nguồn tài nguyên”</w:t>
      </w:r>
      <w:r w:rsidR="00D17C93">
        <w:rPr>
          <w:i/>
          <w:color w:val="000000"/>
          <w:sz w:val="28"/>
          <w:szCs w:val="28"/>
          <w:lang w:val="en-US" w:eastAsia="vi-VN"/>
        </w:rPr>
        <w:t xml:space="preserve"> </w:t>
      </w:r>
      <w:r w:rsidR="00D17C93" w:rsidRPr="00D17C93">
        <w:rPr>
          <w:color w:val="000000"/>
          <w:sz w:val="28"/>
          <w:szCs w:val="28"/>
          <w:lang w:val="en-US" w:eastAsia="vi-VN"/>
        </w:rPr>
        <w:t>[19]</w:t>
      </w:r>
      <w:r w:rsidR="00344065" w:rsidRPr="00D17C93">
        <w:rPr>
          <w:color w:val="000000"/>
          <w:sz w:val="28"/>
          <w:szCs w:val="28"/>
          <w:lang w:eastAsia="vi-VN"/>
        </w:rPr>
        <w:t>.</w:t>
      </w:r>
      <w:r w:rsidR="00344065" w:rsidRPr="00ED7709">
        <w:rPr>
          <w:color w:val="000000"/>
          <w:sz w:val="28"/>
          <w:szCs w:val="28"/>
          <w:lang w:eastAsia="vi-VN"/>
        </w:rPr>
        <w:t xml:space="preserve"> </w:t>
      </w:r>
    </w:p>
    <w:p w:rsidR="00344065" w:rsidRPr="00ED7709" w:rsidRDefault="007042AA" w:rsidP="00344065">
      <w:pPr>
        <w:pStyle w:val="Binhnormal"/>
        <w:rPr>
          <w:sz w:val="28"/>
          <w:szCs w:val="28"/>
        </w:rPr>
      </w:pPr>
      <w:r>
        <w:rPr>
          <w:sz w:val="28"/>
          <w:szCs w:val="28"/>
          <w:lang w:val="en-US"/>
        </w:rPr>
        <w:t>C</w:t>
      </w:r>
      <w:r w:rsidR="00344065" w:rsidRPr="00ED7709">
        <w:rPr>
          <w:sz w:val="28"/>
          <w:szCs w:val="28"/>
        </w:rPr>
        <w:t>huyển đổi công nghệ sản xuất từ nâu sang xanh</w:t>
      </w:r>
      <w:r>
        <w:rPr>
          <w:sz w:val="28"/>
          <w:szCs w:val="28"/>
          <w:lang w:val="en-US"/>
        </w:rPr>
        <w:t xml:space="preserve"> </w:t>
      </w:r>
      <w:r w:rsidR="00344065" w:rsidRPr="00ED7709">
        <w:rPr>
          <w:sz w:val="28"/>
          <w:szCs w:val="28"/>
        </w:rPr>
        <w:t xml:space="preserve">đòi hỏi vốn đầu tư lớn vào công nghệ xanh thuộc loại đắt tiền trong khi khả năng, năng lực về vốn đầu tư còn rất hạn chế và triển vọng thu lại lợi nhuận từ sự đầu tư này chưa thuyết phục được các nhà đầu tư. Ước tính quốc tế </w:t>
      </w:r>
      <w:r w:rsidR="00344065" w:rsidRPr="00ED7709">
        <w:rPr>
          <w:color w:val="231F1F"/>
          <w:sz w:val="28"/>
          <w:szCs w:val="28"/>
        </w:rPr>
        <w:t>cho biết nhu cầu tài chính thường niên để xanh hóa nền kinh tế toàn cầu dao động trong khoảng 1,05 – 2,59 nghìn tỷ USD, tức khoảng 2% GDP toàn cầu</w:t>
      </w:r>
      <w:r w:rsidR="00D17C93">
        <w:rPr>
          <w:color w:val="231F1F"/>
          <w:sz w:val="28"/>
          <w:szCs w:val="28"/>
          <w:lang w:val="en-US"/>
        </w:rPr>
        <w:t xml:space="preserve"> [14]</w:t>
      </w:r>
      <w:r w:rsidR="00344065" w:rsidRPr="00ED7709">
        <w:rPr>
          <w:color w:val="231F1F"/>
          <w:sz w:val="28"/>
          <w:szCs w:val="28"/>
        </w:rPr>
        <w:t>. Đối với Việt Nam, theo ước tính của Bộ Kế hoạch và Đầu tư (KHĐT), để thực hiện Chiến lược quốc gia về Tăng trưởng xanh cần khoảng 30 tỷ USD vào năm 2020</w:t>
      </w:r>
      <w:r w:rsidR="00D17C93">
        <w:rPr>
          <w:color w:val="231F1F"/>
          <w:sz w:val="28"/>
          <w:szCs w:val="28"/>
          <w:lang w:val="en-US"/>
        </w:rPr>
        <w:t xml:space="preserve"> [9]</w:t>
      </w:r>
      <w:r w:rsidR="00344065" w:rsidRPr="00ED7709">
        <w:rPr>
          <w:color w:val="231F1F"/>
          <w:sz w:val="28"/>
          <w:szCs w:val="28"/>
        </w:rPr>
        <w:t>.</w:t>
      </w:r>
    </w:p>
    <w:p w:rsidR="00344065" w:rsidRPr="00ED7709" w:rsidRDefault="00344065" w:rsidP="00344065">
      <w:pPr>
        <w:pStyle w:val="Binhnormal"/>
        <w:rPr>
          <w:sz w:val="28"/>
          <w:szCs w:val="28"/>
        </w:rPr>
      </w:pPr>
      <w:r w:rsidRPr="00ED7709">
        <w:rPr>
          <w:sz w:val="28"/>
          <w:szCs w:val="28"/>
          <w:lang w:val="en-US"/>
        </w:rPr>
        <w:t>X</w:t>
      </w:r>
      <w:r w:rsidRPr="00ED7709">
        <w:rPr>
          <w:sz w:val="28"/>
          <w:szCs w:val="28"/>
        </w:rPr>
        <w:t xml:space="preserve">u hướng </w:t>
      </w:r>
      <w:r w:rsidR="00E3136C">
        <w:rPr>
          <w:sz w:val="28"/>
          <w:szCs w:val="28"/>
          <w:lang w:val="en-US"/>
        </w:rPr>
        <w:t>t</w:t>
      </w:r>
      <w:r w:rsidRPr="00ED7709">
        <w:rPr>
          <w:sz w:val="28"/>
          <w:szCs w:val="28"/>
        </w:rPr>
        <w:t xml:space="preserve">ăng trưởng, phát triển từ </w:t>
      </w:r>
      <w:r w:rsidR="000A0185">
        <w:rPr>
          <w:sz w:val="28"/>
          <w:szCs w:val="28"/>
          <w:lang w:val="en-US"/>
        </w:rPr>
        <w:t>‘n</w:t>
      </w:r>
      <w:r w:rsidRPr="00ED7709">
        <w:rPr>
          <w:sz w:val="28"/>
          <w:szCs w:val="28"/>
        </w:rPr>
        <w:t>âu</w:t>
      </w:r>
      <w:r w:rsidR="000A0185">
        <w:rPr>
          <w:sz w:val="28"/>
          <w:szCs w:val="28"/>
          <w:lang w:val="en-US"/>
        </w:rPr>
        <w:t>’</w:t>
      </w:r>
      <w:r w:rsidRPr="00ED7709">
        <w:rPr>
          <w:sz w:val="28"/>
          <w:szCs w:val="28"/>
        </w:rPr>
        <w:t xml:space="preserve"> sang </w:t>
      </w:r>
      <w:r w:rsidR="000A0185">
        <w:rPr>
          <w:sz w:val="28"/>
          <w:szCs w:val="28"/>
          <w:lang w:val="en-US"/>
        </w:rPr>
        <w:t>‘x</w:t>
      </w:r>
      <w:r w:rsidRPr="00ED7709">
        <w:rPr>
          <w:sz w:val="28"/>
          <w:szCs w:val="28"/>
        </w:rPr>
        <w:t>anh</w:t>
      </w:r>
      <w:r w:rsidR="000A0185">
        <w:rPr>
          <w:sz w:val="28"/>
          <w:szCs w:val="28"/>
          <w:lang w:val="en-US"/>
        </w:rPr>
        <w:t>’</w:t>
      </w:r>
      <w:r w:rsidRPr="00ED7709">
        <w:rPr>
          <w:sz w:val="28"/>
          <w:szCs w:val="28"/>
        </w:rPr>
        <w:t xml:space="preserve"> vẫn đang là chủ đạo trong phát triển kinh tế của tất cả các quốc gia. Bởi lẽ không chỉ thực tế gánh nặng, áp lực khắc phục, giải quyết hệ quả nặng nề của tăng trưởng, phát triển </w:t>
      </w:r>
      <w:r w:rsidR="000A0185">
        <w:rPr>
          <w:sz w:val="28"/>
          <w:szCs w:val="28"/>
          <w:lang w:val="en-US"/>
        </w:rPr>
        <w:t>n</w:t>
      </w:r>
      <w:r w:rsidRPr="00ED7709">
        <w:rPr>
          <w:sz w:val="28"/>
          <w:szCs w:val="28"/>
        </w:rPr>
        <w:t>âu đối với tương lai phát triển tiếp tục của từng quốc gia và của cả thế giới mà còn cả bởi lợi ích của tăng trưởng, phát triể</w:t>
      </w:r>
      <w:r w:rsidR="000A0185">
        <w:rPr>
          <w:sz w:val="28"/>
          <w:szCs w:val="28"/>
        </w:rPr>
        <w:t xml:space="preserve">n </w:t>
      </w:r>
      <w:r w:rsidR="000A0185">
        <w:rPr>
          <w:sz w:val="28"/>
          <w:szCs w:val="28"/>
          <w:lang w:val="en-US"/>
        </w:rPr>
        <w:t>x</w:t>
      </w:r>
      <w:r w:rsidRPr="00ED7709">
        <w:rPr>
          <w:sz w:val="28"/>
          <w:szCs w:val="28"/>
        </w:rPr>
        <w:t>anh đem lạ</w:t>
      </w:r>
      <w:r w:rsidR="00E3136C">
        <w:rPr>
          <w:sz w:val="28"/>
          <w:szCs w:val="28"/>
        </w:rPr>
        <w:t>i cho tương lai</w:t>
      </w:r>
      <w:r w:rsidR="00E3136C">
        <w:rPr>
          <w:sz w:val="28"/>
          <w:szCs w:val="28"/>
          <w:lang w:val="en-US"/>
        </w:rPr>
        <w:t>.</w:t>
      </w:r>
      <w:r w:rsidRPr="00ED7709">
        <w:rPr>
          <w:sz w:val="28"/>
          <w:szCs w:val="28"/>
        </w:rPr>
        <w:t xml:space="preserve"> </w:t>
      </w:r>
      <w:r w:rsidR="000A0185">
        <w:rPr>
          <w:sz w:val="28"/>
          <w:szCs w:val="28"/>
          <w:lang w:val="en-US"/>
        </w:rPr>
        <w:t>Sự t</w:t>
      </w:r>
      <w:r w:rsidRPr="00ED7709">
        <w:rPr>
          <w:sz w:val="28"/>
          <w:szCs w:val="28"/>
        </w:rPr>
        <w:t xml:space="preserve">ất yếu chuyển sang tăng trưởng, phát triển Xanh cũng cần có thời gian cho nhận thức và hành động nhưng chắc chắn là sẽ ít hơn nhiều vì tăng trưởng, phát triển </w:t>
      </w:r>
      <w:r w:rsidR="000A0185">
        <w:rPr>
          <w:sz w:val="28"/>
          <w:szCs w:val="28"/>
          <w:lang w:val="en-US"/>
        </w:rPr>
        <w:t>x</w:t>
      </w:r>
      <w:r w:rsidRPr="00ED7709">
        <w:rPr>
          <w:sz w:val="28"/>
          <w:szCs w:val="28"/>
        </w:rPr>
        <w:t>anh cũng là PTBV, hay đúng hơn là cách thức, phương thức thực hiện PTBV trong bối cảnh BĐKH.</w:t>
      </w:r>
    </w:p>
    <w:p w:rsidR="00344065" w:rsidRPr="00ED7709" w:rsidRDefault="00E3136C" w:rsidP="00344065">
      <w:pPr>
        <w:pStyle w:val="Binhnormal"/>
        <w:rPr>
          <w:sz w:val="28"/>
          <w:szCs w:val="28"/>
        </w:rPr>
      </w:pPr>
      <w:r>
        <w:rPr>
          <w:sz w:val="28"/>
          <w:szCs w:val="28"/>
          <w:lang w:val="en-US"/>
        </w:rPr>
        <w:t>C</w:t>
      </w:r>
      <w:r w:rsidR="00344065" w:rsidRPr="00ED7709">
        <w:rPr>
          <w:sz w:val="28"/>
          <w:szCs w:val="28"/>
        </w:rPr>
        <w:t xml:space="preserve">huyển </w:t>
      </w:r>
      <w:r>
        <w:rPr>
          <w:sz w:val="28"/>
          <w:szCs w:val="28"/>
          <w:lang w:val="en-US"/>
        </w:rPr>
        <w:t xml:space="preserve">đổi </w:t>
      </w:r>
      <w:r w:rsidR="00344065" w:rsidRPr="00ED7709">
        <w:rPr>
          <w:sz w:val="28"/>
          <w:szCs w:val="28"/>
        </w:rPr>
        <w:t>sang</w:t>
      </w:r>
      <w:r w:rsidR="0011611E">
        <w:rPr>
          <w:sz w:val="28"/>
          <w:szCs w:val="28"/>
          <w:lang w:val="en-US"/>
        </w:rPr>
        <w:t xml:space="preserve"> kinh tế</w:t>
      </w:r>
      <w:r w:rsidR="0011611E">
        <w:rPr>
          <w:sz w:val="28"/>
          <w:szCs w:val="28"/>
        </w:rPr>
        <w:t xml:space="preserve"> </w:t>
      </w:r>
      <w:r w:rsidR="0011611E">
        <w:rPr>
          <w:sz w:val="28"/>
          <w:szCs w:val="28"/>
          <w:lang w:val="en-US"/>
        </w:rPr>
        <w:t>x</w:t>
      </w:r>
      <w:r w:rsidR="00344065" w:rsidRPr="00ED7709">
        <w:rPr>
          <w:sz w:val="28"/>
          <w:szCs w:val="28"/>
        </w:rPr>
        <w:t xml:space="preserve">anh được hỗ trợ, thúc đẩy bởi </w:t>
      </w:r>
      <w:r w:rsidR="0011611E">
        <w:rPr>
          <w:sz w:val="28"/>
          <w:szCs w:val="28"/>
          <w:lang w:val="en-US"/>
        </w:rPr>
        <w:t xml:space="preserve">cộng đồng quốc tế, </w:t>
      </w:r>
      <w:r>
        <w:rPr>
          <w:sz w:val="28"/>
          <w:szCs w:val="28"/>
          <w:lang w:val="en-US"/>
        </w:rPr>
        <w:t>mỗi</w:t>
      </w:r>
      <w:r w:rsidR="00344065" w:rsidRPr="00ED7709">
        <w:rPr>
          <w:sz w:val="28"/>
          <w:szCs w:val="28"/>
        </w:rPr>
        <w:t xml:space="preserve"> quốc gia đang trong giai đoạn </w:t>
      </w:r>
      <w:r>
        <w:rPr>
          <w:sz w:val="28"/>
          <w:szCs w:val="28"/>
          <w:lang w:val="en-US"/>
        </w:rPr>
        <w:t xml:space="preserve">tái </w:t>
      </w:r>
      <w:r w:rsidR="00344065" w:rsidRPr="00ED7709">
        <w:rPr>
          <w:sz w:val="28"/>
          <w:szCs w:val="28"/>
        </w:rPr>
        <w:t xml:space="preserve">cơ cấu lại để thích ứng với những thay đổi </w:t>
      </w:r>
      <w:r>
        <w:rPr>
          <w:sz w:val="28"/>
          <w:szCs w:val="28"/>
          <w:lang w:val="en-US"/>
        </w:rPr>
        <w:t>trong</w:t>
      </w:r>
      <w:r w:rsidR="00344065" w:rsidRPr="00ED7709">
        <w:rPr>
          <w:sz w:val="28"/>
          <w:szCs w:val="28"/>
        </w:rPr>
        <w:t xml:space="preserve"> bối cảnh phát triển thay đổi liên quan tới hội nhập kinh tế quốc tế ngày càng sâu rộng và ứng phó với tác động của BĐKH</w:t>
      </w:r>
      <w:r w:rsidR="00C16682">
        <w:rPr>
          <w:sz w:val="28"/>
          <w:szCs w:val="28"/>
          <w:lang w:val="en-US"/>
        </w:rPr>
        <w:t xml:space="preserve"> [2]</w:t>
      </w:r>
      <w:r w:rsidR="00344065" w:rsidRPr="00ED7709">
        <w:rPr>
          <w:sz w:val="28"/>
          <w:szCs w:val="28"/>
        </w:rPr>
        <w:t xml:space="preserve">. </w:t>
      </w:r>
      <w:r>
        <w:rPr>
          <w:sz w:val="28"/>
          <w:szCs w:val="28"/>
          <w:lang w:val="en-US"/>
        </w:rPr>
        <w:t>Như vậy,</w:t>
      </w:r>
      <w:r w:rsidR="00344065" w:rsidRPr="00ED7709">
        <w:rPr>
          <w:sz w:val="28"/>
          <w:szCs w:val="28"/>
        </w:rPr>
        <w:t xml:space="preserve"> xanh hóa nền kinh tế nâu là con đường duy nhất để tiếp tục phát triển đối với các quốc gia trong thực hiện các mục tiêu PTBV (SDGs) trong thế kỷ 21 vì cho đến nay chưa phát hiện được con đường nào khác.</w:t>
      </w:r>
    </w:p>
    <w:p w:rsidR="00344065" w:rsidRPr="00ED7709" w:rsidRDefault="00344065" w:rsidP="00344065">
      <w:pPr>
        <w:pStyle w:val="Binhnormal"/>
        <w:rPr>
          <w:sz w:val="28"/>
          <w:szCs w:val="28"/>
        </w:rPr>
      </w:pPr>
      <w:r w:rsidRPr="00ED7709">
        <w:rPr>
          <w:sz w:val="28"/>
          <w:szCs w:val="28"/>
          <w:lang w:val="en-US"/>
        </w:rPr>
        <w:lastRenderedPageBreak/>
        <w:t>L</w:t>
      </w:r>
      <w:r w:rsidRPr="00ED7709">
        <w:rPr>
          <w:sz w:val="28"/>
          <w:szCs w:val="28"/>
        </w:rPr>
        <w:t xml:space="preserve">ợi ích chính của </w:t>
      </w:r>
      <w:r w:rsidR="000A0185">
        <w:rPr>
          <w:sz w:val="28"/>
          <w:szCs w:val="28"/>
          <w:lang w:val="en-US"/>
        </w:rPr>
        <w:t>k</w:t>
      </w:r>
      <w:r w:rsidRPr="00ED7709">
        <w:rPr>
          <w:sz w:val="28"/>
          <w:szCs w:val="28"/>
        </w:rPr>
        <w:t xml:space="preserve">inh tế </w:t>
      </w:r>
      <w:r w:rsidR="0011611E">
        <w:rPr>
          <w:sz w:val="28"/>
          <w:szCs w:val="28"/>
          <w:lang w:val="en-US"/>
        </w:rPr>
        <w:t>x</w:t>
      </w:r>
      <w:r w:rsidRPr="00ED7709">
        <w:rPr>
          <w:sz w:val="28"/>
          <w:szCs w:val="28"/>
        </w:rPr>
        <w:t>anh</w:t>
      </w:r>
      <w:r w:rsidRPr="00ED7709">
        <w:rPr>
          <w:color w:val="231F1F"/>
          <w:sz w:val="28"/>
          <w:szCs w:val="28"/>
        </w:rPr>
        <w:t xml:space="preserve"> </w:t>
      </w:r>
      <w:r w:rsidR="0011611E">
        <w:rPr>
          <w:color w:val="231F1F"/>
          <w:sz w:val="28"/>
          <w:szCs w:val="28"/>
          <w:lang w:val="en-US"/>
        </w:rPr>
        <w:t>là</w:t>
      </w:r>
      <w:r w:rsidR="00D17C93">
        <w:rPr>
          <w:color w:val="231F1F"/>
          <w:sz w:val="28"/>
          <w:szCs w:val="28"/>
          <w:lang w:val="en-US"/>
        </w:rPr>
        <w:t xml:space="preserve"> [14]</w:t>
      </w:r>
      <w:r w:rsidR="003A3BEF">
        <w:rPr>
          <w:color w:val="231F1F"/>
          <w:sz w:val="28"/>
          <w:szCs w:val="28"/>
          <w:lang w:val="en-US"/>
        </w:rPr>
        <w:t>:</w:t>
      </w:r>
      <w:r w:rsidRPr="00ED7709">
        <w:rPr>
          <w:color w:val="231F1F"/>
          <w:sz w:val="28"/>
          <w:szCs w:val="28"/>
        </w:rPr>
        <w:t xml:space="preserve"> </w:t>
      </w:r>
      <w:r w:rsidR="003A3BEF">
        <w:rPr>
          <w:color w:val="231F1F"/>
          <w:sz w:val="28"/>
          <w:szCs w:val="28"/>
          <w:lang w:val="en-US"/>
        </w:rPr>
        <w:t>G</w:t>
      </w:r>
      <w:r w:rsidRPr="00ED7709">
        <w:rPr>
          <w:color w:val="231F1F"/>
          <w:sz w:val="28"/>
          <w:szCs w:val="28"/>
        </w:rPr>
        <w:t>iá trị và vai trò của đầu tư vào vốn tự nhiên;</w:t>
      </w:r>
      <w:r w:rsidRPr="00ED7709">
        <w:rPr>
          <w:color w:val="231F1F"/>
          <w:sz w:val="28"/>
          <w:szCs w:val="28"/>
          <w:lang w:val="en-US"/>
        </w:rPr>
        <w:t xml:space="preserve"> </w:t>
      </w:r>
      <w:r w:rsidRPr="00ED7709">
        <w:rPr>
          <w:color w:val="231F1F"/>
          <w:sz w:val="28"/>
          <w:szCs w:val="28"/>
        </w:rPr>
        <w:t>Nền kinh tế xanh là trụ cột để giảm nghèo;</w:t>
      </w:r>
      <w:r w:rsidRPr="00ED7709">
        <w:rPr>
          <w:color w:val="231F1F"/>
          <w:sz w:val="28"/>
          <w:szCs w:val="28"/>
          <w:lang w:val="en-US"/>
        </w:rPr>
        <w:t xml:space="preserve"> </w:t>
      </w:r>
      <w:r w:rsidRPr="00ED7709">
        <w:rPr>
          <w:color w:val="231F1F"/>
          <w:sz w:val="28"/>
          <w:szCs w:val="28"/>
        </w:rPr>
        <w:t>Nền kinh tế xanh tạo ra việc làm và cải thiện công bằng xã hội;</w:t>
      </w:r>
      <w:r w:rsidRPr="00ED7709">
        <w:rPr>
          <w:color w:val="231F1F"/>
          <w:sz w:val="28"/>
          <w:szCs w:val="28"/>
          <w:lang w:val="en-US"/>
        </w:rPr>
        <w:t xml:space="preserve"> </w:t>
      </w:r>
      <w:r w:rsidRPr="00ED7709">
        <w:rPr>
          <w:color w:val="231F1F"/>
          <w:sz w:val="28"/>
          <w:szCs w:val="28"/>
        </w:rPr>
        <w:t>Nền kinh tế xanh sử dụng năng lượng tái tạo và công nghệ các-bon thấp thay thế cho nhiên liệu hóa thạch;</w:t>
      </w:r>
      <w:r w:rsidRPr="00ED7709">
        <w:rPr>
          <w:color w:val="231F1F"/>
          <w:sz w:val="28"/>
          <w:szCs w:val="28"/>
          <w:lang w:val="en-US"/>
        </w:rPr>
        <w:t xml:space="preserve"> </w:t>
      </w:r>
      <w:r w:rsidRPr="00ED7709">
        <w:rPr>
          <w:color w:val="231F1F"/>
          <w:sz w:val="28"/>
          <w:szCs w:val="28"/>
        </w:rPr>
        <w:t>Nền kinh tế xanh khuyến khích sử dụng nguồn lực và năng lượng hiệu quả hơn;</w:t>
      </w:r>
      <w:r w:rsidRPr="00ED7709">
        <w:rPr>
          <w:color w:val="231F1F"/>
          <w:sz w:val="28"/>
          <w:szCs w:val="28"/>
          <w:lang w:val="en-US"/>
        </w:rPr>
        <w:t xml:space="preserve"> </w:t>
      </w:r>
      <w:r w:rsidRPr="00ED7709">
        <w:rPr>
          <w:color w:val="231F1F"/>
          <w:sz w:val="28"/>
          <w:szCs w:val="28"/>
        </w:rPr>
        <w:t>Nền kinh tế xanh hướng tới lối sống đô thị bền vững và sự giao thông các-bon thấp;</w:t>
      </w:r>
      <w:r w:rsidRPr="00ED7709">
        <w:rPr>
          <w:color w:val="231F1F"/>
          <w:sz w:val="28"/>
          <w:szCs w:val="28"/>
          <w:lang w:val="en-US"/>
        </w:rPr>
        <w:t xml:space="preserve"> </w:t>
      </w:r>
      <w:r w:rsidRPr="00ED7709">
        <w:rPr>
          <w:color w:val="231F1F"/>
          <w:sz w:val="28"/>
          <w:szCs w:val="28"/>
        </w:rPr>
        <w:t>Nền kinh tế xanh tăng trưởng nhanh hơn nền kinh tế nâu về dài hạn, đồng thời duy trì và phục hồi vốn tự nhiên.</w:t>
      </w:r>
    </w:p>
    <w:p w:rsidR="00197601" w:rsidRPr="00790D8D" w:rsidRDefault="00197601" w:rsidP="007E45DB">
      <w:pPr>
        <w:pStyle w:val="Binhnormal"/>
        <w:rPr>
          <w:color w:val="000000"/>
          <w:sz w:val="28"/>
          <w:szCs w:val="28"/>
          <w:shd w:val="clear" w:color="auto" w:fill="FFFFFF"/>
          <w:lang w:val="en-US"/>
        </w:rPr>
      </w:pPr>
      <w:r w:rsidRPr="00ED7709">
        <w:rPr>
          <w:sz w:val="28"/>
          <w:szCs w:val="28"/>
        </w:rPr>
        <w:t xml:space="preserve">Kinh tế xanh xuất hiện gắn với bối cảnh </w:t>
      </w:r>
      <w:r w:rsidR="003A3BEF">
        <w:rPr>
          <w:sz w:val="28"/>
          <w:szCs w:val="28"/>
          <w:lang w:val="en-US"/>
        </w:rPr>
        <w:t xml:space="preserve">ứng phó </w:t>
      </w:r>
      <w:r w:rsidRPr="00ED7709">
        <w:rPr>
          <w:sz w:val="28"/>
          <w:szCs w:val="28"/>
        </w:rPr>
        <w:t>BĐKH ngày càng trở nên rõ ràng và tác động ảnh hưởng tiêu cực ngày càng lớn tới tiến trình thực hiện PTBV</w:t>
      </w:r>
      <w:r w:rsidR="00C16682">
        <w:rPr>
          <w:sz w:val="28"/>
          <w:szCs w:val="28"/>
          <w:lang w:val="en-US"/>
        </w:rPr>
        <w:t xml:space="preserve"> [2]</w:t>
      </w:r>
      <w:r w:rsidRPr="00ED7709">
        <w:rPr>
          <w:sz w:val="28"/>
          <w:szCs w:val="28"/>
        </w:rPr>
        <w:t>, thậm chí còn trở thành một mối nguy cơ gia tăng đe dọa phá vỡ tiến trình PTBV. Sự phát triển ở mỗi quốc gia trái với mong muốn chung, không phải đang trở nên bền vững hơn mà thậm chí còn kém bền vững</w:t>
      </w:r>
      <w:r w:rsidR="006247C0">
        <w:rPr>
          <w:sz w:val="28"/>
          <w:szCs w:val="28"/>
          <w:lang w:val="en-US"/>
        </w:rPr>
        <w:t xml:space="preserve"> do </w:t>
      </w:r>
      <w:r w:rsidRPr="00ED7709">
        <w:rPr>
          <w:sz w:val="28"/>
          <w:szCs w:val="28"/>
        </w:rPr>
        <w:t>khủng hoảng</w:t>
      </w:r>
      <w:r w:rsidR="006247C0">
        <w:rPr>
          <w:sz w:val="28"/>
          <w:szCs w:val="28"/>
          <w:lang w:val="en-US"/>
        </w:rPr>
        <w:t xml:space="preserve">, </w:t>
      </w:r>
      <w:r w:rsidRPr="00ED7709">
        <w:rPr>
          <w:sz w:val="28"/>
          <w:szCs w:val="28"/>
        </w:rPr>
        <w:t>xung đột</w:t>
      </w:r>
      <w:r w:rsidR="006247C0">
        <w:rPr>
          <w:sz w:val="28"/>
          <w:szCs w:val="28"/>
          <w:lang w:val="en-US"/>
        </w:rPr>
        <w:t>,</w:t>
      </w:r>
      <w:r w:rsidRPr="00ED7709">
        <w:rPr>
          <w:sz w:val="28"/>
          <w:szCs w:val="28"/>
        </w:rPr>
        <w:t xml:space="preserve"> hệ quả về xã hội </w:t>
      </w:r>
      <w:r w:rsidR="00E765DC" w:rsidRPr="00ED7709">
        <w:rPr>
          <w:sz w:val="28"/>
          <w:szCs w:val="28"/>
          <w:lang w:val="en-US"/>
        </w:rPr>
        <w:t xml:space="preserve">như </w:t>
      </w:r>
      <w:r w:rsidRPr="00ED7709">
        <w:rPr>
          <w:sz w:val="28"/>
          <w:szCs w:val="28"/>
        </w:rPr>
        <w:t>nghèo đói, bất bình đẳng xã hội, tội phạm</w:t>
      </w:r>
      <w:r w:rsidR="006247C0">
        <w:rPr>
          <w:sz w:val="28"/>
          <w:szCs w:val="28"/>
          <w:lang w:val="en-US"/>
        </w:rPr>
        <w:t xml:space="preserve"> bên cạnh c</w:t>
      </w:r>
      <w:r w:rsidRPr="00ED7709">
        <w:rPr>
          <w:sz w:val="28"/>
          <w:szCs w:val="28"/>
        </w:rPr>
        <w:t>ác hệ quả về TNMT</w:t>
      </w:r>
      <w:r w:rsidR="00E765DC" w:rsidRPr="00ED7709">
        <w:rPr>
          <w:sz w:val="28"/>
          <w:szCs w:val="28"/>
        </w:rPr>
        <w:t xml:space="preserve"> </w:t>
      </w:r>
      <w:r w:rsidR="00E765DC" w:rsidRPr="00ED7709">
        <w:rPr>
          <w:sz w:val="28"/>
          <w:szCs w:val="28"/>
          <w:lang w:val="en-US"/>
        </w:rPr>
        <w:t xml:space="preserve">như </w:t>
      </w:r>
      <w:r w:rsidRPr="00ED7709">
        <w:rPr>
          <w:sz w:val="28"/>
          <w:szCs w:val="28"/>
        </w:rPr>
        <w:t xml:space="preserve">ô nhiễm, suy thoái, cạn kiệt, suy giảm TNMT, </w:t>
      </w:r>
      <w:r w:rsidR="00E765DC" w:rsidRPr="00ED7709">
        <w:rPr>
          <w:sz w:val="28"/>
          <w:szCs w:val="28"/>
        </w:rPr>
        <w:t>BĐKH</w:t>
      </w:r>
      <w:r w:rsidRPr="00ED7709">
        <w:rPr>
          <w:sz w:val="28"/>
          <w:szCs w:val="28"/>
        </w:rPr>
        <w:t xml:space="preserve"> gia tăng. </w:t>
      </w:r>
      <w:r w:rsidRPr="00790D8D">
        <w:rPr>
          <w:i/>
          <w:sz w:val="28"/>
          <w:szCs w:val="28"/>
        </w:rPr>
        <w:t>“</w:t>
      </w:r>
      <w:r w:rsidRPr="00790D8D">
        <w:rPr>
          <w:i/>
          <w:color w:val="231F1F"/>
          <w:sz w:val="28"/>
          <w:szCs w:val="28"/>
        </w:rPr>
        <w:t>Hướng tới Nền kinh tế Xanh - Lộ trình</w:t>
      </w:r>
      <w:r w:rsidRPr="00790D8D">
        <w:rPr>
          <w:i/>
          <w:sz w:val="28"/>
          <w:szCs w:val="28"/>
        </w:rPr>
        <w:t xml:space="preserve"> </w:t>
      </w:r>
      <w:r w:rsidRPr="00790D8D">
        <w:rPr>
          <w:i/>
          <w:color w:val="231F1F"/>
          <w:sz w:val="28"/>
          <w:szCs w:val="28"/>
        </w:rPr>
        <w:t>cho PTBV và xóa đói giảm nghèo</w:t>
      </w:r>
      <w:r w:rsidRPr="00790D8D">
        <w:rPr>
          <w:i/>
          <w:sz w:val="28"/>
          <w:szCs w:val="28"/>
        </w:rPr>
        <w:t>”</w:t>
      </w:r>
      <w:r w:rsidRPr="00ED7709">
        <w:rPr>
          <w:sz w:val="28"/>
          <w:szCs w:val="28"/>
        </w:rPr>
        <w:t xml:space="preserve"> do Tổ chức UNEP của LHQ xuất bản phục vụ Hội nghị Thượng đỉnh của LHQ Rio+20, là “</w:t>
      </w:r>
      <w:r w:rsidRPr="00ED7709">
        <w:rPr>
          <w:color w:val="231F1F"/>
          <w:sz w:val="28"/>
          <w:szCs w:val="28"/>
        </w:rPr>
        <w:t>đe dọa chính cơ hội tồn tại và phát triển của gần 7 tỷ người – dự báo con số vào năm 2050 sẽ</w:t>
      </w:r>
      <w:r w:rsidRPr="00ED7709">
        <w:rPr>
          <w:sz w:val="28"/>
          <w:szCs w:val="28"/>
        </w:rPr>
        <w:t xml:space="preserve"> </w:t>
      </w:r>
      <w:r w:rsidRPr="00ED7709">
        <w:rPr>
          <w:color w:val="231F1F"/>
          <w:sz w:val="28"/>
          <w:szCs w:val="28"/>
        </w:rPr>
        <w:t>tăng lên 9 tỷ</w:t>
      </w:r>
      <w:r w:rsidRPr="00ED7709">
        <w:rPr>
          <w:sz w:val="28"/>
          <w:szCs w:val="28"/>
        </w:rPr>
        <w:t>”</w:t>
      </w:r>
      <w:r w:rsidR="00D17C93">
        <w:rPr>
          <w:sz w:val="28"/>
          <w:szCs w:val="28"/>
          <w:lang w:val="en-US"/>
        </w:rPr>
        <w:t xml:space="preserve"> [14]</w:t>
      </w:r>
      <w:r w:rsidRPr="00ED7709">
        <w:rPr>
          <w:sz w:val="28"/>
          <w:szCs w:val="28"/>
        </w:rPr>
        <w:t xml:space="preserve">. </w:t>
      </w:r>
      <w:r w:rsidRPr="00ED7709">
        <w:rPr>
          <w:color w:val="231F1F"/>
          <w:sz w:val="28"/>
          <w:szCs w:val="28"/>
        </w:rPr>
        <w:t>Khái niệm nền kinh tế xanh trở</w:t>
      </w:r>
      <w:r w:rsidRPr="00ED7709">
        <w:rPr>
          <w:sz w:val="28"/>
          <w:szCs w:val="28"/>
        </w:rPr>
        <w:t xml:space="preserve"> </w:t>
      </w:r>
      <w:r w:rsidRPr="00ED7709">
        <w:rPr>
          <w:color w:val="231F1F"/>
          <w:sz w:val="28"/>
          <w:szCs w:val="28"/>
        </w:rPr>
        <w:t>nên phổ biến một phần do sự</w:t>
      </w:r>
      <w:r w:rsidRPr="00ED7709">
        <w:rPr>
          <w:sz w:val="28"/>
          <w:szCs w:val="28"/>
        </w:rPr>
        <w:t xml:space="preserve"> </w:t>
      </w:r>
      <w:r w:rsidRPr="00ED7709">
        <w:rPr>
          <w:color w:val="231F1F"/>
          <w:sz w:val="28"/>
          <w:szCs w:val="28"/>
        </w:rPr>
        <w:t>thất vọng của nhiều quốc gia với</w:t>
      </w:r>
      <w:r w:rsidRPr="00ED7709">
        <w:rPr>
          <w:sz w:val="28"/>
          <w:szCs w:val="28"/>
        </w:rPr>
        <w:t xml:space="preserve"> </w:t>
      </w:r>
      <w:r w:rsidRPr="00ED7709">
        <w:rPr>
          <w:color w:val="231F1F"/>
          <w:sz w:val="28"/>
          <w:szCs w:val="28"/>
        </w:rPr>
        <w:t>mô hình kinh tế hiện hành, sự</w:t>
      </w:r>
      <w:r w:rsidRPr="00ED7709">
        <w:rPr>
          <w:sz w:val="28"/>
          <w:szCs w:val="28"/>
        </w:rPr>
        <w:t xml:space="preserve"> </w:t>
      </w:r>
      <w:r w:rsidRPr="00ED7709">
        <w:rPr>
          <w:color w:val="231F1F"/>
          <w:sz w:val="28"/>
          <w:szCs w:val="28"/>
        </w:rPr>
        <w:t>mệt mỏi khi phải đối mặt cùng</w:t>
      </w:r>
      <w:r w:rsidRPr="00ED7709">
        <w:rPr>
          <w:sz w:val="28"/>
          <w:szCs w:val="28"/>
        </w:rPr>
        <w:t xml:space="preserve"> </w:t>
      </w:r>
      <w:r w:rsidRPr="00ED7709">
        <w:rPr>
          <w:color w:val="231F1F"/>
          <w:sz w:val="28"/>
          <w:szCs w:val="28"/>
        </w:rPr>
        <w:t>lúc với nhiều cuộc khủng hoảng và thất bại thị trường ngay trong thập kỷ đầu tiên của thiên niên kỷ</w:t>
      </w:r>
      <w:r w:rsidRPr="00ED7709">
        <w:rPr>
          <w:sz w:val="28"/>
          <w:szCs w:val="28"/>
        </w:rPr>
        <w:t xml:space="preserve"> </w:t>
      </w:r>
      <w:r w:rsidRPr="00ED7709">
        <w:rPr>
          <w:color w:val="231F1F"/>
          <w:sz w:val="28"/>
          <w:szCs w:val="28"/>
        </w:rPr>
        <w:t xml:space="preserve">mới, trong đó phải kể tới khủng hoảng tài chính và kinh tế năm 2008. Đồng thời, đó cũng là minh chứng cho thấy một mô hình mới đang trỗi dậy, trong đó sự giàu có về vật chất được tạo ra </w:t>
      </w:r>
      <w:r w:rsidR="006247C0">
        <w:rPr>
          <w:color w:val="231F1F"/>
          <w:sz w:val="28"/>
          <w:szCs w:val="28"/>
          <w:lang w:val="en-US"/>
        </w:rPr>
        <w:t>có</w:t>
      </w:r>
      <w:r w:rsidRPr="00ED7709">
        <w:rPr>
          <w:color w:val="231F1F"/>
          <w:sz w:val="28"/>
          <w:szCs w:val="28"/>
        </w:rPr>
        <w:t xml:space="preserve"> tính tới những rủi ro môi trường, những khan hiếm sinh thái và bất công xã hội ngày một trầm trọng hơn</w:t>
      </w:r>
      <w:r w:rsidRPr="00ED7709">
        <w:rPr>
          <w:sz w:val="28"/>
          <w:szCs w:val="28"/>
        </w:rPr>
        <w:t xml:space="preserve">. </w:t>
      </w:r>
      <w:proofErr w:type="gramStart"/>
      <w:r w:rsidR="00790D8D">
        <w:rPr>
          <w:sz w:val="28"/>
          <w:szCs w:val="28"/>
          <w:lang w:val="en-US"/>
        </w:rPr>
        <w:t>T</w:t>
      </w:r>
      <w:r w:rsidRPr="00ED7709">
        <w:rPr>
          <w:color w:val="000000"/>
          <w:sz w:val="28"/>
          <w:szCs w:val="28"/>
          <w:shd w:val="clear" w:color="auto" w:fill="FFFFFF"/>
        </w:rPr>
        <w:t>hay đổi phương thức sản xuất</w:t>
      </w:r>
      <w:r w:rsidR="007B2ED4">
        <w:rPr>
          <w:color w:val="000000"/>
          <w:sz w:val="28"/>
          <w:szCs w:val="28"/>
          <w:shd w:val="clear" w:color="auto" w:fill="FFFFFF"/>
          <w:lang w:val="en-US"/>
        </w:rPr>
        <w:t>,</w:t>
      </w:r>
      <w:r w:rsidR="00CC3DBB">
        <w:rPr>
          <w:color w:val="000000"/>
          <w:sz w:val="28"/>
          <w:szCs w:val="28"/>
          <w:shd w:val="clear" w:color="auto" w:fill="FFFFFF"/>
          <w:lang w:val="en-US"/>
        </w:rPr>
        <w:t xml:space="preserve"> kinh doanh</w:t>
      </w:r>
      <w:r w:rsidRPr="00ED7709">
        <w:rPr>
          <w:color w:val="000000"/>
          <w:sz w:val="28"/>
          <w:szCs w:val="28"/>
          <w:shd w:val="clear" w:color="auto" w:fill="FFFFFF"/>
        </w:rPr>
        <w:t xml:space="preserve">, tiêu dùng và lối sống </w:t>
      </w:r>
      <w:r w:rsidRPr="00ED7709">
        <w:rPr>
          <w:color w:val="000000"/>
          <w:sz w:val="28"/>
          <w:szCs w:val="28"/>
          <w:shd w:val="clear" w:color="auto" w:fill="FFFFFF"/>
        </w:rPr>
        <w:lastRenderedPageBreak/>
        <w:t>thân thiện với tài nguyên thiên nhiên và môi trường</w:t>
      </w:r>
      <w:r w:rsidR="007B2ED4">
        <w:rPr>
          <w:color w:val="000000"/>
          <w:sz w:val="28"/>
          <w:szCs w:val="28"/>
          <w:shd w:val="clear" w:color="auto" w:fill="FFFFFF"/>
          <w:lang w:val="en-US"/>
        </w:rPr>
        <w:t>, kinh tế xanh dẫn đến một môi trường xanh, một xã hội xanh</w:t>
      </w:r>
      <w:r w:rsidRPr="00ED7709">
        <w:rPr>
          <w:color w:val="000000"/>
          <w:sz w:val="28"/>
          <w:szCs w:val="28"/>
          <w:shd w:val="clear" w:color="auto" w:fill="FFFFFF"/>
        </w:rPr>
        <w:t xml:space="preserve"> </w:t>
      </w:r>
      <w:r w:rsidR="00790D8D">
        <w:rPr>
          <w:color w:val="000000"/>
          <w:sz w:val="28"/>
          <w:szCs w:val="28"/>
          <w:shd w:val="clear" w:color="auto" w:fill="FFFFFF"/>
          <w:lang w:val="en-US"/>
        </w:rPr>
        <w:t>là tất yếu</w:t>
      </w:r>
      <w:r w:rsidR="00344065">
        <w:rPr>
          <w:color w:val="000000"/>
          <w:sz w:val="28"/>
          <w:szCs w:val="28"/>
          <w:shd w:val="clear" w:color="auto" w:fill="FFFFFF"/>
          <w:lang w:val="en-US"/>
        </w:rPr>
        <w:t xml:space="preserve"> với các quốc gia</w:t>
      </w:r>
      <w:r w:rsidR="00790D8D">
        <w:rPr>
          <w:color w:val="000000"/>
          <w:sz w:val="28"/>
          <w:szCs w:val="28"/>
          <w:shd w:val="clear" w:color="auto" w:fill="FFFFFF"/>
          <w:lang w:val="en-US"/>
        </w:rPr>
        <w:t>.</w:t>
      </w:r>
      <w:proofErr w:type="gramEnd"/>
      <w:r w:rsidR="00CC3DBB">
        <w:rPr>
          <w:color w:val="000000"/>
          <w:sz w:val="28"/>
          <w:szCs w:val="28"/>
          <w:shd w:val="clear" w:color="auto" w:fill="FFFFFF"/>
          <w:lang w:val="en-US"/>
        </w:rPr>
        <w:t xml:space="preserve"> </w:t>
      </w:r>
    </w:p>
    <w:p w:rsidR="00197601" w:rsidRPr="00ED7709" w:rsidRDefault="007B2ED4" w:rsidP="007E45DB">
      <w:pPr>
        <w:pStyle w:val="Binhnormal"/>
        <w:rPr>
          <w:color w:val="000000"/>
          <w:sz w:val="28"/>
          <w:szCs w:val="28"/>
        </w:rPr>
      </w:pPr>
      <w:r>
        <w:rPr>
          <w:color w:val="000000"/>
          <w:sz w:val="28"/>
          <w:szCs w:val="28"/>
          <w:lang w:val="en-US"/>
        </w:rPr>
        <w:t>Ngày nay, h</w:t>
      </w:r>
      <w:r w:rsidR="00197601" w:rsidRPr="00ED7709">
        <w:rPr>
          <w:color w:val="000000"/>
          <w:sz w:val="28"/>
          <w:szCs w:val="28"/>
        </w:rPr>
        <w:t>ệ quả của sự phát triể</w:t>
      </w:r>
      <w:r w:rsidR="006247C0">
        <w:rPr>
          <w:color w:val="000000"/>
          <w:sz w:val="28"/>
          <w:szCs w:val="28"/>
        </w:rPr>
        <w:t>n không</w:t>
      </w:r>
      <w:r w:rsidR="006247C0">
        <w:rPr>
          <w:color w:val="000000"/>
          <w:sz w:val="28"/>
          <w:szCs w:val="28"/>
          <w:lang w:val="en-US"/>
        </w:rPr>
        <w:t xml:space="preserve"> </w:t>
      </w:r>
      <w:r w:rsidR="00197601" w:rsidRPr="00ED7709">
        <w:rPr>
          <w:color w:val="000000"/>
          <w:sz w:val="28"/>
          <w:szCs w:val="28"/>
        </w:rPr>
        <w:t>thân thiện môi trường</w:t>
      </w:r>
      <w:r w:rsidR="006247C0">
        <w:rPr>
          <w:color w:val="000000"/>
          <w:sz w:val="28"/>
          <w:szCs w:val="28"/>
          <w:lang w:val="en-US"/>
        </w:rPr>
        <w:t>,</w:t>
      </w:r>
      <w:r w:rsidR="00197601" w:rsidRPr="00ED7709">
        <w:rPr>
          <w:color w:val="000000"/>
          <w:sz w:val="28"/>
          <w:szCs w:val="28"/>
        </w:rPr>
        <w:t xml:space="preserve"> </w:t>
      </w:r>
      <w:r w:rsidR="006247C0">
        <w:rPr>
          <w:color w:val="000000"/>
          <w:sz w:val="28"/>
          <w:szCs w:val="28"/>
          <w:lang w:val="en-US"/>
        </w:rPr>
        <w:t xml:space="preserve">ứng phó </w:t>
      </w:r>
      <w:r w:rsidR="00197601" w:rsidRPr="00ED7709">
        <w:rPr>
          <w:color w:val="000000"/>
          <w:sz w:val="28"/>
          <w:szCs w:val="28"/>
        </w:rPr>
        <w:t xml:space="preserve">biến đổi khí hậu đang đe dọa tới sự phát triển tiếp tục của con người, thậm chí còn phá hủy các kết quả phát triển đã đạt được. Thực tế đó đòi hỏi phải tìm kiếm những công cụ </w:t>
      </w:r>
      <w:r w:rsidR="00344065">
        <w:rPr>
          <w:color w:val="000000"/>
          <w:sz w:val="28"/>
          <w:szCs w:val="28"/>
          <w:lang w:val="en-US"/>
        </w:rPr>
        <w:t>chính sách</w:t>
      </w:r>
      <w:r w:rsidR="00197601" w:rsidRPr="00ED7709">
        <w:rPr>
          <w:color w:val="000000"/>
          <w:sz w:val="28"/>
          <w:szCs w:val="28"/>
        </w:rPr>
        <w:t xml:space="preserve"> mới và chuyển đổi mô hình phát triển hiện nay để giải quyết các vấn đề trong quá trình phát triể</w:t>
      </w:r>
      <w:r w:rsidR="00344065">
        <w:rPr>
          <w:color w:val="000000"/>
          <w:sz w:val="28"/>
          <w:szCs w:val="28"/>
        </w:rPr>
        <w:t>n</w:t>
      </w:r>
      <w:r w:rsidR="00197601" w:rsidRPr="00ED7709">
        <w:rPr>
          <w:color w:val="000000"/>
          <w:sz w:val="28"/>
          <w:szCs w:val="28"/>
        </w:rPr>
        <w:t xml:space="preserve"> bền vững. Mô hình kinh tế hiện đang được các quốc gia trên thế giới đồng thuận chuyển đổi sang, trong đó có Việt Nam, là </w:t>
      </w:r>
      <w:r w:rsidR="0011611E">
        <w:rPr>
          <w:color w:val="000000"/>
          <w:sz w:val="28"/>
          <w:szCs w:val="28"/>
          <w:lang w:val="en-US"/>
        </w:rPr>
        <w:t>k</w:t>
      </w:r>
      <w:r w:rsidR="00197601" w:rsidRPr="00ED7709">
        <w:rPr>
          <w:color w:val="000000"/>
          <w:sz w:val="28"/>
          <w:szCs w:val="28"/>
        </w:rPr>
        <w:t xml:space="preserve">inh tế xanh. </w:t>
      </w:r>
    </w:p>
    <w:p w:rsidR="00197601" w:rsidRPr="00ED7709" w:rsidRDefault="00F65D21" w:rsidP="007E45DB">
      <w:pPr>
        <w:pStyle w:val="Binhnormal"/>
        <w:rPr>
          <w:i/>
          <w:sz w:val="28"/>
          <w:szCs w:val="28"/>
        </w:rPr>
      </w:pPr>
      <w:r>
        <w:rPr>
          <w:sz w:val="28"/>
          <w:szCs w:val="28"/>
          <w:lang w:val="en-US"/>
        </w:rPr>
        <w:t>N</w:t>
      </w:r>
      <w:r w:rsidR="00197601" w:rsidRPr="00ED7709">
        <w:rPr>
          <w:sz w:val="28"/>
          <w:szCs w:val="28"/>
        </w:rPr>
        <w:t xml:space="preserve">hiều định nghĩa về Kinh tế xanh thể hiện các cố gắng nhận dạng khái niệm mới mẻ này, từ rộng đến hẹp </w:t>
      </w:r>
      <w:proofErr w:type="gramStart"/>
      <w:r w:rsidR="00197601" w:rsidRPr="00ED7709">
        <w:rPr>
          <w:sz w:val="28"/>
          <w:szCs w:val="28"/>
        </w:rPr>
        <w:t>theo</w:t>
      </w:r>
      <w:proofErr w:type="gramEnd"/>
      <w:r w:rsidR="00197601" w:rsidRPr="00ED7709">
        <w:rPr>
          <w:sz w:val="28"/>
          <w:szCs w:val="28"/>
        </w:rPr>
        <w:t xml:space="preserve"> nội hàm của cụm từ này</w:t>
      </w:r>
      <w:r w:rsidR="00C16682">
        <w:rPr>
          <w:sz w:val="28"/>
          <w:szCs w:val="28"/>
          <w:lang w:val="en-US"/>
        </w:rPr>
        <w:t xml:space="preserve"> [6]</w:t>
      </w:r>
      <w:r w:rsidR="00197601" w:rsidRPr="00ED7709">
        <w:rPr>
          <w:sz w:val="28"/>
          <w:szCs w:val="28"/>
        </w:rPr>
        <w:t>. Năm 2012, Tổng cục Môi trường, Bộ TNMT trong báo cáo đề dẫn tại Hội thảo</w:t>
      </w:r>
      <w:r w:rsidR="00197601" w:rsidRPr="00ED7709">
        <w:rPr>
          <w:i/>
          <w:sz w:val="28"/>
          <w:szCs w:val="28"/>
        </w:rPr>
        <w:t xml:space="preserve"> “Kinh tế xanh và Phát triển bền vững</w:t>
      </w:r>
      <w:r w:rsidR="00E765DC" w:rsidRPr="00ED7709">
        <w:rPr>
          <w:i/>
          <w:sz w:val="28"/>
          <w:szCs w:val="28"/>
          <w:lang w:val="en-US"/>
        </w:rPr>
        <w:t xml:space="preserve">” </w:t>
      </w:r>
      <w:r w:rsidR="00E765DC" w:rsidRPr="00ED7709">
        <w:rPr>
          <w:sz w:val="28"/>
          <w:szCs w:val="28"/>
          <w:lang w:val="en-US"/>
        </w:rPr>
        <w:t>thấy rằng</w:t>
      </w:r>
      <w:r w:rsidR="00197601" w:rsidRPr="00ED7709">
        <w:rPr>
          <w:sz w:val="28"/>
          <w:szCs w:val="28"/>
        </w:rPr>
        <w:t xml:space="preserve"> “hầu hết các ý kiến đều cho rằng trong định nghĩa về </w:t>
      </w:r>
      <w:r w:rsidR="0011611E">
        <w:rPr>
          <w:sz w:val="28"/>
          <w:szCs w:val="28"/>
          <w:lang w:val="en-US"/>
        </w:rPr>
        <w:t>k</w:t>
      </w:r>
      <w:r w:rsidR="00197601" w:rsidRPr="00ED7709">
        <w:rPr>
          <w:sz w:val="28"/>
          <w:szCs w:val="28"/>
        </w:rPr>
        <w:t>inh tế xanh vấn đề năng lượng sạch là vấn đề cốt lõi”</w:t>
      </w:r>
      <w:r w:rsidR="00D17C93">
        <w:rPr>
          <w:sz w:val="28"/>
          <w:szCs w:val="28"/>
          <w:lang w:val="en-US"/>
        </w:rPr>
        <w:t xml:space="preserve"> [11]</w:t>
      </w:r>
      <w:r w:rsidR="00197601" w:rsidRPr="00ED7709">
        <w:rPr>
          <w:sz w:val="28"/>
          <w:szCs w:val="28"/>
        </w:rPr>
        <w:t>. Đến nay nội hàm khái niệ</w:t>
      </w:r>
      <w:r w:rsidR="00A910EC">
        <w:rPr>
          <w:sz w:val="28"/>
          <w:szCs w:val="28"/>
        </w:rPr>
        <w:t xml:space="preserve">m </w:t>
      </w:r>
      <w:r w:rsidR="00A910EC">
        <w:rPr>
          <w:sz w:val="28"/>
          <w:szCs w:val="28"/>
          <w:lang w:val="en-US"/>
        </w:rPr>
        <w:t>k</w:t>
      </w:r>
      <w:r w:rsidR="00197601" w:rsidRPr="00ED7709">
        <w:rPr>
          <w:sz w:val="28"/>
          <w:szCs w:val="28"/>
        </w:rPr>
        <w:t>inh tế xanh đã được mở rộng hơn với thống kê chưa thật đầy đủ</w:t>
      </w:r>
      <w:r w:rsidR="00E765DC" w:rsidRPr="00ED7709">
        <w:rPr>
          <w:sz w:val="28"/>
          <w:szCs w:val="28"/>
          <w:lang w:val="en-US"/>
        </w:rPr>
        <w:t>,</w:t>
      </w:r>
      <w:r w:rsidR="00197601" w:rsidRPr="00ED7709">
        <w:rPr>
          <w:sz w:val="28"/>
          <w:szCs w:val="28"/>
        </w:rPr>
        <w:t xml:space="preserve"> đã có tới vài chục định nghĩa về nó và định nghĩa sau đây của Chương trình Môi trường của LHQ (UNEP) trong cuốn sách </w:t>
      </w:r>
      <w:r w:rsidR="00197601" w:rsidRPr="00ED7709">
        <w:rPr>
          <w:i/>
          <w:sz w:val="28"/>
          <w:szCs w:val="28"/>
        </w:rPr>
        <w:t>“</w:t>
      </w:r>
      <w:r w:rsidR="00197601" w:rsidRPr="00ED7709">
        <w:rPr>
          <w:i/>
          <w:color w:val="231F1F"/>
          <w:sz w:val="28"/>
          <w:szCs w:val="28"/>
        </w:rPr>
        <w:t>Hướng tới Nền kinh tế Xanh - Lộ trình</w:t>
      </w:r>
      <w:r w:rsidR="00197601" w:rsidRPr="00ED7709">
        <w:rPr>
          <w:i/>
          <w:sz w:val="28"/>
          <w:szCs w:val="28"/>
        </w:rPr>
        <w:t xml:space="preserve"> </w:t>
      </w:r>
      <w:r w:rsidR="00197601" w:rsidRPr="00ED7709">
        <w:rPr>
          <w:i/>
          <w:color w:val="231F1F"/>
          <w:sz w:val="28"/>
          <w:szCs w:val="28"/>
        </w:rPr>
        <w:t>cho PTBV và xóa đói giảm nghèo</w:t>
      </w:r>
      <w:r w:rsidR="00197601" w:rsidRPr="00ED7709">
        <w:rPr>
          <w:i/>
          <w:sz w:val="28"/>
          <w:szCs w:val="28"/>
        </w:rPr>
        <w:t>”</w:t>
      </w:r>
      <w:r w:rsidR="00197601" w:rsidRPr="00ED7709">
        <w:rPr>
          <w:sz w:val="28"/>
          <w:szCs w:val="28"/>
        </w:rPr>
        <w:t xml:space="preserve"> đã nói ở trên viết dành cho các </w:t>
      </w:r>
      <w:r w:rsidR="00197601" w:rsidRPr="00ED7709">
        <w:rPr>
          <w:color w:val="231F1F"/>
          <w:sz w:val="28"/>
          <w:szCs w:val="28"/>
        </w:rPr>
        <w:t>nhà hoạch định</w:t>
      </w:r>
      <w:r w:rsidR="00E765DC" w:rsidRPr="00ED7709">
        <w:rPr>
          <w:color w:val="231F1F"/>
          <w:sz w:val="28"/>
          <w:szCs w:val="28"/>
          <w:lang w:val="en-US"/>
        </w:rPr>
        <w:t>, xây dựng</w:t>
      </w:r>
      <w:r w:rsidR="00197601" w:rsidRPr="00ED7709">
        <w:rPr>
          <w:color w:val="231F1F"/>
          <w:sz w:val="28"/>
          <w:szCs w:val="28"/>
        </w:rPr>
        <w:t xml:space="preserve"> chính sách được trích dẫn nhiều hơn cả ở Việt Nam:</w:t>
      </w:r>
      <w:r w:rsidR="00197601" w:rsidRPr="00ED7709">
        <w:rPr>
          <w:i/>
          <w:sz w:val="28"/>
          <w:szCs w:val="28"/>
        </w:rPr>
        <w:t>“</w:t>
      </w:r>
      <w:r w:rsidR="00197601" w:rsidRPr="00ED7709">
        <w:rPr>
          <w:i/>
          <w:color w:val="231F1F"/>
          <w:sz w:val="28"/>
          <w:szCs w:val="28"/>
        </w:rPr>
        <w:t>Nền kinh tế xanh là nền kinh tế nâng cao đời sống của con người và cải thiện công bằng xã hội, đồng thời giảm thiểu đáng kể những rủi ro môi trường và những thiếu hụt sinh thái. Nói một cách đơn giản, nền kinh tế xanh có mức phát thải thấp, sử dụng hiệu quả tài nguyên và hướng tới công bằng xã hội</w:t>
      </w:r>
      <w:r w:rsidR="00197601" w:rsidRPr="00ED7709">
        <w:rPr>
          <w:i/>
          <w:sz w:val="28"/>
          <w:szCs w:val="28"/>
        </w:rPr>
        <w:t xml:space="preserve">”. </w:t>
      </w:r>
    </w:p>
    <w:p w:rsidR="00197601" w:rsidRPr="00ED7709" w:rsidRDefault="00197601" w:rsidP="007E45DB">
      <w:pPr>
        <w:pStyle w:val="Binhnormal"/>
        <w:rPr>
          <w:color w:val="333333"/>
          <w:sz w:val="28"/>
          <w:szCs w:val="28"/>
          <w:shd w:val="clear" w:color="auto" w:fill="FFFFFF"/>
        </w:rPr>
      </w:pPr>
      <w:r w:rsidRPr="00ED7709">
        <w:rPr>
          <w:sz w:val="28"/>
          <w:szCs w:val="28"/>
        </w:rPr>
        <w:t>Trong thực tiễn hoạch định</w:t>
      </w:r>
      <w:r w:rsidR="00E765DC" w:rsidRPr="00ED7709">
        <w:rPr>
          <w:sz w:val="28"/>
          <w:szCs w:val="28"/>
          <w:lang w:val="en-US"/>
        </w:rPr>
        <w:t xml:space="preserve"> và xây dựng chính sách,</w:t>
      </w:r>
      <w:r w:rsidRPr="00ED7709">
        <w:rPr>
          <w:sz w:val="28"/>
          <w:szCs w:val="28"/>
        </w:rPr>
        <w:t xml:space="preserve"> chiến lược phát triển còn có khái niệ</w:t>
      </w:r>
      <w:r w:rsidR="003A3BEF">
        <w:rPr>
          <w:sz w:val="28"/>
          <w:szCs w:val="28"/>
        </w:rPr>
        <w:t xml:space="preserve">m </w:t>
      </w:r>
      <w:r w:rsidR="003A3BEF">
        <w:rPr>
          <w:sz w:val="28"/>
          <w:szCs w:val="28"/>
          <w:lang w:val="en-US"/>
        </w:rPr>
        <w:t>‘t</w:t>
      </w:r>
      <w:r w:rsidRPr="00ED7709">
        <w:rPr>
          <w:sz w:val="28"/>
          <w:szCs w:val="28"/>
        </w:rPr>
        <w:t>ăng trưởng xanh</w:t>
      </w:r>
      <w:r w:rsidR="003A3BEF">
        <w:rPr>
          <w:sz w:val="28"/>
          <w:szCs w:val="28"/>
          <w:lang w:val="en-US"/>
        </w:rPr>
        <w:t>’</w:t>
      </w:r>
      <w:r w:rsidRPr="00ED7709">
        <w:rPr>
          <w:sz w:val="28"/>
          <w:szCs w:val="28"/>
        </w:rPr>
        <w:t xml:space="preserve"> và khái niệm này hiện cùng đồng hành với khái niệm </w:t>
      </w:r>
      <w:r w:rsidR="003A3BEF">
        <w:rPr>
          <w:sz w:val="28"/>
          <w:szCs w:val="28"/>
          <w:lang w:val="en-US"/>
        </w:rPr>
        <w:t>‘k</w:t>
      </w:r>
      <w:r w:rsidRPr="00ED7709">
        <w:rPr>
          <w:sz w:val="28"/>
          <w:szCs w:val="28"/>
        </w:rPr>
        <w:t>inh tế xanh</w:t>
      </w:r>
      <w:r w:rsidR="003A3BEF">
        <w:rPr>
          <w:sz w:val="28"/>
          <w:szCs w:val="28"/>
          <w:lang w:val="en-US"/>
        </w:rPr>
        <w:t>’</w:t>
      </w:r>
      <w:r w:rsidRPr="00ED7709">
        <w:rPr>
          <w:sz w:val="28"/>
          <w:szCs w:val="28"/>
        </w:rPr>
        <w:t xml:space="preserve">. </w:t>
      </w:r>
      <w:r w:rsidR="00E765DC" w:rsidRPr="00ED7709">
        <w:rPr>
          <w:sz w:val="28"/>
          <w:szCs w:val="28"/>
          <w:lang w:val="en-US"/>
        </w:rPr>
        <w:t>K</w:t>
      </w:r>
      <w:r w:rsidRPr="00ED7709">
        <w:rPr>
          <w:sz w:val="28"/>
          <w:szCs w:val="28"/>
        </w:rPr>
        <w:t xml:space="preserve">hái niệm </w:t>
      </w:r>
      <w:r w:rsidR="003A3BEF">
        <w:rPr>
          <w:sz w:val="28"/>
          <w:szCs w:val="28"/>
          <w:lang w:val="en-US"/>
        </w:rPr>
        <w:t>t</w:t>
      </w:r>
      <w:r w:rsidRPr="00ED7709">
        <w:rPr>
          <w:sz w:val="28"/>
          <w:szCs w:val="28"/>
        </w:rPr>
        <w:t xml:space="preserve">ăng trưởng xanh được định nghĩa theo nhiều cách thức khác nhau </w:t>
      </w:r>
      <w:r w:rsidR="00D17C93">
        <w:rPr>
          <w:sz w:val="28"/>
          <w:szCs w:val="28"/>
          <w:lang w:val="en-US"/>
        </w:rPr>
        <w:t>[4]</w:t>
      </w:r>
      <w:r w:rsidR="00DE7C32">
        <w:rPr>
          <w:sz w:val="28"/>
          <w:szCs w:val="28"/>
          <w:lang w:val="en-US"/>
        </w:rPr>
        <w:t xml:space="preserve"> </w:t>
      </w:r>
      <w:r w:rsidRPr="00ED7709">
        <w:rPr>
          <w:sz w:val="28"/>
          <w:szCs w:val="28"/>
        </w:rPr>
        <w:t xml:space="preserve">và theo những gì đã được trích dẫn và giải thích trong các tài liệu khoa học thì nội hàm cốt lõi của </w:t>
      </w:r>
      <w:r w:rsidR="00DE7C32">
        <w:rPr>
          <w:sz w:val="28"/>
          <w:szCs w:val="28"/>
          <w:lang w:val="en-US"/>
        </w:rPr>
        <w:t>t</w:t>
      </w:r>
      <w:r w:rsidRPr="00ED7709">
        <w:rPr>
          <w:sz w:val="28"/>
          <w:szCs w:val="28"/>
        </w:rPr>
        <w:t xml:space="preserve">ăng trưởng xanh, nói một cách đơn giản, là </w:t>
      </w:r>
      <w:r w:rsidR="00E765DC" w:rsidRPr="00ED7709">
        <w:rPr>
          <w:sz w:val="28"/>
          <w:szCs w:val="28"/>
          <w:lang w:val="en-US"/>
        </w:rPr>
        <w:t>“</w:t>
      </w:r>
      <w:r w:rsidRPr="00ED7709">
        <w:rPr>
          <w:sz w:val="28"/>
          <w:szCs w:val="28"/>
        </w:rPr>
        <w:t xml:space="preserve">tăng </w:t>
      </w:r>
      <w:r w:rsidRPr="00ED7709">
        <w:rPr>
          <w:sz w:val="28"/>
          <w:szCs w:val="28"/>
        </w:rPr>
        <w:lastRenderedPageBreak/>
        <w:t>trưởng thân thiện với môi trường tự nhiên</w:t>
      </w:r>
      <w:r w:rsidR="00E765DC" w:rsidRPr="00ED7709">
        <w:rPr>
          <w:sz w:val="28"/>
          <w:szCs w:val="28"/>
          <w:lang w:val="en-US"/>
        </w:rPr>
        <w:t>”</w:t>
      </w:r>
      <w:r w:rsidRPr="00ED7709">
        <w:rPr>
          <w:sz w:val="28"/>
          <w:szCs w:val="28"/>
        </w:rPr>
        <w:t>, đạt được đồng thời cả mục tiêu tăng trưởng kinh tế và cả mục tiêu bảo vệ môi trường</w:t>
      </w:r>
      <w:r w:rsidR="00E765DC" w:rsidRPr="00ED7709">
        <w:rPr>
          <w:sz w:val="28"/>
          <w:szCs w:val="28"/>
          <w:lang w:val="en-US"/>
        </w:rPr>
        <w:t>.</w:t>
      </w:r>
      <w:r w:rsidRPr="00ED7709">
        <w:rPr>
          <w:sz w:val="28"/>
          <w:szCs w:val="28"/>
        </w:rPr>
        <w:t xml:space="preserve"> </w:t>
      </w:r>
      <w:r w:rsidR="00E765DC" w:rsidRPr="00ED7709">
        <w:rPr>
          <w:sz w:val="28"/>
          <w:szCs w:val="28"/>
          <w:lang w:val="en-US"/>
        </w:rPr>
        <w:t>Đị</w:t>
      </w:r>
      <w:r w:rsidRPr="00ED7709">
        <w:rPr>
          <w:sz w:val="28"/>
          <w:szCs w:val="28"/>
        </w:rPr>
        <w:t>nh nghĩa của Tổ chức Hợp tác và Phát triển kinh tế (OECD)</w:t>
      </w:r>
      <w:r w:rsidR="00E765DC" w:rsidRPr="00ED7709">
        <w:rPr>
          <w:sz w:val="28"/>
          <w:szCs w:val="28"/>
          <w:lang w:val="en-US"/>
        </w:rPr>
        <w:t>:</w:t>
      </w:r>
      <w:r w:rsidRPr="00ED7709">
        <w:rPr>
          <w:sz w:val="28"/>
          <w:szCs w:val="28"/>
        </w:rPr>
        <w:t xml:space="preserve"> </w:t>
      </w:r>
      <w:r w:rsidRPr="00ED7709">
        <w:rPr>
          <w:i/>
          <w:sz w:val="28"/>
          <w:szCs w:val="28"/>
        </w:rPr>
        <w:t>“Tăng trưởng xanh là đảm bảo thúc đẩy tăng trưởng kinh tế trong khi vẫn đảm bảo rằng tự nhiên vẫn có đủ năng lực cung cấp các nguồn lực sản xuất và vẫn duy trì môi trường sống”.</w:t>
      </w:r>
      <w:r w:rsidRPr="00ED7709">
        <w:rPr>
          <w:sz w:val="28"/>
          <w:szCs w:val="28"/>
        </w:rPr>
        <w:t xml:space="preserve"> Hay nói cách đơn giản hơn nữa thì đó là làm xanh hóa sự tăng trưởng kinh tế. Như vậy, </w:t>
      </w:r>
      <w:r w:rsidR="00F65D21">
        <w:rPr>
          <w:sz w:val="28"/>
          <w:szCs w:val="28"/>
          <w:lang w:val="en-US"/>
        </w:rPr>
        <w:t>k</w:t>
      </w:r>
      <w:r w:rsidRPr="00ED7709">
        <w:rPr>
          <w:sz w:val="28"/>
          <w:szCs w:val="28"/>
        </w:rPr>
        <w:t xml:space="preserve">inh tế xanh và </w:t>
      </w:r>
      <w:r w:rsidR="00F65D21">
        <w:rPr>
          <w:sz w:val="28"/>
          <w:szCs w:val="28"/>
          <w:lang w:val="en-US"/>
        </w:rPr>
        <w:t>t</w:t>
      </w:r>
      <w:r w:rsidRPr="00ED7709">
        <w:rPr>
          <w:sz w:val="28"/>
          <w:szCs w:val="28"/>
        </w:rPr>
        <w:t>ăng trưởng xanh là 2 khái niệm tương đồng nhưng không phải là tương đương</w:t>
      </w:r>
      <w:r w:rsidR="00F65D21">
        <w:rPr>
          <w:sz w:val="28"/>
          <w:szCs w:val="28"/>
          <w:lang w:val="en-US"/>
        </w:rPr>
        <w:t xml:space="preserve">. </w:t>
      </w:r>
      <w:proofErr w:type="gramStart"/>
      <w:r w:rsidR="00F65D21">
        <w:rPr>
          <w:sz w:val="28"/>
          <w:szCs w:val="28"/>
          <w:lang w:val="en-US"/>
        </w:rPr>
        <w:t>K</w:t>
      </w:r>
      <w:r w:rsidRPr="00ED7709">
        <w:rPr>
          <w:sz w:val="28"/>
          <w:szCs w:val="28"/>
        </w:rPr>
        <w:t>hoa học kinh tế phát triể</w:t>
      </w:r>
      <w:r w:rsidR="00F65D21">
        <w:rPr>
          <w:sz w:val="28"/>
          <w:szCs w:val="28"/>
        </w:rPr>
        <w:t xml:space="preserve">n, </w:t>
      </w:r>
      <w:r w:rsidR="00F65D21">
        <w:rPr>
          <w:sz w:val="28"/>
          <w:szCs w:val="28"/>
          <w:lang w:val="en-US"/>
        </w:rPr>
        <w:t>t</w:t>
      </w:r>
      <w:r w:rsidRPr="00ED7709">
        <w:rPr>
          <w:sz w:val="28"/>
          <w:szCs w:val="28"/>
        </w:rPr>
        <w:t>ăng trưởng là một cấu thành của nền kinh tế</w:t>
      </w:r>
      <w:r w:rsidR="00F65D21">
        <w:rPr>
          <w:sz w:val="28"/>
          <w:szCs w:val="28"/>
        </w:rPr>
        <w:t xml:space="preserve">, </w:t>
      </w:r>
      <w:r w:rsidR="00F65D21">
        <w:rPr>
          <w:sz w:val="28"/>
          <w:szCs w:val="28"/>
          <w:lang w:val="en-US"/>
        </w:rPr>
        <w:t>k</w:t>
      </w:r>
      <w:r w:rsidRPr="00ED7709">
        <w:rPr>
          <w:sz w:val="28"/>
          <w:szCs w:val="28"/>
        </w:rPr>
        <w:t>inh tế xanh có nội hàm rộng hơn và phong phú hơn so vớ</w:t>
      </w:r>
      <w:r w:rsidR="00F65D21">
        <w:rPr>
          <w:sz w:val="28"/>
          <w:szCs w:val="28"/>
        </w:rPr>
        <w:t xml:space="preserve">i </w:t>
      </w:r>
      <w:r w:rsidR="00F65D21">
        <w:rPr>
          <w:sz w:val="28"/>
          <w:szCs w:val="28"/>
          <w:lang w:val="en-US"/>
        </w:rPr>
        <w:t>t</w:t>
      </w:r>
      <w:r w:rsidRPr="00ED7709">
        <w:rPr>
          <w:sz w:val="28"/>
          <w:szCs w:val="28"/>
        </w:rPr>
        <w:t>ăng trưởng xanh.</w:t>
      </w:r>
      <w:proofErr w:type="gramEnd"/>
      <w:r w:rsidRPr="00ED7709">
        <w:rPr>
          <w:sz w:val="28"/>
          <w:szCs w:val="28"/>
        </w:rPr>
        <w:t xml:space="preserve"> </w:t>
      </w:r>
    </w:p>
    <w:p w:rsidR="000A558C" w:rsidRPr="00ED7709" w:rsidRDefault="000A558C" w:rsidP="007E45DB">
      <w:pPr>
        <w:pStyle w:val="Binhnormal"/>
        <w:rPr>
          <w:b/>
          <w:sz w:val="28"/>
          <w:szCs w:val="28"/>
          <w:lang w:val="pt-BR"/>
        </w:rPr>
      </w:pPr>
      <w:r w:rsidRPr="00ED7709">
        <w:rPr>
          <w:b/>
          <w:sz w:val="28"/>
          <w:szCs w:val="28"/>
          <w:lang w:val="pt-BR"/>
        </w:rPr>
        <w:t>1.4. Mối quan hệ phát triển bền vững và kinh tế xanh</w:t>
      </w:r>
    </w:p>
    <w:p w:rsidR="00ED7709" w:rsidRPr="00ED7709" w:rsidRDefault="00F65D21" w:rsidP="00ED7709">
      <w:pPr>
        <w:pStyle w:val="Binhnormal"/>
        <w:rPr>
          <w:sz w:val="28"/>
          <w:szCs w:val="28"/>
        </w:rPr>
      </w:pPr>
      <w:r>
        <w:rPr>
          <w:sz w:val="28"/>
          <w:szCs w:val="28"/>
        </w:rPr>
        <w:t>PTBV và</w:t>
      </w:r>
      <w:r>
        <w:rPr>
          <w:sz w:val="28"/>
          <w:szCs w:val="28"/>
          <w:lang w:val="en-US"/>
        </w:rPr>
        <w:t xml:space="preserve"> k</w:t>
      </w:r>
      <w:r w:rsidR="00ED7709" w:rsidRPr="00ED7709">
        <w:rPr>
          <w:sz w:val="28"/>
          <w:szCs w:val="28"/>
        </w:rPr>
        <w:t xml:space="preserve">inh tế xanh có mối liên hệ </w:t>
      </w:r>
      <w:r w:rsidR="00ED7709" w:rsidRPr="00ED7709">
        <w:rPr>
          <w:sz w:val="28"/>
          <w:szCs w:val="28"/>
          <w:lang w:val="en-US"/>
        </w:rPr>
        <w:t xml:space="preserve">mật thiết </w:t>
      </w:r>
      <w:r>
        <w:rPr>
          <w:sz w:val="28"/>
          <w:szCs w:val="28"/>
          <w:lang w:val="en-US"/>
        </w:rPr>
        <w:t xml:space="preserve">và </w:t>
      </w:r>
      <w:r w:rsidR="00ED7709" w:rsidRPr="00ED7709">
        <w:rPr>
          <w:sz w:val="28"/>
          <w:szCs w:val="28"/>
        </w:rPr>
        <w:t xml:space="preserve">gắn với </w:t>
      </w:r>
      <w:r>
        <w:rPr>
          <w:sz w:val="28"/>
          <w:szCs w:val="28"/>
          <w:lang w:val="en-US"/>
        </w:rPr>
        <w:t>ứng phó</w:t>
      </w:r>
      <w:r w:rsidR="00ED7709" w:rsidRPr="00ED7709">
        <w:rPr>
          <w:sz w:val="28"/>
          <w:szCs w:val="28"/>
        </w:rPr>
        <w:t xml:space="preserve"> BĐKH</w:t>
      </w:r>
      <w:r w:rsidR="00344065">
        <w:rPr>
          <w:sz w:val="28"/>
          <w:szCs w:val="28"/>
          <w:lang w:val="en-US"/>
        </w:rPr>
        <w:t>, v</w:t>
      </w:r>
      <w:r w:rsidR="00ED7709" w:rsidRPr="00ED7709">
        <w:rPr>
          <w:sz w:val="28"/>
          <w:szCs w:val="28"/>
          <w:lang w:val="pt-BR"/>
        </w:rPr>
        <w:t xml:space="preserve">ới nội hàm khái niệm về </w:t>
      </w:r>
      <w:r>
        <w:rPr>
          <w:sz w:val="28"/>
          <w:szCs w:val="28"/>
          <w:lang w:val="pt-BR"/>
        </w:rPr>
        <w:t>k</w:t>
      </w:r>
      <w:r w:rsidR="00ED7709" w:rsidRPr="00ED7709">
        <w:rPr>
          <w:sz w:val="28"/>
          <w:szCs w:val="28"/>
          <w:lang w:val="pt-BR"/>
        </w:rPr>
        <w:t>inh tế xanh, có thể thấy rằ</w:t>
      </w:r>
      <w:r>
        <w:rPr>
          <w:sz w:val="28"/>
          <w:szCs w:val="28"/>
          <w:lang w:val="pt-BR"/>
        </w:rPr>
        <w:t>ng k</w:t>
      </w:r>
      <w:r w:rsidR="00ED7709" w:rsidRPr="00ED7709">
        <w:rPr>
          <w:sz w:val="28"/>
          <w:szCs w:val="28"/>
          <w:lang w:val="pt-BR"/>
        </w:rPr>
        <w:t>inh tế xanh không chỉ bao gồm mục tiêu kinh tế mà nó còn mở rộng bao gồm cả các mục tiêu xã hội và môi trường, sinh thái. Do vậy, có những nhận định rằng, xét về thực chấ</w:t>
      </w:r>
      <w:r>
        <w:rPr>
          <w:sz w:val="28"/>
          <w:szCs w:val="28"/>
          <w:lang w:val="pt-BR"/>
        </w:rPr>
        <w:t>t thì k</w:t>
      </w:r>
      <w:r w:rsidR="00ED7709" w:rsidRPr="00ED7709">
        <w:rPr>
          <w:sz w:val="28"/>
          <w:szCs w:val="28"/>
          <w:lang w:val="pt-BR"/>
        </w:rPr>
        <w:t>inh tế xanh đi đôi với PTBV, hay là phương thức</w:t>
      </w:r>
      <w:r>
        <w:rPr>
          <w:sz w:val="28"/>
          <w:szCs w:val="28"/>
          <w:lang w:val="pt-BR"/>
        </w:rPr>
        <w:t xml:space="preserve"> mới</w:t>
      </w:r>
      <w:r w:rsidR="00ED7709" w:rsidRPr="00ED7709">
        <w:rPr>
          <w:sz w:val="28"/>
          <w:szCs w:val="28"/>
          <w:lang w:val="pt-BR"/>
        </w:rPr>
        <w:t xml:space="preserve"> để thực hiện PTBV trong bối cảnh BĐKH. </w:t>
      </w:r>
      <w:r w:rsidR="00ED7709" w:rsidRPr="00ED7709">
        <w:rPr>
          <w:sz w:val="28"/>
          <w:szCs w:val="28"/>
        </w:rPr>
        <w:t>Tác động to lớn, ngày càng gia tăng của BĐKH đã làm nổi trội hơn lên yêu cầu tăng trưởng, phát triển kinh tế và xã hội nhưng phải đảm bảo nền tảng, năng lực cung cấp các nguồn lực cho tăng trưởng, phát triển và cho duy trì môi trường sống của con người. Tiếp cận xanh hay xanh hóa các quyết định</w:t>
      </w:r>
      <w:r w:rsidR="00ED7709" w:rsidRPr="00ED7709">
        <w:rPr>
          <w:sz w:val="28"/>
          <w:szCs w:val="28"/>
          <w:lang w:val="en-US"/>
        </w:rPr>
        <w:t xml:space="preserve"> về</w:t>
      </w:r>
      <w:r w:rsidR="00ED7709" w:rsidRPr="00ED7709">
        <w:rPr>
          <w:sz w:val="28"/>
          <w:szCs w:val="28"/>
        </w:rPr>
        <w:t xml:space="preserve"> phát triển</w:t>
      </w:r>
      <w:r w:rsidR="00ED7709" w:rsidRPr="00ED7709">
        <w:rPr>
          <w:sz w:val="28"/>
          <w:szCs w:val="28"/>
          <w:lang w:val="en-US"/>
        </w:rPr>
        <w:t xml:space="preserve"> quốc gia</w:t>
      </w:r>
      <w:r w:rsidR="00ED7709" w:rsidRPr="00ED7709">
        <w:rPr>
          <w:sz w:val="28"/>
          <w:szCs w:val="28"/>
        </w:rPr>
        <w:t xml:space="preserve"> là đặc trưng nổi bật khi nói về</w:t>
      </w:r>
      <w:r w:rsidR="00407F94">
        <w:rPr>
          <w:sz w:val="28"/>
          <w:szCs w:val="28"/>
        </w:rPr>
        <w:t xml:space="preserve"> </w:t>
      </w:r>
      <w:r w:rsidR="00407F94">
        <w:rPr>
          <w:sz w:val="28"/>
          <w:szCs w:val="28"/>
          <w:lang w:val="en-US"/>
        </w:rPr>
        <w:t>t</w:t>
      </w:r>
      <w:r w:rsidR="00ED7709" w:rsidRPr="00ED7709">
        <w:rPr>
          <w:sz w:val="28"/>
          <w:szCs w:val="28"/>
        </w:rPr>
        <w:t>ăng trưở</w:t>
      </w:r>
      <w:r w:rsidR="00407F94">
        <w:rPr>
          <w:sz w:val="28"/>
          <w:szCs w:val="28"/>
        </w:rPr>
        <w:t xml:space="preserve">ng xanh, </w:t>
      </w:r>
      <w:r w:rsidR="00407F94">
        <w:rPr>
          <w:sz w:val="28"/>
          <w:szCs w:val="28"/>
          <w:lang w:val="en-US"/>
        </w:rPr>
        <w:t>k</w:t>
      </w:r>
      <w:r w:rsidR="00ED7709" w:rsidRPr="00ED7709">
        <w:rPr>
          <w:sz w:val="28"/>
          <w:szCs w:val="28"/>
        </w:rPr>
        <w:t xml:space="preserve">inh tế xanh. Tuy vậy, </w:t>
      </w:r>
      <w:r w:rsidR="00407F94">
        <w:rPr>
          <w:sz w:val="28"/>
          <w:szCs w:val="28"/>
          <w:lang w:val="en-US"/>
        </w:rPr>
        <w:t>t</w:t>
      </w:r>
      <w:r w:rsidR="00ED7709" w:rsidRPr="00ED7709">
        <w:rPr>
          <w:sz w:val="28"/>
          <w:szCs w:val="28"/>
        </w:rPr>
        <w:t>ăng trưở</w:t>
      </w:r>
      <w:r w:rsidR="00407F94">
        <w:rPr>
          <w:sz w:val="28"/>
          <w:szCs w:val="28"/>
        </w:rPr>
        <w:t xml:space="preserve">ng xanh, </w:t>
      </w:r>
      <w:r w:rsidR="00407F94">
        <w:rPr>
          <w:sz w:val="28"/>
          <w:szCs w:val="28"/>
          <w:lang w:val="en-US"/>
        </w:rPr>
        <w:t>k</w:t>
      </w:r>
      <w:r w:rsidR="00ED7709" w:rsidRPr="00ED7709">
        <w:rPr>
          <w:sz w:val="28"/>
          <w:szCs w:val="28"/>
        </w:rPr>
        <w:t xml:space="preserve">inh tế xanh lại không thay thế khái niệm PTBV mà là </w:t>
      </w:r>
      <w:r w:rsidR="00ED7709" w:rsidRPr="00ED7709">
        <w:rPr>
          <w:sz w:val="28"/>
          <w:szCs w:val="28"/>
          <w:lang w:val="en-US"/>
        </w:rPr>
        <w:t>công cụ thực</w:t>
      </w:r>
      <w:r w:rsidR="00ED7709" w:rsidRPr="00ED7709">
        <w:rPr>
          <w:sz w:val="28"/>
          <w:szCs w:val="28"/>
        </w:rPr>
        <w:t xml:space="preserve"> hiện PTBV trong bối cảnh BĐKH, trong đó nhấn mạnh nhiều hơn tới khía cạnh TNMT. Trong </w:t>
      </w:r>
      <w:r w:rsidR="00407F94">
        <w:rPr>
          <w:sz w:val="28"/>
          <w:szCs w:val="28"/>
          <w:lang w:val="en-US"/>
        </w:rPr>
        <w:t>k</w:t>
      </w:r>
      <w:r w:rsidR="00ED7709" w:rsidRPr="00ED7709">
        <w:rPr>
          <w:sz w:val="28"/>
          <w:szCs w:val="28"/>
        </w:rPr>
        <w:t>inh tế xanh, TNMT</w:t>
      </w:r>
      <w:r w:rsidR="00ED7709" w:rsidRPr="00ED7709">
        <w:rPr>
          <w:rStyle w:val="apple-converted-space"/>
          <w:color w:val="000000"/>
          <w:sz w:val="28"/>
          <w:szCs w:val="28"/>
        </w:rPr>
        <w:t> </w:t>
      </w:r>
      <w:r w:rsidR="00ED7709" w:rsidRPr="00ED7709">
        <w:rPr>
          <w:color w:val="000000"/>
          <w:sz w:val="28"/>
          <w:szCs w:val="28"/>
        </w:rPr>
        <w:t>được</w:t>
      </w:r>
      <w:r w:rsidR="00ED7709" w:rsidRPr="00ED7709">
        <w:rPr>
          <w:rStyle w:val="apple-converted-space"/>
          <w:color w:val="000000"/>
          <w:sz w:val="28"/>
          <w:szCs w:val="28"/>
        </w:rPr>
        <w:t> </w:t>
      </w:r>
      <w:r w:rsidR="00ED7709" w:rsidRPr="00ED7709">
        <w:rPr>
          <w:color w:val="000000"/>
          <w:sz w:val="28"/>
          <w:szCs w:val="28"/>
        </w:rPr>
        <w:t>xem là</w:t>
      </w:r>
      <w:r w:rsidR="00ED7709" w:rsidRPr="00ED7709">
        <w:rPr>
          <w:rStyle w:val="apple-converted-space"/>
          <w:color w:val="000000"/>
          <w:sz w:val="28"/>
          <w:szCs w:val="28"/>
        </w:rPr>
        <w:t> </w:t>
      </w:r>
      <w:r w:rsidR="00ED7709" w:rsidRPr="00ED7709">
        <w:rPr>
          <w:color w:val="000000"/>
          <w:sz w:val="28"/>
          <w:szCs w:val="28"/>
        </w:rPr>
        <w:t>nhân tố</w:t>
      </w:r>
      <w:r w:rsidR="00ED7709" w:rsidRPr="00ED7709">
        <w:rPr>
          <w:rStyle w:val="apple-converted-space"/>
          <w:color w:val="000000"/>
          <w:sz w:val="28"/>
          <w:szCs w:val="28"/>
        </w:rPr>
        <w:t> </w:t>
      </w:r>
      <w:r w:rsidR="00ED7709" w:rsidRPr="00ED7709">
        <w:rPr>
          <w:color w:val="000000"/>
          <w:sz w:val="28"/>
          <w:szCs w:val="28"/>
        </w:rPr>
        <w:t>có tính</w:t>
      </w:r>
      <w:r w:rsidR="00ED7709" w:rsidRPr="00ED7709">
        <w:rPr>
          <w:rStyle w:val="apple-converted-space"/>
          <w:color w:val="000000"/>
          <w:sz w:val="28"/>
          <w:szCs w:val="28"/>
        </w:rPr>
        <w:t> </w:t>
      </w:r>
      <w:r w:rsidR="00ED7709" w:rsidRPr="00ED7709">
        <w:rPr>
          <w:color w:val="000000"/>
          <w:sz w:val="28"/>
          <w:szCs w:val="28"/>
        </w:rPr>
        <w:t>quyết</w:t>
      </w:r>
      <w:r w:rsidR="00ED7709" w:rsidRPr="00ED7709">
        <w:rPr>
          <w:rStyle w:val="apple-converted-space"/>
          <w:color w:val="000000"/>
          <w:sz w:val="28"/>
          <w:szCs w:val="28"/>
        </w:rPr>
        <w:t> </w:t>
      </w:r>
      <w:r w:rsidR="00ED7709" w:rsidRPr="00ED7709">
        <w:rPr>
          <w:color w:val="000000"/>
          <w:sz w:val="28"/>
          <w:szCs w:val="28"/>
        </w:rPr>
        <w:t>định đến</w:t>
      </w:r>
      <w:r w:rsidR="00ED7709" w:rsidRPr="00ED7709">
        <w:rPr>
          <w:rStyle w:val="apple-converted-space"/>
          <w:color w:val="000000"/>
          <w:sz w:val="28"/>
          <w:szCs w:val="28"/>
        </w:rPr>
        <w:t> </w:t>
      </w:r>
      <w:r w:rsidR="00ED7709" w:rsidRPr="00ED7709">
        <w:rPr>
          <w:color w:val="000000"/>
          <w:sz w:val="28"/>
          <w:szCs w:val="28"/>
        </w:rPr>
        <w:t>tăng trưởng</w:t>
      </w:r>
      <w:r w:rsidR="00ED7709" w:rsidRPr="00ED7709">
        <w:rPr>
          <w:rStyle w:val="apple-converted-space"/>
          <w:color w:val="000000"/>
          <w:sz w:val="28"/>
          <w:szCs w:val="28"/>
        </w:rPr>
        <w:t> </w:t>
      </w:r>
      <w:r w:rsidR="00ED7709" w:rsidRPr="00ED7709">
        <w:rPr>
          <w:color w:val="000000"/>
          <w:sz w:val="28"/>
          <w:szCs w:val="28"/>
        </w:rPr>
        <w:t>kinh</w:t>
      </w:r>
      <w:r w:rsidR="00ED7709" w:rsidRPr="00ED7709">
        <w:rPr>
          <w:rStyle w:val="apple-converted-space"/>
          <w:color w:val="000000"/>
          <w:sz w:val="28"/>
          <w:szCs w:val="28"/>
        </w:rPr>
        <w:t> </w:t>
      </w:r>
      <w:r w:rsidR="00ED7709" w:rsidRPr="00ED7709">
        <w:rPr>
          <w:color w:val="000000"/>
          <w:sz w:val="28"/>
          <w:szCs w:val="28"/>
        </w:rPr>
        <w:t>tế, cải thiện chuỗi giá trị, đem lại sự ổn định</w:t>
      </w:r>
      <w:r w:rsidR="00ED7709" w:rsidRPr="00ED7709">
        <w:rPr>
          <w:rStyle w:val="apple-converted-space"/>
          <w:color w:val="000000"/>
          <w:sz w:val="28"/>
          <w:szCs w:val="28"/>
        </w:rPr>
        <w:t> </w:t>
      </w:r>
      <w:r w:rsidR="00ED7709" w:rsidRPr="00ED7709">
        <w:rPr>
          <w:color w:val="000000"/>
          <w:sz w:val="28"/>
          <w:szCs w:val="28"/>
        </w:rPr>
        <w:t>và thịnh vượng</w:t>
      </w:r>
      <w:r w:rsidR="00ED7709" w:rsidRPr="00ED7709">
        <w:rPr>
          <w:rStyle w:val="apple-converted-space"/>
          <w:color w:val="000000"/>
          <w:sz w:val="28"/>
          <w:szCs w:val="28"/>
        </w:rPr>
        <w:t> </w:t>
      </w:r>
      <w:r w:rsidR="00ED7709" w:rsidRPr="00ED7709">
        <w:rPr>
          <w:color w:val="000000"/>
          <w:sz w:val="28"/>
          <w:szCs w:val="28"/>
        </w:rPr>
        <w:t xml:space="preserve">lâu dài. </w:t>
      </w:r>
      <w:r w:rsidR="00ED7709" w:rsidRPr="00ED7709">
        <w:rPr>
          <w:color w:val="000000"/>
          <w:sz w:val="28"/>
          <w:szCs w:val="28"/>
          <w:lang w:val="en-US"/>
        </w:rPr>
        <w:t>K</w:t>
      </w:r>
      <w:r w:rsidR="00ED7709" w:rsidRPr="00ED7709">
        <w:rPr>
          <w:color w:val="000000"/>
          <w:sz w:val="28"/>
          <w:szCs w:val="28"/>
        </w:rPr>
        <w:t xml:space="preserve">hi nói về </w:t>
      </w:r>
      <w:r w:rsidR="00407F94">
        <w:rPr>
          <w:color w:val="000000"/>
          <w:sz w:val="28"/>
          <w:szCs w:val="28"/>
          <w:lang w:val="en-US"/>
        </w:rPr>
        <w:t>k</w:t>
      </w:r>
      <w:r w:rsidR="00ED7709" w:rsidRPr="00ED7709">
        <w:rPr>
          <w:color w:val="000000"/>
          <w:sz w:val="28"/>
          <w:szCs w:val="28"/>
        </w:rPr>
        <w:t>inh tế xanh, thay vì nhấn mạnh sự kết hợp hài hòa 3 trụ cột của PTBV là kinh tế, xã hội và môi trường</w:t>
      </w:r>
      <w:r w:rsidR="00ED7709" w:rsidRPr="00ED7709">
        <w:rPr>
          <w:color w:val="000000"/>
          <w:sz w:val="28"/>
          <w:szCs w:val="28"/>
          <w:lang w:val="en-US"/>
        </w:rPr>
        <w:t xml:space="preserve">, thì việc </w:t>
      </w:r>
      <w:r w:rsidR="00ED7709" w:rsidRPr="00ED7709">
        <w:rPr>
          <w:color w:val="000000"/>
          <w:sz w:val="28"/>
          <w:szCs w:val="28"/>
        </w:rPr>
        <w:t>sử dụng tiết kiệm, thông minh TNMT</w:t>
      </w:r>
      <w:r w:rsidR="00ED7709" w:rsidRPr="00ED7709">
        <w:rPr>
          <w:color w:val="000000"/>
          <w:sz w:val="28"/>
          <w:szCs w:val="28"/>
          <w:lang w:val="pt-BR"/>
        </w:rPr>
        <w:t xml:space="preserve">, </w:t>
      </w:r>
      <w:r w:rsidR="00B21F6C">
        <w:rPr>
          <w:color w:val="000000"/>
          <w:sz w:val="28"/>
          <w:szCs w:val="28"/>
          <w:lang w:val="pt-BR"/>
        </w:rPr>
        <w:t xml:space="preserve">con người là trung tâm, </w:t>
      </w:r>
      <w:r w:rsidR="00ED7709" w:rsidRPr="00ED7709">
        <w:rPr>
          <w:color w:val="000000"/>
          <w:sz w:val="28"/>
          <w:szCs w:val="28"/>
          <w:lang w:val="pt-BR"/>
        </w:rPr>
        <w:t>ứng phó BĐKH</w:t>
      </w:r>
      <w:r w:rsidR="00ED7709" w:rsidRPr="00ED7709">
        <w:rPr>
          <w:sz w:val="28"/>
          <w:szCs w:val="28"/>
        </w:rPr>
        <w:t xml:space="preserve"> là trung tâm, mang tính chất </w:t>
      </w:r>
      <w:r w:rsidR="00ED7709" w:rsidRPr="00ED7709">
        <w:rPr>
          <w:sz w:val="28"/>
          <w:szCs w:val="28"/>
        </w:rPr>
        <w:lastRenderedPageBreak/>
        <w:t xml:space="preserve">quyết định đối với các quyết định phát triển. Điều này cũng có nghĩa là </w:t>
      </w:r>
      <w:r w:rsidR="00ED7709" w:rsidRPr="00ED7709">
        <w:rPr>
          <w:color w:val="000000"/>
          <w:sz w:val="28"/>
          <w:szCs w:val="28"/>
        </w:rPr>
        <w:t>bền vững về TNMT</w:t>
      </w:r>
      <w:r w:rsidR="00ED7709" w:rsidRPr="00ED7709">
        <w:rPr>
          <w:color w:val="000000"/>
          <w:sz w:val="28"/>
          <w:szCs w:val="28"/>
          <w:lang w:val="pt-BR"/>
        </w:rPr>
        <w:t>, ứng phó với BĐKH</w:t>
      </w:r>
      <w:r w:rsidR="00ED7709" w:rsidRPr="00ED7709">
        <w:rPr>
          <w:color w:val="000000"/>
          <w:sz w:val="28"/>
          <w:szCs w:val="28"/>
        </w:rPr>
        <w:t xml:space="preserve"> được coi là tâm điểm củ</w:t>
      </w:r>
      <w:r w:rsidR="00407F94">
        <w:rPr>
          <w:color w:val="000000"/>
          <w:sz w:val="28"/>
          <w:szCs w:val="28"/>
        </w:rPr>
        <w:t xml:space="preserve">a </w:t>
      </w:r>
      <w:r w:rsidR="00407F94">
        <w:rPr>
          <w:color w:val="000000"/>
          <w:sz w:val="28"/>
          <w:szCs w:val="28"/>
          <w:lang w:val="en-US"/>
        </w:rPr>
        <w:t>k</w:t>
      </w:r>
      <w:r w:rsidR="00ED7709" w:rsidRPr="00ED7709">
        <w:rPr>
          <w:color w:val="000000"/>
          <w:sz w:val="28"/>
          <w:szCs w:val="28"/>
        </w:rPr>
        <w:t>inh tế xanh.</w:t>
      </w:r>
      <w:r w:rsidR="00ED7709" w:rsidRPr="00ED7709">
        <w:rPr>
          <w:sz w:val="28"/>
          <w:szCs w:val="28"/>
        </w:rPr>
        <w:t xml:space="preserve"> </w:t>
      </w:r>
      <w:r w:rsidR="00ED7709" w:rsidRPr="00B21F6C">
        <w:rPr>
          <w:i/>
          <w:color w:val="231F1F"/>
          <w:sz w:val="28"/>
          <w:szCs w:val="28"/>
        </w:rPr>
        <w:t>“Nền kinh tế xanh không thay thế khái niệm phát triển bền vững”</w:t>
      </w:r>
      <w:r w:rsidR="00ED7709" w:rsidRPr="00ED7709">
        <w:rPr>
          <w:color w:val="231F1F"/>
          <w:sz w:val="28"/>
          <w:szCs w:val="28"/>
        </w:rPr>
        <w:t xml:space="preserve"> mà là </w:t>
      </w:r>
      <w:r w:rsidR="00ED7709" w:rsidRPr="00ED7709">
        <w:rPr>
          <w:color w:val="231F1F"/>
          <w:sz w:val="28"/>
          <w:szCs w:val="28"/>
          <w:lang w:val="en-US"/>
        </w:rPr>
        <w:t>công cụ mới</w:t>
      </w:r>
      <w:r w:rsidR="00ED7709" w:rsidRPr="00ED7709">
        <w:rPr>
          <w:color w:val="231F1F"/>
          <w:sz w:val="28"/>
          <w:szCs w:val="28"/>
        </w:rPr>
        <w:t xml:space="preserve"> thực hiện PTBV và </w:t>
      </w:r>
      <w:r w:rsidR="00ED7709" w:rsidRPr="00ED7709">
        <w:rPr>
          <w:i/>
          <w:color w:val="231F1F"/>
          <w:sz w:val="28"/>
          <w:szCs w:val="28"/>
        </w:rPr>
        <w:t>“Tính bền vững là một mục tiêu dài hạn quan trọng, nhưng xanh hóa nền kinh tế là phương tiện đưa chúng ta tới đích”.</w:t>
      </w:r>
      <w:r w:rsidR="00ED7709" w:rsidRPr="00ED7709">
        <w:rPr>
          <w:color w:val="231F1F"/>
          <w:sz w:val="28"/>
          <w:szCs w:val="28"/>
        </w:rPr>
        <w:t xml:space="preserve"> Chiến lược quốc gia về </w:t>
      </w:r>
      <w:r w:rsidR="00407F94">
        <w:rPr>
          <w:color w:val="231F1F"/>
          <w:sz w:val="28"/>
          <w:szCs w:val="28"/>
          <w:lang w:val="en-US"/>
        </w:rPr>
        <w:t>t</w:t>
      </w:r>
      <w:r w:rsidR="00ED7709" w:rsidRPr="00ED7709">
        <w:rPr>
          <w:color w:val="231F1F"/>
          <w:sz w:val="28"/>
          <w:szCs w:val="28"/>
        </w:rPr>
        <w:t xml:space="preserve">ăng trưởng xanh của nước ta cũng xác định </w:t>
      </w:r>
      <w:r w:rsidR="00ED7709" w:rsidRPr="00407F94">
        <w:rPr>
          <w:i/>
          <w:color w:val="231F1F"/>
          <w:sz w:val="28"/>
          <w:szCs w:val="28"/>
        </w:rPr>
        <w:t>“</w:t>
      </w:r>
      <w:r w:rsidR="00ED7709" w:rsidRPr="00407F94">
        <w:rPr>
          <w:i/>
          <w:sz w:val="28"/>
          <w:szCs w:val="28"/>
        </w:rPr>
        <w:t>Tăng trưởng xanh là một nội dung quan trọng của PTBV</w:t>
      </w:r>
      <w:r w:rsidR="00ED7709" w:rsidRPr="00407F94">
        <w:rPr>
          <w:i/>
          <w:color w:val="231F1F"/>
          <w:sz w:val="28"/>
          <w:szCs w:val="28"/>
        </w:rPr>
        <w:t>”.</w:t>
      </w:r>
    </w:p>
    <w:p w:rsidR="00ED7709" w:rsidRPr="00ED7709" w:rsidRDefault="00ED7709" w:rsidP="00ED7709">
      <w:pPr>
        <w:pStyle w:val="Binhnormal"/>
        <w:rPr>
          <w:sz w:val="28"/>
          <w:szCs w:val="28"/>
          <w:shd w:val="clear" w:color="auto" w:fill="FFFFFF"/>
          <w:lang w:val="es-PR"/>
        </w:rPr>
      </w:pPr>
      <w:r w:rsidRPr="00ED7709">
        <w:rPr>
          <w:sz w:val="28"/>
          <w:szCs w:val="28"/>
        </w:rPr>
        <w:t xml:space="preserve">Kinh tế xanh không thay thế PTBV mà là cách thức thể hiện PTBV, trong đó nhấn mạnh nhiều hơn tới </w:t>
      </w:r>
      <w:r w:rsidRPr="00ED7709">
        <w:rPr>
          <w:sz w:val="28"/>
          <w:szCs w:val="28"/>
          <w:lang w:val="pt-BR"/>
        </w:rPr>
        <w:t>bảo vệ</w:t>
      </w:r>
      <w:r w:rsidRPr="00ED7709">
        <w:rPr>
          <w:sz w:val="28"/>
          <w:szCs w:val="28"/>
        </w:rPr>
        <w:t xml:space="preserve"> TNMT</w:t>
      </w:r>
      <w:r w:rsidRPr="00ED7709">
        <w:rPr>
          <w:sz w:val="28"/>
          <w:szCs w:val="28"/>
          <w:lang w:val="pt-BR"/>
        </w:rPr>
        <w:t xml:space="preserve"> và ứng phó với BĐKH</w:t>
      </w:r>
      <w:r w:rsidRPr="00ED7709">
        <w:rPr>
          <w:sz w:val="28"/>
          <w:szCs w:val="28"/>
        </w:rPr>
        <w:t>.</w:t>
      </w:r>
      <w:r w:rsidRPr="00ED7709">
        <w:rPr>
          <w:sz w:val="28"/>
          <w:szCs w:val="28"/>
          <w:lang w:val="pt-BR"/>
        </w:rPr>
        <w:t xml:space="preserve"> Lý luận về </w:t>
      </w:r>
      <w:r w:rsidR="00407F94">
        <w:rPr>
          <w:sz w:val="28"/>
          <w:szCs w:val="28"/>
          <w:lang w:val="pt-BR"/>
        </w:rPr>
        <w:t>k</w:t>
      </w:r>
      <w:r w:rsidRPr="00ED7709">
        <w:rPr>
          <w:sz w:val="28"/>
          <w:szCs w:val="28"/>
        </w:rPr>
        <w:t>inh tế xanh</w:t>
      </w:r>
      <w:r w:rsidRPr="00ED7709">
        <w:rPr>
          <w:sz w:val="28"/>
          <w:szCs w:val="28"/>
          <w:lang w:val="pt-BR"/>
        </w:rPr>
        <w:t xml:space="preserve"> cũng dựa trên nền tảng lý luận, lý thuyết về PTBV. Điểm khác biệt cơ bản trong lý luận, lý thuyết về </w:t>
      </w:r>
      <w:r w:rsidR="00407F94">
        <w:rPr>
          <w:sz w:val="28"/>
          <w:szCs w:val="28"/>
          <w:lang w:val="pt-BR"/>
        </w:rPr>
        <w:t>k</w:t>
      </w:r>
      <w:r w:rsidRPr="00ED7709">
        <w:rPr>
          <w:sz w:val="28"/>
          <w:szCs w:val="28"/>
        </w:rPr>
        <w:t>inh tế xanh</w:t>
      </w:r>
      <w:r w:rsidRPr="00ED7709">
        <w:rPr>
          <w:sz w:val="28"/>
          <w:szCs w:val="28"/>
          <w:lang w:val="pt-BR"/>
        </w:rPr>
        <w:t xml:space="preserve"> so với lý luận, lý thuyết về PTBV là trong lý luận, lý thuyết về </w:t>
      </w:r>
      <w:r w:rsidR="00407F94">
        <w:rPr>
          <w:sz w:val="28"/>
          <w:szCs w:val="28"/>
          <w:lang w:val="pt-BR"/>
        </w:rPr>
        <w:t>k</w:t>
      </w:r>
      <w:r w:rsidRPr="00ED7709">
        <w:rPr>
          <w:sz w:val="28"/>
          <w:szCs w:val="28"/>
        </w:rPr>
        <w:t>inh tế xanh</w:t>
      </w:r>
      <w:r w:rsidRPr="00ED7709">
        <w:rPr>
          <w:sz w:val="28"/>
          <w:szCs w:val="28"/>
          <w:lang w:val="pt-BR"/>
        </w:rPr>
        <w:t xml:space="preserve"> bảo vệ TNMT, ứng phó BĐKH được xác định ở vị trí trung tâm trong khi lý luận, lý thuyết về PTBV xác định sự hài hòa giữa bảo vệ TNMT với tăng trưởng, phát triển kinh tế và tiến bộ xã hội như là 3 trụ cột tạo nên PTBV.</w:t>
      </w:r>
      <w:r w:rsidR="00407F94">
        <w:rPr>
          <w:sz w:val="28"/>
          <w:szCs w:val="28"/>
          <w:lang w:val="pt-BR"/>
        </w:rPr>
        <w:t xml:space="preserve"> Về mặt lý thuyết, h</w:t>
      </w:r>
      <w:r w:rsidRPr="00ED7709">
        <w:rPr>
          <w:sz w:val="28"/>
          <w:szCs w:val="28"/>
          <w:lang w:val="pt-BR"/>
        </w:rPr>
        <w:t xml:space="preserve">àm sản xuất thường được sử dụng trong lý thuyết kinh tế học cổ điển và tân cổ điển  để xem xét các mối quan hệ tương quan giữa các yếu tố tăng trưởng, phát triển như vậy và có dạng chung là: </w:t>
      </w:r>
      <w:r w:rsidRPr="00ED7709">
        <w:rPr>
          <w:bCs/>
          <w:sz w:val="28"/>
          <w:szCs w:val="28"/>
          <w:lang w:val="pt-BR"/>
        </w:rPr>
        <w:t xml:space="preserve">Y = f (xi), </w:t>
      </w:r>
      <w:r w:rsidRPr="00ED7709">
        <w:rPr>
          <w:sz w:val="28"/>
          <w:szCs w:val="28"/>
          <w:lang w:val="pt-BR"/>
        </w:rPr>
        <w:t>trong đó:</w:t>
      </w:r>
      <w:r w:rsidRPr="00ED7709">
        <w:rPr>
          <w:i/>
          <w:iCs/>
          <w:sz w:val="28"/>
          <w:szCs w:val="28"/>
          <w:lang w:val="pt-BR"/>
        </w:rPr>
        <w:t xml:space="preserve"> </w:t>
      </w:r>
      <w:r w:rsidRPr="00ED7709">
        <w:rPr>
          <w:iCs/>
          <w:sz w:val="28"/>
          <w:szCs w:val="28"/>
          <w:lang w:val="pt-BR"/>
        </w:rPr>
        <w:t xml:space="preserve">Y là tăng trưởng kinh tế, còn xi là các yếu tố tăng trưởng. Cụ thể, </w:t>
      </w:r>
      <w:r w:rsidRPr="00ED7709">
        <w:rPr>
          <w:sz w:val="28"/>
          <w:szCs w:val="28"/>
          <w:shd w:val="clear" w:color="auto" w:fill="FFFFFF"/>
          <w:lang w:val="es-PR"/>
        </w:rPr>
        <w:t>trong lý thuyết kinh tế học cổ điển h</w:t>
      </w:r>
      <w:r w:rsidRPr="00ED7709">
        <w:rPr>
          <w:sz w:val="28"/>
          <w:szCs w:val="28"/>
          <w:lang w:val="pt-BR"/>
        </w:rPr>
        <w:t xml:space="preserve">àm sản xuất </w:t>
      </w:r>
      <w:r w:rsidRPr="00ED7709">
        <w:rPr>
          <w:sz w:val="28"/>
          <w:szCs w:val="28"/>
          <w:shd w:val="clear" w:color="auto" w:fill="FFFFFF"/>
          <w:lang w:val="es-PR"/>
        </w:rPr>
        <w:t>Y = f (L, K) dựa chủ yếu vào các yếu tố lao động (L), vốn (K), sau này trong lý thuyết kinh tế học tân cổ điển h</w:t>
      </w:r>
      <w:r w:rsidRPr="00ED7709">
        <w:rPr>
          <w:sz w:val="28"/>
          <w:szCs w:val="28"/>
          <w:lang w:val="pt-BR"/>
        </w:rPr>
        <w:t xml:space="preserve">àm sản xuất </w:t>
      </w:r>
      <w:r w:rsidRPr="00ED7709">
        <w:rPr>
          <w:sz w:val="28"/>
          <w:szCs w:val="28"/>
          <w:shd w:val="clear" w:color="auto" w:fill="FFFFFF"/>
          <w:lang w:val="es-PR"/>
        </w:rPr>
        <w:t xml:space="preserve">được bổ sung thêm yếu tố công nghệ (T) trở thành dạng Y = f (L, K, T) và từng thịnh hành nhiều thế kỷ trong quản lý phát triển ở nhiều quốc gia. Dạng hàm sản xuất </w:t>
      </w:r>
      <w:r w:rsidR="00407F94">
        <w:rPr>
          <w:sz w:val="28"/>
          <w:szCs w:val="28"/>
          <w:shd w:val="clear" w:color="auto" w:fill="FFFFFF"/>
          <w:lang w:val="es-PR"/>
        </w:rPr>
        <w:t>(</w:t>
      </w:r>
      <w:r w:rsidRPr="00ED7709">
        <w:rPr>
          <w:sz w:val="28"/>
          <w:szCs w:val="28"/>
          <w:shd w:val="clear" w:color="auto" w:fill="FFFFFF"/>
          <w:lang w:val="es-PR"/>
        </w:rPr>
        <w:t xml:space="preserve">Cobb </w:t>
      </w:r>
      <w:r w:rsidR="00407F94">
        <w:rPr>
          <w:sz w:val="28"/>
          <w:szCs w:val="28"/>
          <w:shd w:val="clear" w:color="auto" w:fill="FFFFFF"/>
          <w:lang w:val="es-PR"/>
        </w:rPr>
        <w:t>–</w:t>
      </w:r>
      <w:r w:rsidRPr="00ED7709">
        <w:rPr>
          <w:sz w:val="28"/>
          <w:szCs w:val="28"/>
          <w:shd w:val="clear" w:color="auto" w:fill="FFFFFF"/>
          <w:lang w:val="es-PR"/>
        </w:rPr>
        <w:t xml:space="preserve"> Douglas</w:t>
      </w:r>
      <w:r w:rsidR="00407F94">
        <w:rPr>
          <w:sz w:val="28"/>
          <w:szCs w:val="28"/>
          <w:shd w:val="clear" w:color="auto" w:fill="FFFFFF"/>
          <w:lang w:val="es-PR"/>
        </w:rPr>
        <w:t>)</w:t>
      </w:r>
      <w:r w:rsidRPr="00ED7709">
        <w:rPr>
          <w:sz w:val="28"/>
          <w:szCs w:val="28"/>
          <w:shd w:val="clear" w:color="auto" w:fill="FFFFFF"/>
          <w:lang w:val="es-PR"/>
        </w:rPr>
        <w:t>, là Y = AL</w:t>
      </w:r>
      <w:r w:rsidRPr="00ED7709">
        <w:rPr>
          <w:sz w:val="28"/>
          <w:szCs w:val="28"/>
          <w:shd w:val="clear" w:color="auto" w:fill="FFFFFF"/>
          <w:vertAlign w:val="superscript"/>
          <w:lang w:val="es-PR"/>
        </w:rPr>
        <w:t>α</w:t>
      </w:r>
      <w:r w:rsidRPr="00ED7709">
        <w:rPr>
          <w:sz w:val="28"/>
          <w:szCs w:val="28"/>
          <w:shd w:val="clear" w:color="auto" w:fill="FFFFFF"/>
          <w:lang w:val="es-PR"/>
        </w:rPr>
        <w:t>K</w:t>
      </w:r>
      <w:r w:rsidRPr="00ED7709">
        <w:rPr>
          <w:sz w:val="28"/>
          <w:szCs w:val="28"/>
          <w:shd w:val="clear" w:color="auto" w:fill="FFFFFF"/>
          <w:vertAlign w:val="superscript"/>
          <w:lang w:val="es-PR"/>
        </w:rPr>
        <w:t>β</w:t>
      </w:r>
      <w:r w:rsidRPr="00ED7709">
        <w:rPr>
          <w:sz w:val="28"/>
          <w:szCs w:val="28"/>
          <w:shd w:val="clear" w:color="auto" w:fill="FFFFFF"/>
          <w:lang w:val="es-PR"/>
        </w:rPr>
        <w:t>T</w:t>
      </w:r>
      <w:r w:rsidRPr="00ED7709">
        <w:rPr>
          <w:sz w:val="28"/>
          <w:szCs w:val="28"/>
          <w:shd w:val="clear" w:color="auto" w:fill="FFFFFF"/>
          <w:vertAlign w:val="superscript"/>
          <w:lang w:val="es-PR"/>
        </w:rPr>
        <w:t>γ</w:t>
      </w:r>
      <w:r w:rsidRPr="00ED7709">
        <w:rPr>
          <w:sz w:val="28"/>
          <w:szCs w:val="28"/>
          <w:shd w:val="clear" w:color="auto" w:fill="FFFFFF"/>
          <w:lang w:val="es-PR"/>
        </w:rPr>
        <w:t xml:space="preserve">, trong đó: Y là tăng trưởng kinh tế (thường là GDP); A là năng suất nhân tố tổng (Total Factor Productivity), là tất cả những gì còn lại đóng góp cho tăng trưởng mà không phải là L, K, T; và α, β, γ là các hệ số thỏa mãn điều kiện α + β + γ = 1. Có thể thấy trong hàm sản xuất nêu trên thì TNMT không được hiện diện như là 1 </w:t>
      </w:r>
      <w:r w:rsidR="00407F94">
        <w:rPr>
          <w:sz w:val="28"/>
          <w:szCs w:val="28"/>
          <w:shd w:val="clear" w:color="auto" w:fill="FFFFFF"/>
          <w:lang w:val="es-PR"/>
        </w:rPr>
        <w:t>nhân</w:t>
      </w:r>
      <w:r w:rsidRPr="00ED7709">
        <w:rPr>
          <w:sz w:val="28"/>
          <w:szCs w:val="28"/>
          <w:shd w:val="clear" w:color="auto" w:fill="FFFFFF"/>
          <w:lang w:val="es-PR"/>
        </w:rPr>
        <w:t xml:space="preserve"> tố đóng góp cho tăng trưởng kinh tế, </w:t>
      </w:r>
      <w:r w:rsidR="00407F94">
        <w:rPr>
          <w:sz w:val="28"/>
          <w:szCs w:val="28"/>
          <w:shd w:val="clear" w:color="auto" w:fill="FFFFFF"/>
          <w:lang w:val="es-PR"/>
        </w:rPr>
        <w:t xml:space="preserve">mà </w:t>
      </w:r>
      <w:r w:rsidRPr="00ED7709">
        <w:rPr>
          <w:sz w:val="28"/>
          <w:szCs w:val="28"/>
          <w:shd w:val="clear" w:color="auto" w:fill="FFFFFF"/>
          <w:lang w:val="es-PR"/>
        </w:rPr>
        <w:t xml:space="preserve">là ẩn </w:t>
      </w:r>
      <w:r w:rsidR="00407F94">
        <w:rPr>
          <w:sz w:val="28"/>
          <w:szCs w:val="28"/>
          <w:shd w:val="clear" w:color="auto" w:fill="FFFFFF"/>
          <w:lang w:val="es-PR"/>
        </w:rPr>
        <w:lastRenderedPageBreak/>
        <w:t xml:space="preserve">số </w:t>
      </w:r>
      <w:r w:rsidRPr="00ED7709">
        <w:rPr>
          <w:sz w:val="28"/>
          <w:szCs w:val="28"/>
          <w:shd w:val="clear" w:color="auto" w:fill="FFFFFF"/>
          <w:lang w:val="es-PR"/>
        </w:rPr>
        <w:t>trong A. Trong thực tế phân tích kinh tế theo kết quả hàm sản xuất thì đóng góp của TNMT hầu như bị bỏ qua.</w:t>
      </w:r>
    </w:p>
    <w:p w:rsidR="00ED7709" w:rsidRPr="00ED7709" w:rsidRDefault="00407F94" w:rsidP="00ED7709">
      <w:pPr>
        <w:pStyle w:val="Binhnormal"/>
        <w:rPr>
          <w:iCs/>
          <w:sz w:val="28"/>
          <w:szCs w:val="28"/>
          <w:lang w:val="pt-BR"/>
        </w:rPr>
      </w:pPr>
      <w:r>
        <w:rPr>
          <w:sz w:val="28"/>
          <w:szCs w:val="28"/>
          <w:shd w:val="clear" w:color="auto" w:fill="FFFFFF"/>
          <w:lang w:val="es-PR"/>
        </w:rPr>
        <w:t>Sau đó, đ</w:t>
      </w:r>
      <w:r w:rsidR="00ED7709" w:rsidRPr="00ED7709">
        <w:rPr>
          <w:sz w:val="28"/>
          <w:szCs w:val="28"/>
          <w:shd w:val="clear" w:color="auto" w:fill="FFFFFF"/>
          <w:lang w:val="es-PR"/>
        </w:rPr>
        <w:t xml:space="preserve">ã có những cố gắng trong lý thuyết kinh tế học hiện đại đưa bổ sung thêm vào yếu tố </w:t>
      </w:r>
      <w:r w:rsidR="00ED7709" w:rsidRPr="00ED7709">
        <w:rPr>
          <w:sz w:val="28"/>
          <w:szCs w:val="28"/>
          <w:shd w:val="clear" w:color="auto" w:fill="FFFFFF"/>
        </w:rPr>
        <w:t>tài nguyên và môi trường</w:t>
      </w:r>
      <w:r w:rsidR="00ED7709" w:rsidRPr="00ED7709">
        <w:rPr>
          <w:sz w:val="28"/>
          <w:szCs w:val="28"/>
          <w:shd w:val="clear" w:color="auto" w:fill="FFFFFF"/>
          <w:lang w:val="es-PR"/>
        </w:rPr>
        <w:t xml:space="preserve"> (E), làm cho h</w:t>
      </w:r>
      <w:r w:rsidR="00ED7709" w:rsidRPr="00ED7709">
        <w:rPr>
          <w:sz w:val="28"/>
          <w:szCs w:val="28"/>
          <w:lang w:val="pt-BR"/>
        </w:rPr>
        <w:t xml:space="preserve">àm sản xuất trở thành </w:t>
      </w:r>
      <w:r w:rsidR="00ED7709" w:rsidRPr="00ED7709">
        <w:rPr>
          <w:sz w:val="28"/>
          <w:szCs w:val="28"/>
          <w:shd w:val="clear" w:color="auto" w:fill="FFFFFF"/>
          <w:lang w:val="es-PR"/>
        </w:rPr>
        <w:t>Y = f (L, K, T, E). Điều phức tạp đối với tính toán h</w:t>
      </w:r>
      <w:r w:rsidR="00ED7709" w:rsidRPr="00ED7709">
        <w:rPr>
          <w:sz w:val="28"/>
          <w:szCs w:val="28"/>
          <w:lang w:val="pt-BR"/>
        </w:rPr>
        <w:t xml:space="preserve">àm sản xuất </w:t>
      </w:r>
      <w:r w:rsidR="00ED7709" w:rsidRPr="00ED7709">
        <w:rPr>
          <w:sz w:val="28"/>
          <w:szCs w:val="28"/>
          <w:shd w:val="clear" w:color="auto" w:fill="FFFFFF"/>
          <w:lang w:val="es-PR"/>
        </w:rPr>
        <w:t xml:space="preserve">Y = f (L, K, T, E) là để E trở thành biến trong hàm sản xuất thì điều đầu tiên là E phải được lượng. Nếu như các công cụ lượng giá của kinh tế học tân cổ điển có khả năng dễ dàng giá trị hóa các yếu tố L, K, T thì đối với E lại không dễ dàng như vậy. Kinh tế học TNMT mới được hình thành và phát triển từ giữa thập kỷ 70 của thế kỷ 20 nên chưa đủ khả năng cung cấp công cụ lượng hóa (giá trị hóa) yếu tố </w:t>
      </w:r>
      <w:r w:rsidR="00ED7709" w:rsidRPr="00ED7709">
        <w:rPr>
          <w:sz w:val="28"/>
          <w:szCs w:val="28"/>
          <w:shd w:val="clear" w:color="auto" w:fill="FFFFFF"/>
        </w:rPr>
        <w:t>tài nguyên và môi trường</w:t>
      </w:r>
      <w:r w:rsidR="00ED7709" w:rsidRPr="00ED7709">
        <w:rPr>
          <w:sz w:val="28"/>
          <w:szCs w:val="28"/>
          <w:shd w:val="clear" w:color="auto" w:fill="FFFFFF"/>
          <w:lang w:val="es-PR"/>
        </w:rPr>
        <w:t xml:space="preserve"> (E). </w:t>
      </w:r>
    </w:p>
    <w:p w:rsidR="00ED7709" w:rsidRPr="00ED7709" w:rsidRDefault="00ED7709" w:rsidP="00ED7709">
      <w:pPr>
        <w:pStyle w:val="Binhnormal"/>
        <w:rPr>
          <w:iCs/>
          <w:sz w:val="28"/>
          <w:szCs w:val="28"/>
          <w:lang w:val="pt-BR"/>
        </w:rPr>
      </w:pPr>
      <w:r w:rsidRPr="00ED7709">
        <w:rPr>
          <w:sz w:val="28"/>
          <w:szCs w:val="28"/>
        </w:rPr>
        <w:t>Tài nguyên thiên nhiên có những đặc điểm rất khác biệt so với các tài sản kinh tế thông thường khác, như nguồn gốc hình thành, sự giới hạn, tính khấu hao tài sản</w:t>
      </w:r>
      <w:r w:rsidRPr="00ED7709">
        <w:rPr>
          <w:sz w:val="28"/>
          <w:szCs w:val="28"/>
          <w:lang w:val="en-US"/>
        </w:rPr>
        <w:t>.</w:t>
      </w:r>
      <w:r w:rsidRPr="00ED7709">
        <w:rPr>
          <w:sz w:val="28"/>
          <w:szCs w:val="28"/>
        </w:rPr>
        <w:t xml:space="preserve"> Sự khác biệt này sẽ làm cho việc giá trị hóa tài nguyên và môi trường trở nên không dễ dàng trong nhiều trường hợ</w:t>
      </w:r>
      <w:r w:rsidR="00613140">
        <w:rPr>
          <w:sz w:val="28"/>
          <w:szCs w:val="28"/>
          <w:lang w:val="en-US"/>
        </w:rPr>
        <w:t>p</w:t>
      </w:r>
      <w:r w:rsidRPr="00ED7709">
        <w:rPr>
          <w:sz w:val="28"/>
          <w:szCs w:val="28"/>
        </w:rPr>
        <w:t xml:space="preserve"> các lý thuyết kinh tế hiện nay chưa đáp ứng được</w:t>
      </w:r>
      <w:r w:rsidR="00407F94">
        <w:rPr>
          <w:sz w:val="28"/>
          <w:szCs w:val="28"/>
          <w:lang w:val="en-US"/>
        </w:rPr>
        <w:t xml:space="preserve"> n</w:t>
      </w:r>
      <w:r w:rsidRPr="00ED7709">
        <w:rPr>
          <w:sz w:val="28"/>
          <w:szCs w:val="28"/>
        </w:rPr>
        <w:t>hư đối với loại tài nguyên không tái tạ</w:t>
      </w:r>
      <w:r w:rsidR="00613140">
        <w:rPr>
          <w:sz w:val="28"/>
          <w:szCs w:val="28"/>
        </w:rPr>
        <w:t xml:space="preserve">o </w:t>
      </w:r>
      <w:r w:rsidR="00613140">
        <w:rPr>
          <w:sz w:val="28"/>
          <w:szCs w:val="28"/>
          <w:lang w:val="en-US"/>
        </w:rPr>
        <w:t xml:space="preserve">như </w:t>
      </w:r>
      <w:r w:rsidRPr="00ED7709">
        <w:rPr>
          <w:sz w:val="28"/>
          <w:szCs w:val="28"/>
        </w:rPr>
        <w:t xml:space="preserve">than, dầu mỏ, </w:t>
      </w:r>
      <w:r w:rsidR="007B23FB">
        <w:rPr>
          <w:sz w:val="28"/>
          <w:szCs w:val="28"/>
          <w:lang w:val="en-US"/>
        </w:rPr>
        <w:t>quặng kim loại khác</w:t>
      </w:r>
      <w:r w:rsidRPr="00ED7709">
        <w:rPr>
          <w:sz w:val="28"/>
          <w:szCs w:val="28"/>
        </w:rPr>
        <w:t xml:space="preserve">, </w:t>
      </w:r>
      <w:r w:rsidR="00613140">
        <w:rPr>
          <w:sz w:val="28"/>
          <w:szCs w:val="28"/>
          <w:lang w:val="en-US"/>
        </w:rPr>
        <w:t>vv mà</w:t>
      </w:r>
      <w:r w:rsidRPr="00ED7709">
        <w:rPr>
          <w:sz w:val="28"/>
          <w:szCs w:val="28"/>
        </w:rPr>
        <w:t xml:space="preserve"> lý thuyết về giá trị hóa hiện hành chưa thể giải đáp cho câu hỏi về mối quan hệ giữa khai thác ngay và để lại. Trong lý thuyế</w:t>
      </w:r>
      <w:r w:rsidR="00613140">
        <w:rPr>
          <w:sz w:val="28"/>
          <w:szCs w:val="28"/>
        </w:rPr>
        <w:t xml:space="preserve">t </w:t>
      </w:r>
      <w:r w:rsidR="00613140">
        <w:rPr>
          <w:sz w:val="28"/>
          <w:szCs w:val="28"/>
          <w:lang w:val="en-US"/>
        </w:rPr>
        <w:t>k</w:t>
      </w:r>
      <w:r w:rsidRPr="00ED7709">
        <w:rPr>
          <w:sz w:val="28"/>
          <w:szCs w:val="28"/>
        </w:rPr>
        <w:t>inh tế</w:t>
      </w:r>
      <w:r w:rsidR="00613140">
        <w:rPr>
          <w:sz w:val="28"/>
          <w:szCs w:val="28"/>
        </w:rPr>
        <w:t xml:space="preserve"> </w:t>
      </w:r>
      <w:r w:rsidR="00613140">
        <w:rPr>
          <w:sz w:val="28"/>
          <w:szCs w:val="28"/>
          <w:lang w:val="en-US"/>
        </w:rPr>
        <w:t>t</w:t>
      </w:r>
      <w:r w:rsidR="00613140">
        <w:rPr>
          <w:sz w:val="28"/>
          <w:szCs w:val="28"/>
        </w:rPr>
        <w:t xml:space="preserve">ài nguyên và </w:t>
      </w:r>
      <w:r w:rsidR="00613140">
        <w:rPr>
          <w:sz w:val="28"/>
          <w:szCs w:val="28"/>
          <w:lang w:val="en-US"/>
        </w:rPr>
        <w:t>m</w:t>
      </w:r>
      <w:r w:rsidRPr="00ED7709">
        <w:rPr>
          <w:sz w:val="28"/>
          <w:szCs w:val="28"/>
        </w:rPr>
        <w:t>ôi trường, chiết khấu (rate of return –</w:t>
      </w:r>
      <w:r w:rsidR="00B21F6C">
        <w:rPr>
          <w:sz w:val="28"/>
          <w:szCs w:val="28"/>
          <w:lang w:val="en-US"/>
        </w:rPr>
        <w:t xml:space="preserve"> </w:t>
      </w:r>
      <w:r w:rsidRPr="00ED7709">
        <w:rPr>
          <w:sz w:val="28"/>
          <w:szCs w:val="28"/>
        </w:rPr>
        <w:t>hệ số</w:t>
      </w:r>
      <w:r w:rsidR="00B21F6C">
        <w:rPr>
          <w:sz w:val="28"/>
          <w:szCs w:val="28"/>
        </w:rPr>
        <w:t xml:space="preserve"> </w:t>
      </w:r>
      <w:r w:rsidR="00B21F6C">
        <w:rPr>
          <w:sz w:val="28"/>
          <w:szCs w:val="28"/>
          <w:lang w:val="en-US"/>
        </w:rPr>
        <w:t>R</w:t>
      </w:r>
      <w:r w:rsidRPr="00ED7709">
        <w:rPr>
          <w:sz w:val="28"/>
          <w:szCs w:val="28"/>
        </w:rPr>
        <w:t>) là điều chỉnh đưa các lợi ích và chi phí trong tương lai về giá trị hiện tại tương đương. Việc điều chỉnh đưa các lợi ích và chi phí khai thác, sử dụng tài nguyên thiên nhiên trong tương lai về giá trị hiện tại tương đương trong các tính toán kinh tế vẫn còn nhiều bàn cãi vì rất khó thống nhất về hệ số r này. Đó là chưa kể giá trị của hàng hóa tài nguyên thiên nhiên phức tạp hơn rất nhiều so với các hàng hóa thông thường khác bởi có nhiều loại giá trị cần được tính đến</w:t>
      </w:r>
      <w:r w:rsidRPr="00ED7709">
        <w:rPr>
          <w:sz w:val="28"/>
          <w:szCs w:val="28"/>
          <w:lang w:val="en-US"/>
        </w:rPr>
        <w:t>.</w:t>
      </w:r>
      <w:r w:rsidR="00613140">
        <w:rPr>
          <w:sz w:val="28"/>
          <w:szCs w:val="28"/>
          <w:lang w:val="en-US"/>
        </w:rPr>
        <w:t xml:space="preserve"> </w:t>
      </w:r>
      <w:r w:rsidRPr="00ED7709">
        <w:rPr>
          <w:color w:val="222222"/>
          <w:sz w:val="28"/>
          <w:szCs w:val="28"/>
          <w:shd w:val="clear" w:color="auto" w:fill="FFFFFF"/>
          <w:lang w:val="es-PR"/>
        </w:rPr>
        <w:t xml:space="preserve">Giá trị của TNMT là điều mà mô hình tăng trưởng kinh tế truyền thống từ trước đến nay đã bỏ qua, không hoặc ít được tính đến trong hạch toán cả ở tầm vĩ mô (quốc gia), trung mô (địa phương, vùng) và vi mô (doanh </w:t>
      </w:r>
      <w:r w:rsidRPr="00ED7709">
        <w:rPr>
          <w:color w:val="222222"/>
          <w:sz w:val="28"/>
          <w:szCs w:val="28"/>
          <w:shd w:val="clear" w:color="auto" w:fill="FFFFFF"/>
          <w:lang w:val="es-PR"/>
        </w:rPr>
        <w:lastRenderedPageBreak/>
        <w:t>nghiệp)</w:t>
      </w:r>
      <w:r w:rsidR="00613140">
        <w:rPr>
          <w:color w:val="222222"/>
          <w:sz w:val="28"/>
          <w:szCs w:val="28"/>
          <w:shd w:val="clear" w:color="auto" w:fill="FFFFFF"/>
          <w:lang w:val="es-PR"/>
        </w:rPr>
        <w:t xml:space="preserve"> đã </w:t>
      </w:r>
      <w:r w:rsidRPr="00ED7709">
        <w:rPr>
          <w:color w:val="000000"/>
          <w:sz w:val="28"/>
          <w:szCs w:val="28"/>
          <w:lang w:val="es-PR"/>
        </w:rPr>
        <w:t xml:space="preserve">cung cấp các </w:t>
      </w:r>
      <w:r w:rsidR="00613140">
        <w:rPr>
          <w:color w:val="000000"/>
          <w:sz w:val="28"/>
          <w:szCs w:val="28"/>
          <w:lang w:val="es-PR"/>
        </w:rPr>
        <w:t xml:space="preserve">dự liệu </w:t>
      </w:r>
      <w:r w:rsidRPr="00ED7709">
        <w:rPr>
          <w:color w:val="000000"/>
          <w:sz w:val="28"/>
          <w:szCs w:val="28"/>
          <w:lang w:val="es-PR"/>
        </w:rPr>
        <w:t>sai lệ</w:t>
      </w:r>
      <w:r w:rsidR="00613140">
        <w:rPr>
          <w:color w:val="000000"/>
          <w:sz w:val="28"/>
          <w:szCs w:val="28"/>
          <w:lang w:val="es-PR"/>
        </w:rPr>
        <w:t>ch</w:t>
      </w:r>
      <w:r w:rsidRPr="00ED7709">
        <w:rPr>
          <w:color w:val="000000"/>
          <w:sz w:val="28"/>
          <w:szCs w:val="28"/>
          <w:lang w:val="es-PR"/>
        </w:rPr>
        <w:t xml:space="preserve"> cho các quyết định</w:t>
      </w:r>
      <w:r w:rsidR="00613140">
        <w:rPr>
          <w:color w:val="000000"/>
          <w:sz w:val="28"/>
          <w:szCs w:val="28"/>
          <w:lang w:val="es-PR"/>
        </w:rPr>
        <w:t xml:space="preserve"> chính sách</w:t>
      </w:r>
      <w:r w:rsidRPr="00ED7709">
        <w:rPr>
          <w:color w:val="000000"/>
          <w:sz w:val="28"/>
          <w:szCs w:val="28"/>
          <w:lang w:val="es-PR"/>
        </w:rPr>
        <w:t xml:space="preserve">. Trong Báo cáo về Phát triển Việt Nam năm 2010 (VDR 2010) có tiêu đề </w:t>
      </w:r>
      <w:r w:rsidRPr="007E35E2">
        <w:rPr>
          <w:i/>
          <w:color w:val="000000"/>
          <w:sz w:val="28"/>
          <w:szCs w:val="28"/>
          <w:lang w:val="es-PR"/>
        </w:rPr>
        <w:t>“Quản lý tài nguyên thiên nhiên”</w:t>
      </w:r>
      <w:r w:rsidRPr="00ED7709">
        <w:rPr>
          <w:color w:val="000000"/>
          <w:sz w:val="28"/>
          <w:szCs w:val="28"/>
          <w:lang w:val="es-PR"/>
        </w:rPr>
        <w:t xml:space="preserve"> </w:t>
      </w:r>
      <w:r w:rsidR="00613140">
        <w:rPr>
          <w:color w:val="000000"/>
          <w:sz w:val="28"/>
          <w:szCs w:val="28"/>
          <w:lang w:val="es-PR"/>
        </w:rPr>
        <w:t>(</w:t>
      </w:r>
      <w:r w:rsidRPr="00ED7709">
        <w:rPr>
          <w:color w:val="000000"/>
          <w:sz w:val="28"/>
          <w:szCs w:val="28"/>
          <w:lang w:val="es-PR"/>
        </w:rPr>
        <w:t>2010</w:t>
      </w:r>
      <w:r w:rsidR="00613140">
        <w:rPr>
          <w:color w:val="000000"/>
          <w:sz w:val="28"/>
          <w:szCs w:val="28"/>
          <w:lang w:val="es-PR"/>
        </w:rPr>
        <w:t>)</w:t>
      </w:r>
      <w:r w:rsidRPr="00ED7709">
        <w:rPr>
          <w:color w:val="000000"/>
          <w:sz w:val="28"/>
          <w:szCs w:val="28"/>
          <w:lang w:val="es-PR"/>
        </w:rPr>
        <w:t xml:space="preserve"> đưa ra cảnh báo rằng “</w:t>
      </w:r>
      <w:r w:rsidRPr="00ED7709">
        <w:rPr>
          <w:sz w:val="28"/>
          <w:szCs w:val="28"/>
          <w:lang w:val="es-PR"/>
        </w:rPr>
        <w:t xml:space="preserve">nếu tăng trưởng kinh tế đặt “mức chi phí bằng 0” cho các tác động môi trường thì thị trường và những người ra quyết định sẽ nhận được những </w:t>
      </w:r>
      <w:r w:rsidR="00613140">
        <w:rPr>
          <w:sz w:val="28"/>
          <w:szCs w:val="28"/>
          <w:lang w:val="es-PR"/>
        </w:rPr>
        <w:t xml:space="preserve">tín </w:t>
      </w:r>
      <w:r w:rsidRPr="00ED7709">
        <w:rPr>
          <w:sz w:val="28"/>
          <w:szCs w:val="28"/>
          <w:lang w:val="es-PR"/>
        </w:rPr>
        <w:t>hiệu sai, và do đó sẽ phá hỏng những ích lợi từ quá trình phát triển” và cho rằng một trong những việc cần làm để đạt được sự bền vững môi trường ở Việt Nam là “gán các giá trị cho môi trường”</w:t>
      </w:r>
      <w:r w:rsidR="00D17C93">
        <w:rPr>
          <w:sz w:val="28"/>
          <w:szCs w:val="28"/>
          <w:lang w:val="es-PR"/>
        </w:rPr>
        <w:t xml:space="preserve"> [16]</w:t>
      </w:r>
      <w:r w:rsidRPr="00ED7709">
        <w:rPr>
          <w:sz w:val="28"/>
          <w:szCs w:val="28"/>
          <w:lang w:val="es-PR"/>
        </w:rPr>
        <w:t>.</w:t>
      </w:r>
    </w:p>
    <w:p w:rsidR="00ED7709" w:rsidRPr="00ED7709" w:rsidRDefault="00613140" w:rsidP="00ED7709">
      <w:pPr>
        <w:pStyle w:val="Binhnormal"/>
        <w:rPr>
          <w:sz w:val="28"/>
          <w:szCs w:val="28"/>
        </w:rPr>
      </w:pPr>
      <w:r>
        <w:rPr>
          <w:sz w:val="28"/>
          <w:szCs w:val="28"/>
          <w:lang w:val="en-US"/>
        </w:rPr>
        <w:t>K</w:t>
      </w:r>
      <w:r w:rsidR="00ED7709" w:rsidRPr="00ED7709">
        <w:rPr>
          <w:sz w:val="28"/>
          <w:szCs w:val="28"/>
        </w:rPr>
        <w:t xml:space="preserve">inh tế học truyền thống coi TNMT là không giới hạn, là nguồn cung cấp một đầu vào quan trọng (tài nguyên thiên nhiên) luôn sẵn có, còn kinh tế học bền vững lại ngược lại, coi TNMT là có giới hạn và mọi quyết định tăng trưởng, phát triển phải tính đến nó một cách lâu dài. Kinh tế xanh coi TNMT và ứng phó BĐKH là trung tâm trong các quyết định phát triển. Nghĩa là, các quyết định về tăng trưởng, phát triển kinh tế - xã hội phải được điều chỉnh đảm bảo sao cho bảo vệ được TNMT một cách bền vững lâu dài và ứng phó tốt với BĐKH. Trong tiếp cận kinh tế bền vững và kinh tế xanh thì không phải là “kinh tế trước, môi trường sau” như trước nữa mà môi trường </w:t>
      </w:r>
      <w:r>
        <w:rPr>
          <w:sz w:val="28"/>
          <w:szCs w:val="28"/>
          <w:lang w:val="en-US"/>
        </w:rPr>
        <w:t xml:space="preserve">và </w:t>
      </w:r>
      <w:r>
        <w:rPr>
          <w:sz w:val="28"/>
          <w:szCs w:val="28"/>
        </w:rPr>
        <w:t>tài nguyên</w:t>
      </w:r>
      <w:r>
        <w:rPr>
          <w:sz w:val="28"/>
          <w:szCs w:val="28"/>
          <w:lang w:val="en-US"/>
        </w:rPr>
        <w:t xml:space="preserve"> </w:t>
      </w:r>
      <w:r w:rsidR="00ED7709" w:rsidRPr="00ED7709">
        <w:rPr>
          <w:sz w:val="28"/>
          <w:szCs w:val="28"/>
        </w:rPr>
        <w:t>và ứng phó BĐKH phải là một trọng tâm mà kinh tế hướng vào, bên cạnh trọng tâm lợi nhuận. Đây cũng chính là luận điểm cơ bản trong lý thuyết về kinh tế học bền vững và kinh tế xanh.</w:t>
      </w:r>
    </w:p>
    <w:p w:rsidR="00A910EC" w:rsidRDefault="00613140" w:rsidP="00ED7709">
      <w:pPr>
        <w:pStyle w:val="Binhnormal"/>
        <w:rPr>
          <w:sz w:val="28"/>
          <w:szCs w:val="28"/>
          <w:lang w:val="en-US"/>
        </w:rPr>
      </w:pPr>
      <w:r>
        <w:rPr>
          <w:sz w:val="28"/>
          <w:szCs w:val="28"/>
          <w:lang w:val="en-US"/>
        </w:rPr>
        <w:t>K</w:t>
      </w:r>
      <w:r w:rsidR="00ED7709" w:rsidRPr="00ED7709">
        <w:rPr>
          <w:sz w:val="28"/>
          <w:szCs w:val="28"/>
        </w:rPr>
        <w:t>inh tế học bền vững và kinh tế xanh coi TNMT là nền tảng cho tăng trưởng, phát triển kinh tế và nâng cao chất lượng sống của con người và, khác với lý luận của kinh tế học truyền thống, tân cổ điển, đặt giới hạn cho tăng trưởng, phát triển kinh tế là khả năng của TNMT</w:t>
      </w:r>
      <w:r w:rsidR="00A910EC">
        <w:rPr>
          <w:sz w:val="28"/>
          <w:szCs w:val="28"/>
          <w:lang w:val="en-US"/>
        </w:rPr>
        <w:t>, đó là</w:t>
      </w:r>
      <w:r w:rsidR="00ED7709" w:rsidRPr="00ED7709">
        <w:rPr>
          <w:sz w:val="28"/>
          <w:szCs w:val="28"/>
        </w:rPr>
        <w:t xml:space="preserve"> “ngưỡng” tăng trưởng, phát triển kinh tế</w:t>
      </w:r>
      <w:r>
        <w:rPr>
          <w:sz w:val="28"/>
          <w:szCs w:val="28"/>
          <w:lang w:val="en-US"/>
        </w:rPr>
        <w:t xml:space="preserve"> với</w:t>
      </w:r>
      <w:r w:rsidR="00ED7709" w:rsidRPr="00ED7709">
        <w:rPr>
          <w:sz w:val="28"/>
          <w:szCs w:val="28"/>
          <w:lang w:val="en-US"/>
        </w:rPr>
        <w:t xml:space="preserve"> </w:t>
      </w:r>
      <w:r w:rsidR="00A910EC">
        <w:rPr>
          <w:sz w:val="28"/>
          <w:szCs w:val="28"/>
        </w:rPr>
        <w:t>“</w:t>
      </w:r>
      <w:r w:rsidR="00A910EC">
        <w:rPr>
          <w:sz w:val="28"/>
          <w:szCs w:val="28"/>
          <w:lang w:val="en-US"/>
        </w:rPr>
        <w:t>n</w:t>
      </w:r>
      <w:r w:rsidR="00ED7709" w:rsidRPr="00ED7709">
        <w:rPr>
          <w:sz w:val="28"/>
          <w:szCs w:val="28"/>
        </w:rPr>
        <w:t xml:space="preserve">gưỡng” được hiểu là một điểm, một mức, một giá trị, mà ở trên đó thì có thể xẩy ra một thay đổi nhất định, còn ở dưới đó thì không xẩy ra. </w:t>
      </w:r>
    </w:p>
    <w:p w:rsidR="00ED7709" w:rsidRPr="00ED7709" w:rsidRDefault="00ED7709" w:rsidP="00ED7709">
      <w:pPr>
        <w:pStyle w:val="Binhnormal"/>
        <w:rPr>
          <w:sz w:val="28"/>
          <w:szCs w:val="28"/>
        </w:rPr>
      </w:pPr>
      <w:r w:rsidRPr="00ED7709">
        <w:rPr>
          <w:sz w:val="28"/>
          <w:szCs w:val="28"/>
        </w:rPr>
        <w:t xml:space="preserve">Mặc dù cho đến nay lý thuyết về kinh tế xanh còn đang trong quá trình định hình nhưng nó có nền tảng phát triển từ lý thuyết PTBV, kinh tế học bền vững với khái niệm, </w:t>
      </w:r>
      <w:r w:rsidR="00A910EC">
        <w:rPr>
          <w:sz w:val="28"/>
          <w:szCs w:val="28"/>
          <w:lang w:val="en-US"/>
        </w:rPr>
        <w:t xml:space="preserve">cách </w:t>
      </w:r>
      <w:r w:rsidRPr="00ED7709">
        <w:rPr>
          <w:sz w:val="28"/>
          <w:szCs w:val="28"/>
        </w:rPr>
        <w:t xml:space="preserve">tiếp cận đặt trọng tâm vào bảo vệ tự nhiên và môi trường sống như là </w:t>
      </w:r>
      <w:r w:rsidRPr="00ED7709">
        <w:rPr>
          <w:sz w:val="28"/>
          <w:szCs w:val="28"/>
        </w:rPr>
        <w:lastRenderedPageBreak/>
        <w:t xml:space="preserve">nền tảng cho các hoạt động kinh tế và nâng cao chất lượng sống của con người, đặc biệt là trong bối cảnh ứng phó với BĐKH. </w:t>
      </w:r>
      <w:r w:rsidR="00A910EC">
        <w:rPr>
          <w:sz w:val="28"/>
          <w:szCs w:val="28"/>
          <w:lang w:val="en-US"/>
        </w:rPr>
        <w:t>Mô hình</w:t>
      </w:r>
      <w:r w:rsidRPr="00ED7709">
        <w:rPr>
          <w:sz w:val="28"/>
          <w:szCs w:val="28"/>
        </w:rPr>
        <w:t xml:space="preserve"> phát triển hiện nay về thực chất lý thuyết về kinh tế xanh là lý thuyết về xanh hóa nền kinh tế nâu vốn đang để lại những hệ quả, hệ lụy to lớn, nặng nề và nhằm phục hồi, bảo vệ và duy trì nền tảng tự nhiên cho tiếp tục phát triển mà vẫn đảm bảo đáp ứng nhu cầu cho các thế hệ tương lai.</w:t>
      </w:r>
    </w:p>
    <w:p w:rsidR="00ED7709" w:rsidRPr="00ED7709" w:rsidRDefault="00ED7709" w:rsidP="00ED7709">
      <w:pPr>
        <w:pStyle w:val="Binhnormal"/>
        <w:rPr>
          <w:sz w:val="28"/>
          <w:szCs w:val="28"/>
        </w:rPr>
      </w:pPr>
      <w:r w:rsidRPr="00ED7709">
        <w:rPr>
          <w:sz w:val="28"/>
          <w:szCs w:val="28"/>
        </w:rPr>
        <w:t xml:space="preserve">Tư duy, khái niệm, tiếp cận mới đương nhiên đi kèm với công cụ </w:t>
      </w:r>
      <w:r w:rsidR="00A910EC">
        <w:rPr>
          <w:sz w:val="28"/>
          <w:szCs w:val="28"/>
          <w:lang w:val="en-US"/>
        </w:rPr>
        <w:t xml:space="preserve">chính sách </w:t>
      </w:r>
      <w:r w:rsidRPr="00ED7709">
        <w:rPr>
          <w:sz w:val="28"/>
          <w:szCs w:val="28"/>
        </w:rPr>
        <w:t xml:space="preserve">thực hiện mới. Trong kinh tế xanh công cụ </w:t>
      </w:r>
      <w:r w:rsidR="00A910EC">
        <w:rPr>
          <w:sz w:val="28"/>
          <w:szCs w:val="28"/>
          <w:lang w:val="en-US"/>
        </w:rPr>
        <w:t xml:space="preserve">chính sách </w:t>
      </w:r>
      <w:r w:rsidRPr="00ED7709">
        <w:rPr>
          <w:sz w:val="28"/>
          <w:szCs w:val="28"/>
        </w:rPr>
        <w:t>thực hiện cũng được xanh hóa</w:t>
      </w:r>
      <w:r w:rsidR="00C16682">
        <w:rPr>
          <w:sz w:val="28"/>
          <w:szCs w:val="28"/>
          <w:lang w:val="en-US"/>
        </w:rPr>
        <w:t xml:space="preserve"> [3]</w:t>
      </w:r>
      <w:r w:rsidRPr="00ED7709">
        <w:rPr>
          <w:sz w:val="28"/>
          <w:szCs w:val="28"/>
        </w:rPr>
        <w:t xml:space="preserve">. Việc xanh hóa này thường diễn ra theo 2 hướng: (i) các công cụ hiện có được tăng cường sử dụng với yêu cầu hướng mạnh vào bảo vệ TNMT một cách hợp lý, thông minh, bền vững trong bối cảnh BĐKH; và (ii) tạo dựng và đưa vào sử dụng các công cụ </w:t>
      </w:r>
      <w:r w:rsidR="0024255E">
        <w:rPr>
          <w:sz w:val="28"/>
          <w:szCs w:val="28"/>
          <w:lang w:val="en-US"/>
        </w:rPr>
        <w:t xml:space="preserve">chính sách </w:t>
      </w:r>
      <w:r w:rsidRPr="00ED7709">
        <w:rPr>
          <w:sz w:val="28"/>
          <w:szCs w:val="28"/>
        </w:rPr>
        <w:t>mới.</w:t>
      </w:r>
      <w:r w:rsidRPr="00ED7709">
        <w:rPr>
          <w:sz w:val="28"/>
          <w:szCs w:val="28"/>
          <w:lang w:val="en-US"/>
        </w:rPr>
        <w:t xml:space="preserve"> </w:t>
      </w:r>
      <w:r w:rsidRPr="00ED7709">
        <w:rPr>
          <w:sz w:val="28"/>
          <w:szCs w:val="28"/>
        </w:rPr>
        <w:t xml:space="preserve">Đối với việc tăng cường sử dụng các công cụ hiện có, có 2 điểm đáng chú ý: </w:t>
      </w:r>
      <w:r w:rsidRPr="00692436">
        <w:rPr>
          <w:i/>
          <w:sz w:val="28"/>
          <w:szCs w:val="28"/>
        </w:rPr>
        <w:t>một là</w:t>
      </w:r>
      <w:r w:rsidRPr="00ED7709">
        <w:rPr>
          <w:sz w:val="28"/>
          <w:szCs w:val="28"/>
        </w:rPr>
        <w:t xml:space="preserve">, các công cụ về bảo vệ TNMT được tăng cường cả về pháp lý, cả về tổ chức thực hiện để bao quát nhiều hơn, rộng hơn các mặt, các khía cạnh của bảo vệ TNMT; </w:t>
      </w:r>
      <w:r w:rsidRPr="00692436">
        <w:rPr>
          <w:i/>
          <w:sz w:val="28"/>
          <w:szCs w:val="28"/>
        </w:rPr>
        <w:t>hai là</w:t>
      </w:r>
      <w:r w:rsidRPr="00ED7709">
        <w:rPr>
          <w:sz w:val="28"/>
          <w:szCs w:val="28"/>
        </w:rPr>
        <w:t>, một số công cụ được gắn thêm tính từ “xanh” để thể hiện sự tăng cường chú ý tới bảo vệ TNMT, thí dụ như thuế xanh, tài chính xanh, tín dụng xanh</w:t>
      </w:r>
      <w:r w:rsidR="005D5312">
        <w:rPr>
          <w:sz w:val="28"/>
          <w:szCs w:val="28"/>
          <w:lang w:val="en-US"/>
        </w:rPr>
        <w:t xml:space="preserve"> vv.</w:t>
      </w:r>
      <w:r w:rsidRPr="00ED7709">
        <w:rPr>
          <w:sz w:val="28"/>
          <w:szCs w:val="28"/>
          <w:lang w:val="en-US"/>
        </w:rPr>
        <w:t xml:space="preserve"> </w:t>
      </w:r>
      <w:r w:rsidRPr="00ED7709">
        <w:rPr>
          <w:sz w:val="28"/>
          <w:szCs w:val="28"/>
        </w:rPr>
        <w:t>Đối với việc tạo dựng và đưa vào sử dụng các công cụ</w:t>
      </w:r>
      <w:r w:rsidRPr="00ED7709">
        <w:rPr>
          <w:sz w:val="28"/>
          <w:szCs w:val="28"/>
          <w:lang w:val="en-US"/>
        </w:rPr>
        <w:t xml:space="preserve"> chính sách</w:t>
      </w:r>
      <w:r w:rsidRPr="00ED7709">
        <w:rPr>
          <w:sz w:val="28"/>
          <w:szCs w:val="28"/>
        </w:rPr>
        <w:t xml:space="preserve"> mới, trong những năm gần đây đã xuất hiện một số công cụ mới trong thực tiễn quản lý phát triển theo hướng xanh ở không ít các quốc gia phát triển và đang phát triển gắn với bối cảnh BĐKH, như tín chỉ các bon và thị trường mua bán tín chỉ này (thị trường các bon); chi trả dịch vụ môi trường (PES); bồi hoàn đa dạng sinh họ</w:t>
      </w:r>
      <w:r w:rsidR="005D5312">
        <w:rPr>
          <w:sz w:val="28"/>
          <w:szCs w:val="28"/>
        </w:rPr>
        <w:t>c</w:t>
      </w:r>
      <w:r w:rsidR="005D5312">
        <w:rPr>
          <w:sz w:val="28"/>
          <w:szCs w:val="28"/>
          <w:lang w:val="en-US"/>
        </w:rPr>
        <w:t xml:space="preserve"> vv.</w:t>
      </w:r>
      <w:r w:rsidRPr="00ED7709">
        <w:rPr>
          <w:sz w:val="28"/>
          <w:szCs w:val="28"/>
        </w:rPr>
        <w:t xml:space="preserve"> </w:t>
      </w:r>
    </w:p>
    <w:p w:rsidR="00ED7709" w:rsidRPr="00ED7709" w:rsidRDefault="00ED7709" w:rsidP="00ED7709">
      <w:pPr>
        <w:pStyle w:val="Binhnormal"/>
        <w:rPr>
          <w:sz w:val="28"/>
          <w:szCs w:val="28"/>
        </w:rPr>
      </w:pPr>
      <w:r w:rsidRPr="00ED7709">
        <w:rPr>
          <w:sz w:val="28"/>
          <w:szCs w:val="28"/>
          <w:lang w:val="en-US"/>
        </w:rPr>
        <w:t>Đ</w:t>
      </w:r>
      <w:r w:rsidRPr="00ED7709">
        <w:rPr>
          <w:sz w:val="28"/>
          <w:szCs w:val="28"/>
        </w:rPr>
        <w:t>o lường kinh tế xanh cũng được thay đổi</w:t>
      </w:r>
      <w:r w:rsidRPr="00ED7709">
        <w:rPr>
          <w:sz w:val="28"/>
          <w:szCs w:val="28"/>
          <w:lang w:val="en-US"/>
        </w:rPr>
        <w:t>,</w:t>
      </w:r>
      <w:r w:rsidR="008B17A8">
        <w:rPr>
          <w:sz w:val="28"/>
          <w:szCs w:val="28"/>
        </w:rPr>
        <w:t xml:space="preserve"> </w:t>
      </w:r>
      <w:r w:rsidR="008B17A8">
        <w:rPr>
          <w:sz w:val="28"/>
          <w:szCs w:val="28"/>
          <w:lang w:val="en-US"/>
        </w:rPr>
        <w:t>k</w:t>
      </w:r>
      <w:r w:rsidRPr="00ED7709">
        <w:rPr>
          <w:sz w:val="28"/>
          <w:szCs w:val="28"/>
        </w:rPr>
        <w:t>inh tế xanh c</w:t>
      </w:r>
      <w:r w:rsidR="00692436">
        <w:rPr>
          <w:sz w:val="28"/>
          <w:szCs w:val="28"/>
          <w:lang w:val="en-US"/>
        </w:rPr>
        <w:t>ó</w:t>
      </w:r>
      <w:r w:rsidRPr="00ED7709">
        <w:rPr>
          <w:sz w:val="28"/>
          <w:szCs w:val="28"/>
        </w:rPr>
        <w:t xml:space="preserve"> một hệ thống đo lường phản ánh đúng tính chất xanh của nó. Một số chỉ tiêu đo lường phát triển mới, như GDP xanh, chỉ số bền vững môi trường, mức tiêu hao năng lượng để sản xuất ra một đơn vị GDP, mức phát thải khí nhà kính để sản xuất ra một đơn vị GDP đã được đưa vào quản lý quá trình xanh hóa nền kinh tế</w:t>
      </w:r>
      <w:r w:rsidR="00A67929">
        <w:rPr>
          <w:sz w:val="28"/>
          <w:szCs w:val="28"/>
          <w:lang w:val="en-US"/>
        </w:rPr>
        <w:t xml:space="preserve"> [12]</w:t>
      </w:r>
      <w:r w:rsidRPr="00ED7709">
        <w:rPr>
          <w:sz w:val="28"/>
          <w:szCs w:val="28"/>
        </w:rPr>
        <w:t>.</w:t>
      </w:r>
    </w:p>
    <w:p w:rsidR="00ED7709" w:rsidRPr="00ED7709" w:rsidRDefault="00ED7709" w:rsidP="00ED7709">
      <w:pPr>
        <w:pStyle w:val="Binhnormal"/>
        <w:rPr>
          <w:sz w:val="28"/>
          <w:szCs w:val="28"/>
          <w:lang w:val="pt-BR"/>
        </w:rPr>
      </w:pPr>
      <w:r w:rsidRPr="00ED7709">
        <w:rPr>
          <w:sz w:val="28"/>
          <w:szCs w:val="28"/>
          <w:lang w:val="pt-BR"/>
        </w:rPr>
        <w:lastRenderedPageBreak/>
        <w:t>PTBV và kinh tế xanh có quan hệ mật thiết với nhau, đó</w:t>
      </w:r>
      <w:r w:rsidR="00692436">
        <w:rPr>
          <w:sz w:val="28"/>
          <w:szCs w:val="28"/>
          <w:lang w:val="pt-BR"/>
        </w:rPr>
        <w:t xml:space="preserve"> là</w:t>
      </w:r>
      <w:r w:rsidRPr="00ED7709">
        <w:rPr>
          <w:sz w:val="28"/>
          <w:szCs w:val="28"/>
          <w:lang w:val="pt-BR"/>
        </w:rPr>
        <w:t xml:space="preserve"> kinh tế xanh là cách thức, phương thức thực hiện PTBV trong bối cảnh TNMT bị suy thoái, suy giảm, suy kiệt và BĐKH. Do vậy, tiếp cận PTBV cũng là tiếp cận của kinh tế xanh với tâm điểm là duy trì nền tảng tự nhiên cho các hoạt động</w:t>
      </w:r>
      <w:r w:rsidR="00692436">
        <w:rPr>
          <w:sz w:val="28"/>
          <w:szCs w:val="28"/>
          <w:lang w:val="pt-BR"/>
        </w:rPr>
        <w:t xml:space="preserve"> con người</w:t>
      </w:r>
      <w:r w:rsidRPr="00ED7709">
        <w:rPr>
          <w:sz w:val="28"/>
          <w:szCs w:val="28"/>
          <w:lang w:val="pt-BR"/>
        </w:rPr>
        <w:t xml:space="preserve"> và nâng cao chất lượng sống của con người trên trái đất.</w:t>
      </w:r>
    </w:p>
    <w:p w:rsidR="00197601" w:rsidRPr="00ED7709" w:rsidRDefault="00D158A2" w:rsidP="007E45DB">
      <w:pPr>
        <w:pStyle w:val="Binhnormal"/>
        <w:rPr>
          <w:sz w:val="28"/>
          <w:szCs w:val="28"/>
          <w:lang w:val="pt-BR"/>
        </w:rPr>
      </w:pPr>
      <w:r w:rsidRPr="00ED7709">
        <w:rPr>
          <w:sz w:val="28"/>
          <w:szCs w:val="28"/>
          <w:lang w:val="pt-BR"/>
        </w:rPr>
        <w:t>S</w:t>
      </w:r>
      <w:r w:rsidR="00197601" w:rsidRPr="00ED7709">
        <w:rPr>
          <w:sz w:val="28"/>
          <w:szCs w:val="28"/>
          <w:lang w:val="pt-BR"/>
        </w:rPr>
        <w:t xml:space="preserve">ự ghép cơ học đầy đủ các cấu thành hay trụ cột của PTBV </w:t>
      </w:r>
      <w:r w:rsidR="0024255E">
        <w:rPr>
          <w:sz w:val="28"/>
          <w:szCs w:val="28"/>
          <w:lang w:val="pt-BR"/>
        </w:rPr>
        <w:t xml:space="preserve">về </w:t>
      </w:r>
      <w:r w:rsidR="00197601" w:rsidRPr="00ED7709">
        <w:rPr>
          <w:sz w:val="28"/>
          <w:szCs w:val="28"/>
          <w:lang w:val="pt-BR"/>
        </w:rPr>
        <w:t>kinh tế, xã hội, môi trườ</w:t>
      </w:r>
      <w:r w:rsidR="0024255E">
        <w:rPr>
          <w:sz w:val="28"/>
          <w:szCs w:val="28"/>
          <w:lang w:val="pt-BR"/>
        </w:rPr>
        <w:t>ng</w:t>
      </w:r>
      <w:r w:rsidR="00197601" w:rsidRPr="00ED7709">
        <w:rPr>
          <w:sz w:val="28"/>
          <w:szCs w:val="28"/>
          <w:lang w:val="pt-BR"/>
        </w:rPr>
        <w:t xml:space="preserve"> không đúng nghĩa là tích hợ</w:t>
      </w:r>
      <w:r w:rsidR="00692436">
        <w:rPr>
          <w:sz w:val="28"/>
          <w:szCs w:val="28"/>
          <w:lang w:val="pt-BR"/>
        </w:rPr>
        <w:t>p</w:t>
      </w:r>
      <w:r w:rsidR="00197601" w:rsidRPr="00ED7709">
        <w:rPr>
          <w:sz w:val="28"/>
          <w:szCs w:val="28"/>
          <w:lang w:val="pt-BR"/>
        </w:rPr>
        <w:t xml:space="preserve">. Tính chỉnh thể và thống nhất của tích hợp </w:t>
      </w:r>
      <w:r w:rsidR="00692436">
        <w:rPr>
          <w:sz w:val="28"/>
          <w:szCs w:val="28"/>
          <w:lang w:val="pt-BR"/>
        </w:rPr>
        <w:t>là</w:t>
      </w:r>
      <w:r w:rsidR="00197601" w:rsidRPr="00ED7709">
        <w:rPr>
          <w:sz w:val="28"/>
          <w:szCs w:val="28"/>
          <w:lang w:val="pt-BR"/>
        </w:rPr>
        <w:t xml:space="preserve"> bao gồm đầy đủ các cấu thành </w:t>
      </w:r>
      <w:r w:rsidR="00692436">
        <w:rPr>
          <w:sz w:val="28"/>
          <w:szCs w:val="28"/>
          <w:lang w:val="pt-BR"/>
        </w:rPr>
        <w:t>và</w:t>
      </w:r>
      <w:r w:rsidR="00197601" w:rsidRPr="00ED7709">
        <w:rPr>
          <w:sz w:val="28"/>
          <w:szCs w:val="28"/>
          <w:lang w:val="pt-BR"/>
        </w:rPr>
        <w:t xml:space="preserve"> sự kết nối, tác động và quy định ảnh hưởng lẫn nhau giữa các cấu thành này </w:t>
      </w:r>
      <w:r w:rsidR="00692436">
        <w:rPr>
          <w:sz w:val="28"/>
          <w:szCs w:val="28"/>
          <w:lang w:val="pt-BR"/>
        </w:rPr>
        <w:t xml:space="preserve">hướng đến </w:t>
      </w:r>
      <w:r w:rsidR="00197601" w:rsidRPr="00ED7709">
        <w:rPr>
          <w:sz w:val="28"/>
          <w:szCs w:val="28"/>
          <w:lang w:val="pt-BR"/>
        </w:rPr>
        <w:t xml:space="preserve">mục tiêu chung. </w:t>
      </w:r>
      <w:r w:rsidR="005D5312">
        <w:rPr>
          <w:sz w:val="28"/>
          <w:szCs w:val="28"/>
          <w:lang w:val="pt-BR"/>
        </w:rPr>
        <w:t>T</w:t>
      </w:r>
      <w:r w:rsidR="00197601" w:rsidRPr="00ED7709">
        <w:rPr>
          <w:sz w:val="28"/>
          <w:szCs w:val="28"/>
          <w:lang w:val="pt-BR"/>
        </w:rPr>
        <w:t>rong thiết kế, quy hoạch, lập kế hoạch, hoạch định</w:t>
      </w:r>
      <w:r w:rsidR="005D5312">
        <w:rPr>
          <w:sz w:val="28"/>
          <w:szCs w:val="28"/>
          <w:lang w:val="pt-BR"/>
        </w:rPr>
        <w:t>,</w:t>
      </w:r>
      <w:r w:rsidR="00197601" w:rsidRPr="00ED7709">
        <w:rPr>
          <w:sz w:val="28"/>
          <w:szCs w:val="28"/>
          <w:lang w:val="pt-BR"/>
        </w:rPr>
        <w:t xml:space="preserve"> </w:t>
      </w:r>
      <w:r w:rsidR="005D5312">
        <w:rPr>
          <w:sz w:val="28"/>
          <w:szCs w:val="28"/>
          <w:lang w:val="pt-BR"/>
        </w:rPr>
        <w:t xml:space="preserve">xây dựng </w:t>
      </w:r>
      <w:r w:rsidR="00197601" w:rsidRPr="00ED7709">
        <w:rPr>
          <w:sz w:val="28"/>
          <w:szCs w:val="28"/>
          <w:lang w:val="pt-BR"/>
        </w:rPr>
        <w:t xml:space="preserve">chính sách phát triển, để PTBV, xanh hóa nền kinh tế </w:t>
      </w:r>
      <w:r w:rsidR="00692436">
        <w:rPr>
          <w:sz w:val="28"/>
          <w:szCs w:val="28"/>
          <w:lang w:val="pt-BR"/>
        </w:rPr>
        <w:t xml:space="preserve">có thể </w:t>
      </w:r>
      <w:r w:rsidR="00197601" w:rsidRPr="00ED7709">
        <w:rPr>
          <w:sz w:val="28"/>
          <w:szCs w:val="28"/>
          <w:lang w:val="pt-BR"/>
        </w:rPr>
        <w:t>phải giảm bớt mức tăng trưởng kinh tế, điều chỉnh, thay đổi cơ cấu kinh tế, cơ cấu sản phẩm</w:t>
      </w:r>
      <w:r w:rsidR="005D5312">
        <w:rPr>
          <w:sz w:val="28"/>
          <w:szCs w:val="28"/>
          <w:lang w:val="pt-BR"/>
        </w:rPr>
        <w:t xml:space="preserve"> vv</w:t>
      </w:r>
      <w:r w:rsidR="00197601" w:rsidRPr="00ED7709">
        <w:rPr>
          <w:sz w:val="28"/>
          <w:szCs w:val="28"/>
          <w:lang w:val="pt-BR"/>
        </w:rPr>
        <w:t xml:space="preserve">, qua đó giảm áp lực cho TNMT, giảm phát thải khí nhà kính. Trong thực tiễn quản lý phát triển, sự từ chối chấp nhận các đầu tư hay công nghệ </w:t>
      </w:r>
      <w:r w:rsidR="00692436">
        <w:rPr>
          <w:sz w:val="28"/>
          <w:szCs w:val="28"/>
          <w:lang w:val="pt-BR"/>
        </w:rPr>
        <w:t xml:space="preserve">dù </w:t>
      </w:r>
      <w:r w:rsidR="00197601" w:rsidRPr="00ED7709">
        <w:rPr>
          <w:sz w:val="28"/>
          <w:szCs w:val="28"/>
          <w:lang w:val="pt-BR"/>
        </w:rPr>
        <w:t>đem lại lợi ích kinh tế lớn, hấp dẫn nhưng gây ô nhiễm, phát thải nhiều khí nhà kính hay sử dụng nhiều năng lượng hóa thạch</w:t>
      </w:r>
      <w:r w:rsidR="00692436">
        <w:rPr>
          <w:sz w:val="28"/>
          <w:szCs w:val="28"/>
          <w:lang w:val="pt-BR"/>
        </w:rPr>
        <w:t xml:space="preserve"> sẽ có kết quả phát triển bền vững, các thành phần được</w:t>
      </w:r>
      <w:r w:rsidR="00197601" w:rsidRPr="00ED7709">
        <w:rPr>
          <w:sz w:val="28"/>
          <w:szCs w:val="28"/>
          <w:lang w:val="pt-BR"/>
        </w:rPr>
        <w:t xml:space="preserve"> tích hợp trong PTBV.</w:t>
      </w:r>
    </w:p>
    <w:p w:rsidR="00197601" w:rsidRPr="00ED7709" w:rsidRDefault="00197601" w:rsidP="007E45DB">
      <w:pPr>
        <w:pStyle w:val="Binhnormal"/>
        <w:rPr>
          <w:sz w:val="28"/>
          <w:szCs w:val="28"/>
          <w:lang w:val="pt-BR"/>
        </w:rPr>
      </w:pPr>
      <w:r w:rsidRPr="00ED7709">
        <w:rPr>
          <w:sz w:val="28"/>
          <w:szCs w:val="28"/>
          <w:lang w:val="pt-BR"/>
        </w:rPr>
        <w:t>Bản chất của PTBV, kinh tế xanh, như đã nói ở trên, là sự tăng trưởng, phát triển kinh tế đem lại chất lượng sống ngày càng tốt hơn cho cả thế hệ hiện tại lẫn các thế hệ tiếp theo. Do vậy, công bằng giữa các thế hệ là yêu cầu, là đỏi hỏi của quản lý PTBV, kinh tế xanh. Tiếp cận công bằng giữa các thế hệ thể hiện ở chỗ các quyết định hay hành động phát triển phải đảm bảo các cơ hội phát triển cho các thế hệ: hiện tại cũng như tương lai.</w:t>
      </w:r>
      <w:r w:rsidR="0024255E">
        <w:rPr>
          <w:sz w:val="28"/>
          <w:szCs w:val="28"/>
          <w:lang w:val="pt-BR"/>
        </w:rPr>
        <w:t xml:space="preserve"> </w:t>
      </w:r>
      <w:r w:rsidRPr="00ED7709">
        <w:rPr>
          <w:sz w:val="28"/>
          <w:szCs w:val="28"/>
          <w:lang w:val="pt-BR"/>
        </w:rPr>
        <w:t>“Công bằng và Phát triển” (</w:t>
      </w:r>
      <w:r w:rsidR="00D158A2" w:rsidRPr="00ED7709">
        <w:rPr>
          <w:sz w:val="28"/>
          <w:szCs w:val="28"/>
          <w:lang w:val="pt-BR"/>
        </w:rPr>
        <w:t>WB) cho rằng</w:t>
      </w:r>
      <w:r w:rsidRPr="00ED7709">
        <w:rPr>
          <w:sz w:val="28"/>
          <w:szCs w:val="28"/>
          <w:lang w:val="pt-BR"/>
        </w:rPr>
        <w:t xml:space="preserve"> tạo nên bất công bằng trong phát triển hiện nay là: thị trường và thể chế, và với quan điểm PTBV chỉ ra bất công bằng tước đi các cơ hội phát triển cho nhiều nhóm xã hội ở thế hệ hiện tại cũng như các thế hệ tiếp theo</w:t>
      </w:r>
      <w:r w:rsidR="00A67929">
        <w:rPr>
          <w:sz w:val="28"/>
          <w:szCs w:val="28"/>
          <w:lang w:val="pt-BR"/>
        </w:rPr>
        <w:t xml:space="preserve"> [17]</w:t>
      </w:r>
      <w:r w:rsidRPr="00ED7709">
        <w:rPr>
          <w:sz w:val="28"/>
          <w:szCs w:val="28"/>
          <w:lang w:val="pt-BR"/>
        </w:rPr>
        <w:t xml:space="preserve">. Sự thất bại của bàn tay vô hình thị trường đối với công bằng trong phát triển cần bàn tay hữu hình điều chỉnh của Nhà nước và do vậy, nếu bàn tay hữu hình của Nhà nước cũng lại một cách vô tình </w:t>
      </w:r>
      <w:r w:rsidRPr="00ED7709">
        <w:rPr>
          <w:sz w:val="28"/>
          <w:szCs w:val="28"/>
          <w:lang w:val="pt-BR"/>
        </w:rPr>
        <w:lastRenderedPageBreak/>
        <w:t>hay hữu ý không quan tâm hay quan tâm không đầy đủ tới những bất công bằng do thị trường tạo ra, thậm chí từ sai lầm về</w:t>
      </w:r>
      <w:r w:rsidR="00D158A2" w:rsidRPr="00ED7709">
        <w:rPr>
          <w:sz w:val="28"/>
          <w:szCs w:val="28"/>
          <w:lang w:val="pt-BR"/>
        </w:rPr>
        <w:t xml:space="preserve"> hoạch định,</w:t>
      </w:r>
      <w:r w:rsidRPr="00ED7709">
        <w:rPr>
          <w:sz w:val="28"/>
          <w:szCs w:val="28"/>
          <w:lang w:val="pt-BR"/>
        </w:rPr>
        <w:t xml:space="preserve"> </w:t>
      </w:r>
      <w:r w:rsidR="00D158A2" w:rsidRPr="00ED7709">
        <w:rPr>
          <w:sz w:val="28"/>
          <w:szCs w:val="28"/>
          <w:lang w:val="pt-BR"/>
        </w:rPr>
        <w:t xml:space="preserve">xây dựng </w:t>
      </w:r>
      <w:r w:rsidRPr="00ED7709">
        <w:rPr>
          <w:sz w:val="28"/>
          <w:szCs w:val="28"/>
          <w:lang w:val="pt-BR"/>
        </w:rPr>
        <w:t xml:space="preserve">chính sách còn tạo thêm gánh nặng cho thế hệ sau thì đó không phải là tiếp cận của PTBV. </w:t>
      </w:r>
      <w:r w:rsidR="0042091C" w:rsidRPr="00ED7709">
        <w:rPr>
          <w:sz w:val="28"/>
          <w:szCs w:val="28"/>
          <w:lang w:val="pt-BR"/>
        </w:rPr>
        <w:t xml:space="preserve">Sự phát triển không công bằng theo </w:t>
      </w:r>
      <w:r w:rsidRPr="00ED7709">
        <w:rPr>
          <w:sz w:val="28"/>
          <w:szCs w:val="28"/>
          <w:lang w:val="pt-BR"/>
        </w:rPr>
        <w:t xml:space="preserve">WB nói trên </w:t>
      </w:r>
      <w:r w:rsidR="00D158A2" w:rsidRPr="00ED7709">
        <w:rPr>
          <w:sz w:val="28"/>
          <w:szCs w:val="28"/>
          <w:lang w:val="pt-BR"/>
        </w:rPr>
        <w:t>là</w:t>
      </w:r>
      <w:r w:rsidR="005D5312">
        <w:rPr>
          <w:sz w:val="28"/>
          <w:szCs w:val="28"/>
          <w:lang w:val="pt-BR"/>
        </w:rPr>
        <w:t xml:space="preserve"> không công bằng</w:t>
      </w:r>
      <w:r w:rsidR="00D158A2" w:rsidRPr="00ED7709">
        <w:rPr>
          <w:sz w:val="28"/>
          <w:szCs w:val="28"/>
          <w:lang w:val="pt-BR"/>
        </w:rPr>
        <w:t xml:space="preserve"> </w:t>
      </w:r>
      <w:r w:rsidR="005D5312">
        <w:rPr>
          <w:sz w:val="28"/>
          <w:szCs w:val="28"/>
          <w:lang w:val="pt-BR"/>
        </w:rPr>
        <w:t>(</w:t>
      </w:r>
      <w:r w:rsidR="00D158A2" w:rsidRPr="00ED7709">
        <w:rPr>
          <w:sz w:val="28"/>
          <w:szCs w:val="28"/>
          <w:lang w:val="pt-BR"/>
        </w:rPr>
        <w:t>unfair</w:t>
      </w:r>
      <w:r w:rsidR="005D5312">
        <w:rPr>
          <w:sz w:val="28"/>
          <w:szCs w:val="28"/>
          <w:lang w:val="pt-BR"/>
        </w:rPr>
        <w:t>)</w:t>
      </w:r>
      <w:r w:rsidRPr="00ED7709">
        <w:rPr>
          <w:sz w:val="28"/>
          <w:szCs w:val="28"/>
          <w:lang w:val="pt-BR"/>
        </w:rPr>
        <w:t xml:space="preserve"> về các tài nguyên</w:t>
      </w:r>
      <w:r w:rsidR="005D5312">
        <w:rPr>
          <w:sz w:val="28"/>
          <w:szCs w:val="28"/>
          <w:lang w:val="pt-BR"/>
        </w:rPr>
        <w:t xml:space="preserve"> </w:t>
      </w:r>
      <w:r w:rsidRPr="00ED7709">
        <w:rPr>
          <w:sz w:val="28"/>
          <w:szCs w:val="28"/>
          <w:lang w:val="pt-BR"/>
        </w:rPr>
        <w:t xml:space="preserve">vốn là dành cho tất cả mọi người, mọi thế hệ đã và đang tiếp tục không chỉ ít dần đi, bị hao hụt dần nói chung mà đối với một bộ phận lớn con người, cụ thể là người nghèo còn bị tước đoạt một cách thô bạo, thí dụ từ quá trình công nghiệp hóa, đô thị hóa. </w:t>
      </w:r>
    </w:p>
    <w:p w:rsidR="00197601" w:rsidRPr="00ED7709" w:rsidRDefault="00197601" w:rsidP="007E45DB">
      <w:pPr>
        <w:pStyle w:val="Binhnormal"/>
        <w:rPr>
          <w:sz w:val="28"/>
          <w:szCs w:val="28"/>
          <w:lang w:val="pt-BR"/>
        </w:rPr>
      </w:pPr>
      <w:r w:rsidRPr="00ED7709">
        <w:rPr>
          <w:sz w:val="28"/>
          <w:szCs w:val="28"/>
          <w:lang w:val="pt-BR"/>
        </w:rPr>
        <w:t>Kinh tế xanh cũng như PTBV đặt con người ở vị trí trung tâm có nghĩa không chỉ là nhằm phục vụ con người mà điều quan trọng hơn, bao trùm tất cả là mọi người, mọi thế hệ đều có cơ hội phát triển và tiếp cận được với các thành quả phát triển. Tiếp cận các bên cùng thắng (win – win approach) hiện đang được nhiều nước áp dụng trong quản lý phát triển là một thể hiện cụ thể cách tiếp cận công bằng giữa các thế hệ.</w:t>
      </w:r>
    </w:p>
    <w:p w:rsidR="00197601" w:rsidRPr="00ED7709" w:rsidRDefault="00197601" w:rsidP="007E45DB">
      <w:pPr>
        <w:pStyle w:val="Binhnormal"/>
        <w:rPr>
          <w:sz w:val="28"/>
          <w:szCs w:val="28"/>
          <w:lang w:val="pt-BR"/>
        </w:rPr>
      </w:pPr>
      <w:r w:rsidRPr="00ED7709">
        <w:rPr>
          <w:sz w:val="28"/>
          <w:szCs w:val="28"/>
          <w:lang w:val="pt-BR"/>
        </w:rPr>
        <w:t xml:space="preserve">Trong những năm gần đây, cùng với tác động ngày càng tăng của BĐKH và gắn với định hướng xanh hóa tăng trưởng, phát triển, xây dựng nền kinh tế xanh, các bon thấp </w:t>
      </w:r>
      <w:r w:rsidR="005D5312">
        <w:rPr>
          <w:sz w:val="28"/>
          <w:szCs w:val="28"/>
          <w:lang w:val="pt-BR"/>
        </w:rPr>
        <w:t>ở các quốc gia</w:t>
      </w:r>
      <w:r w:rsidRPr="00ED7709">
        <w:rPr>
          <w:sz w:val="28"/>
          <w:szCs w:val="28"/>
          <w:lang w:val="pt-BR"/>
        </w:rPr>
        <w:t xml:space="preserve"> </w:t>
      </w:r>
      <w:r w:rsidR="005D5312">
        <w:rPr>
          <w:sz w:val="28"/>
          <w:szCs w:val="28"/>
          <w:lang w:val="pt-BR"/>
        </w:rPr>
        <w:t>và</w:t>
      </w:r>
      <w:r w:rsidRPr="00ED7709">
        <w:rPr>
          <w:sz w:val="28"/>
          <w:szCs w:val="28"/>
          <w:lang w:val="pt-BR"/>
        </w:rPr>
        <w:t xml:space="preserve"> Việ</w:t>
      </w:r>
      <w:r w:rsidR="005D5312">
        <w:rPr>
          <w:sz w:val="28"/>
          <w:szCs w:val="28"/>
          <w:lang w:val="pt-BR"/>
        </w:rPr>
        <w:t>t Nam,</w:t>
      </w:r>
      <w:r w:rsidRPr="00ED7709">
        <w:rPr>
          <w:sz w:val="28"/>
          <w:szCs w:val="28"/>
          <w:lang w:val="pt-BR"/>
        </w:rPr>
        <w:t xml:space="preserve"> tăng </w:t>
      </w:r>
      <w:r w:rsidR="005D5312">
        <w:rPr>
          <w:sz w:val="28"/>
          <w:szCs w:val="28"/>
          <w:lang w:val="pt-BR"/>
        </w:rPr>
        <w:t xml:space="preserve">sự </w:t>
      </w:r>
      <w:r w:rsidRPr="00ED7709">
        <w:rPr>
          <w:sz w:val="28"/>
          <w:szCs w:val="28"/>
          <w:lang w:val="pt-BR"/>
        </w:rPr>
        <w:t>chú ý tới tiếp cận dựa vào hệ sinh thái.</w:t>
      </w:r>
      <w:r w:rsidR="0042091C" w:rsidRPr="00ED7709">
        <w:rPr>
          <w:sz w:val="28"/>
          <w:szCs w:val="28"/>
          <w:lang w:val="pt-BR"/>
        </w:rPr>
        <w:t xml:space="preserve"> </w:t>
      </w:r>
      <w:r w:rsidRPr="00ED7709">
        <w:rPr>
          <w:color w:val="000000"/>
          <w:sz w:val="28"/>
          <w:szCs w:val="28"/>
          <w:lang w:val="pt-BR"/>
        </w:rPr>
        <w:t>T</w:t>
      </w:r>
      <w:r w:rsidRPr="00ED7709">
        <w:rPr>
          <w:color w:val="000000"/>
          <w:sz w:val="28"/>
          <w:szCs w:val="28"/>
          <w:shd w:val="clear" w:color="auto" w:fill="FFFFFF"/>
        </w:rPr>
        <w:t xml:space="preserve">iếp cận </w:t>
      </w:r>
      <w:r w:rsidRPr="00ED7709">
        <w:rPr>
          <w:color w:val="000000"/>
          <w:sz w:val="28"/>
          <w:szCs w:val="28"/>
          <w:lang w:val="pt-BR"/>
        </w:rPr>
        <w:t>dựa vào hệ sinh thái</w:t>
      </w:r>
      <w:r w:rsidRPr="00ED7709">
        <w:rPr>
          <w:color w:val="000000"/>
          <w:sz w:val="28"/>
          <w:szCs w:val="28"/>
          <w:shd w:val="clear" w:color="auto" w:fill="FFFFFF"/>
        </w:rPr>
        <w:t xml:space="preserve">  là </w:t>
      </w:r>
      <w:r w:rsidRPr="00ED7709">
        <w:rPr>
          <w:color w:val="000000"/>
          <w:sz w:val="28"/>
          <w:szCs w:val="28"/>
          <w:shd w:val="clear" w:color="auto" w:fill="FFFFFF"/>
          <w:lang w:val="pt-BR"/>
        </w:rPr>
        <w:t>c</w:t>
      </w:r>
      <w:r w:rsidRPr="00ED7709">
        <w:rPr>
          <w:color w:val="000000"/>
          <w:sz w:val="28"/>
          <w:szCs w:val="28"/>
          <w:shd w:val="clear" w:color="auto" w:fill="FFFFFF"/>
        </w:rPr>
        <w:t xml:space="preserve">hiến lược do </w:t>
      </w:r>
      <w:r w:rsidRPr="00ED7709">
        <w:rPr>
          <w:color w:val="000000"/>
          <w:sz w:val="28"/>
          <w:szCs w:val="28"/>
          <w:shd w:val="clear" w:color="auto" w:fill="FFFFFF"/>
          <w:lang w:val="pt-BR"/>
        </w:rPr>
        <w:t>C</w:t>
      </w:r>
      <w:r w:rsidRPr="00ED7709">
        <w:rPr>
          <w:color w:val="000000"/>
          <w:sz w:val="28"/>
          <w:szCs w:val="28"/>
          <w:shd w:val="clear" w:color="auto" w:fill="FFFFFF"/>
        </w:rPr>
        <w:t xml:space="preserve">ông ước đa dạng sinh học </w:t>
      </w:r>
      <w:r w:rsidRPr="00ED7709">
        <w:rPr>
          <w:color w:val="000000"/>
          <w:sz w:val="28"/>
          <w:szCs w:val="28"/>
          <w:shd w:val="clear" w:color="auto" w:fill="FFFFFF"/>
          <w:lang w:val="pt-BR"/>
        </w:rPr>
        <w:t>(năm 1992, Việt Nam tham gia năm 1994) đề xuất</w:t>
      </w:r>
      <w:r w:rsidRPr="00ED7709">
        <w:rPr>
          <w:color w:val="000000"/>
          <w:sz w:val="28"/>
          <w:szCs w:val="28"/>
          <w:shd w:val="clear" w:color="auto" w:fill="FFFFFF"/>
        </w:rPr>
        <w:t xml:space="preserve">, </w:t>
      </w:r>
      <w:r w:rsidRPr="00ED7709">
        <w:rPr>
          <w:color w:val="000000"/>
          <w:sz w:val="28"/>
          <w:szCs w:val="28"/>
          <w:shd w:val="clear" w:color="auto" w:fill="FFFFFF"/>
          <w:lang w:val="pt-BR"/>
        </w:rPr>
        <w:t>khởi đầu</w:t>
      </w:r>
      <w:r w:rsidRPr="00ED7709">
        <w:rPr>
          <w:color w:val="000000"/>
          <w:sz w:val="28"/>
          <w:szCs w:val="28"/>
          <w:shd w:val="clear" w:color="auto" w:fill="FFFFFF"/>
        </w:rPr>
        <w:t xml:space="preserve"> là để quản lý</w:t>
      </w:r>
      <w:r w:rsidRPr="00ED7709">
        <w:rPr>
          <w:rStyle w:val="apple-converted-space"/>
          <w:color w:val="000000"/>
          <w:sz w:val="28"/>
          <w:szCs w:val="28"/>
          <w:shd w:val="clear" w:color="auto" w:fill="FFFFFF"/>
        </w:rPr>
        <w:t> </w:t>
      </w:r>
      <w:r w:rsidRPr="00ED7709">
        <w:rPr>
          <w:rStyle w:val="apple-converted-space"/>
          <w:color w:val="000000"/>
          <w:sz w:val="28"/>
          <w:szCs w:val="28"/>
          <w:shd w:val="clear" w:color="auto" w:fill="FFFFFF"/>
          <w:lang w:val="pt-BR"/>
        </w:rPr>
        <w:t xml:space="preserve">tổng hợp </w:t>
      </w:r>
      <w:r w:rsidRPr="00ED7709">
        <w:rPr>
          <w:color w:val="000000"/>
          <w:sz w:val="28"/>
          <w:szCs w:val="28"/>
          <w:shd w:val="clear" w:color="auto" w:fill="FFFFFF"/>
        </w:rPr>
        <w:t>tài nguyên đất, nước và sinh vật nhằm tăng cường bảo vệ và sử dụng bền vững các dạng</w:t>
      </w:r>
      <w:r w:rsidRPr="00ED7709">
        <w:rPr>
          <w:rStyle w:val="apple-converted-space"/>
          <w:color w:val="000000"/>
          <w:sz w:val="28"/>
          <w:szCs w:val="28"/>
          <w:shd w:val="clear" w:color="auto" w:fill="FFFFFF"/>
        </w:rPr>
        <w:t> </w:t>
      </w:r>
      <w:r w:rsidRPr="00ED7709">
        <w:rPr>
          <w:color w:val="000000"/>
          <w:sz w:val="28"/>
          <w:szCs w:val="28"/>
          <w:shd w:val="clear" w:color="auto" w:fill="FFFFFF"/>
        </w:rPr>
        <w:t>tài nguyên này một cách công bằng.</w:t>
      </w:r>
      <w:r w:rsidRPr="00ED7709">
        <w:rPr>
          <w:rStyle w:val="apple-converted-space"/>
          <w:color w:val="000000"/>
          <w:sz w:val="28"/>
          <w:szCs w:val="28"/>
          <w:shd w:val="clear" w:color="auto" w:fill="FFFFFF"/>
        </w:rPr>
        <w:t> </w:t>
      </w:r>
    </w:p>
    <w:p w:rsidR="00197601" w:rsidRPr="00ED7709" w:rsidRDefault="00197601" w:rsidP="007E45DB">
      <w:pPr>
        <w:pStyle w:val="Binhnormal"/>
        <w:rPr>
          <w:sz w:val="28"/>
          <w:szCs w:val="28"/>
          <w:lang w:val="pt-BR"/>
        </w:rPr>
      </w:pPr>
      <w:r w:rsidRPr="00ED7709">
        <w:rPr>
          <w:rStyle w:val="apple-converted-space"/>
          <w:sz w:val="28"/>
          <w:szCs w:val="28"/>
          <w:shd w:val="clear" w:color="auto" w:fill="FFFFFF"/>
          <w:lang w:val="pt-BR"/>
        </w:rPr>
        <w:t xml:space="preserve">Đối với PTBV và kinh tế xanh, </w:t>
      </w:r>
      <w:r w:rsidRPr="00ED7709">
        <w:rPr>
          <w:sz w:val="28"/>
          <w:szCs w:val="28"/>
          <w:lang w:val="pt-BR"/>
        </w:rPr>
        <w:t xml:space="preserve">tiếp cận dựa vào hệ sinh thái nhằm vào bảo vệ và duy trì bền vững, công bằng cho các thế hệ nền tảng tự nhiên cơ bản là TNMT, do vậy được tiếp nhận như là một </w:t>
      </w:r>
      <w:r w:rsidR="005D5312">
        <w:rPr>
          <w:sz w:val="28"/>
          <w:szCs w:val="28"/>
          <w:lang w:val="pt-BR"/>
        </w:rPr>
        <w:t xml:space="preserve">cách </w:t>
      </w:r>
      <w:r w:rsidRPr="00ED7709">
        <w:rPr>
          <w:sz w:val="28"/>
          <w:szCs w:val="28"/>
          <w:lang w:val="pt-BR"/>
        </w:rPr>
        <w:t>tiếp cận trong quản lý quá trình PTBV, kinh tế xanh. Năm 2013</w:t>
      </w:r>
      <w:r w:rsidR="005D5312">
        <w:rPr>
          <w:sz w:val="28"/>
          <w:szCs w:val="28"/>
          <w:lang w:val="pt-BR"/>
        </w:rPr>
        <w:t>,</w:t>
      </w:r>
      <w:r w:rsidRPr="00ED7709">
        <w:rPr>
          <w:sz w:val="28"/>
          <w:szCs w:val="28"/>
          <w:lang w:val="pt-BR"/>
        </w:rPr>
        <w:t xml:space="preserve"> Bộ TNMT ban hành Tài liệu hướng dẫn kỹ thuật </w:t>
      </w:r>
      <w:r w:rsidRPr="005D5312">
        <w:rPr>
          <w:i/>
          <w:sz w:val="28"/>
          <w:szCs w:val="28"/>
          <w:lang w:val="pt-BR"/>
        </w:rPr>
        <w:t>“Xây dựng và thực hiện các giải pháp thích ứng với BĐKH dựa vào hệ sinh thái tại Việt Nam”</w:t>
      </w:r>
      <w:r w:rsidRPr="00ED7709">
        <w:rPr>
          <w:sz w:val="28"/>
          <w:szCs w:val="28"/>
          <w:lang w:val="pt-BR"/>
        </w:rPr>
        <w:t xml:space="preserve"> với lời giới thiệu của Bộ trưởng Bộ TNMT, trong đó nhận xét rằng tiếp cận dựa </w:t>
      </w:r>
      <w:r w:rsidRPr="00ED7709">
        <w:rPr>
          <w:sz w:val="28"/>
          <w:szCs w:val="28"/>
          <w:lang w:val="pt-BR"/>
        </w:rPr>
        <w:lastRenderedPageBreak/>
        <w:t>vào hệ sinh thái đã được kiểm nghiệm trên thực tế ở nhiều nước và “có khả năng giúp Việt Nam chủ động hơn và ứng phó có hiệu quả với tác động của biến đổi khí hậu”.</w:t>
      </w:r>
      <w:r w:rsidR="005D5312">
        <w:rPr>
          <w:sz w:val="28"/>
          <w:szCs w:val="28"/>
          <w:lang w:val="pt-BR"/>
        </w:rPr>
        <w:t xml:space="preserve"> </w:t>
      </w:r>
      <w:r w:rsidRPr="00ED7709">
        <w:rPr>
          <w:sz w:val="28"/>
          <w:szCs w:val="28"/>
          <w:lang w:val="pt-BR"/>
        </w:rPr>
        <w:t xml:space="preserve">Xanh hóa nền kinh tế với thực chất là phương thức thực hiện PTBV trong bối cảnh </w:t>
      </w:r>
      <w:r w:rsidR="005D5312">
        <w:rPr>
          <w:sz w:val="28"/>
          <w:szCs w:val="28"/>
          <w:lang w:val="pt-BR"/>
        </w:rPr>
        <w:t xml:space="preserve">ứng phó </w:t>
      </w:r>
      <w:r w:rsidRPr="00ED7709">
        <w:rPr>
          <w:sz w:val="28"/>
          <w:szCs w:val="28"/>
          <w:lang w:val="pt-BR"/>
        </w:rPr>
        <w:t xml:space="preserve">BĐKH </w:t>
      </w:r>
      <w:r w:rsidR="005D5312">
        <w:rPr>
          <w:sz w:val="28"/>
          <w:szCs w:val="28"/>
          <w:lang w:val="pt-BR"/>
        </w:rPr>
        <w:t>với sự</w:t>
      </w:r>
      <w:r w:rsidRPr="00ED7709">
        <w:rPr>
          <w:sz w:val="28"/>
          <w:szCs w:val="28"/>
          <w:lang w:val="pt-BR"/>
        </w:rPr>
        <w:t xml:space="preserve"> tuân thủ các nguyên lý, nguyên tắc PTBV </w:t>
      </w:r>
      <w:r w:rsidR="005D5312">
        <w:rPr>
          <w:sz w:val="28"/>
          <w:szCs w:val="28"/>
          <w:lang w:val="pt-BR"/>
        </w:rPr>
        <w:t>cùng với</w:t>
      </w:r>
      <w:r w:rsidRPr="00ED7709">
        <w:rPr>
          <w:color w:val="000000"/>
          <w:sz w:val="28"/>
          <w:szCs w:val="28"/>
        </w:rPr>
        <w:t xml:space="preserve"> sử dụng tiết kiệm, thông minh TNMT</w:t>
      </w:r>
      <w:r w:rsidRPr="00ED7709">
        <w:rPr>
          <w:color w:val="000000"/>
          <w:sz w:val="28"/>
          <w:szCs w:val="28"/>
          <w:lang w:val="pt-BR"/>
        </w:rPr>
        <w:t>, ứng phó với BĐKH</w:t>
      </w:r>
      <w:r w:rsidRPr="00ED7709">
        <w:rPr>
          <w:sz w:val="28"/>
          <w:szCs w:val="28"/>
        </w:rPr>
        <w:t>.</w:t>
      </w:r>
    </w:p>
    <w:p w:rsidR="00C16682" w:rsidRDefault="00C16682" w:rsidP="007E45DB">
      <w:pPr>
        <w:pStyle w:val="Binhnormal"/>
        <w:rPr>
          <w:b/>
          <w:sz w:val="28"/>
          <w:szCs w:val="28"/>
          <w:lang w:val="en-US"/>
        </w:rPr>
      </w:pPr>
    </w:p>
    <w:p w:rsidR="0042091C" w:rsidRDefault="0042091C" w:rsidP="007E45DB">
      <w:pPr>
        <w:pStyle w:val="Binhnormal"/>
        <w:rPr>
          <w:b/>
          <w:sz w:val="28"/>
          <w:szCs w:val="28"/>
          <w:lang w:val="en-US"/>
        </w:rPr>
      </w:pPr>
      <w:r w:rsidRPr="00ED7709">
        <w:rPr>
          <w:b/>
          <w:sz w:val="28"/>
          <w:szCs w:val="28"/>
          <w:lang w:val="en-US"/>
        </w:rPr>
        <w:t>Tài liệu tham khảo</w:t>
      </w:r>
    </w:p>
    <w:p w:rsidR="001B5E3F" w:rsidRPr="001B5E3F" w:rsidRDefault="001B5E3F" w:rsidP="001B5E3F">
      <w:pPr>
        <w:pStyle w:val="ListParagraph"/>
        <w:numPr>
          <w:ilvl w:val="0"/>
          <w:numId w:val="12"/>
        </w:numPr>
        <w:spacing w:after="0" w:line="360" w:lineRule="auto"/>
        <w:jc w:val="both"/>
        <w:rPr>
          <w:rFonts w:ascii="Times New Roman" w:hAnsi="Times New Roman"/>
          <w:color w:val="222222"/>
          <w:sz w:val="28"/>
          <w:szCs w:val="28"/>
          <w:shd w:val="clear" w:color="auto" w:fill="FFFFFF"/>
          <w:lang w:val="en-US"/>
        </w:rPr>
      </w:pPr>
      <w:r w:rsidRPr="001B5E3F">
        <w:rPr>
          <w:rFonts w:ascii="Times New Roman" w:hAnsi="Times New Roman"/>
          <w:color w:val="222222"/>
          <w:sz w:val="28"/>
          <w:szCs w:val="28"/>
          <w:shd w:val="clear" w:color="auto" w:fill="FFFFFF"/>
        </w:rPr>
        <w:t>Vũ Tuấn Anh (2015), Tiến tới nền kinh tế xanh ở Việt Nam. Xanh hóa sản xuất, nxb. Khoa học xã hội, H. 2015.</w:t>
      </w:r>
    </w:p>
    <w:p w:rsidR="001B5E3F" w:rsidRPr="001B5E3F" w:rsidRDefault="001B5E3F" w:rsidP="001B5E3F">
      <w:pPr>
        <w:pStyle w:val="ListParagraph"/>
        <w:widowControl w:val="0"/>
        <w:numPr>
          <w:ilvl w:val="0"/>
          <w:numId w:val="12"/>
        </w:numPr>
        <w:tabs>
          <w:tab w:val="left" w:pos="360"/>
        </w:tabs>
        <w:autoSpaceDE w:val="0"/>
        <w:autoSpaceDN w:val="0"/>
        <w:adjustRightInd w:val="0"/>
        <w:spacing w:after="0" w:line="360" w:lineRule="auto"/>
        <w:jc w:val="both"/>
        <w:rPr>
          <w:rFonts w:ascii="Times New Roman" w:hAnsi="Times New Roman"/>
          <w:sz w:val="28"/>
          <w:szCs w:val="28"/>
          <w:lang w:val="en-US"/>
        </w:rPr>
      </w:pPr>
      <w:r w:rsidRPr="001B5E3F">
        <w:rPr>
          <w:rFonts w:ascii="Times New Roman" w:hAnsi="Times New Roman"/>
          <w:sz w:val="28"/>
          <w:szCs w:val="28"/>
        </w:rPr>
        <w:t>Đỗ Phú Hải (2014), Chính sách biến đổi khí hậu. Tạp chí Socio-economic Journal, VASS 4/2014.</w:t>
      </w:r>
    </w:p>
    <w:p w:rsidR="001B5E3F" w:rsidRPr="001B5E3F" w:rsidRDefault="001B5E3F" w:rsidP="001B5E3F">
      <w:pPr>
        <w:pStyle w:val="ListParagraph"/>
        <w:widowControl w:val="0"/>
        <w:numPr>
          <w:ilvl w:val="0"/>
          <w:numId w:val="12"/>
        </w:numPr>
        <w:tabs>
          <w:tab w:val="left" w:pos="360"/>
        </w:tabs>
        <w:autoSpaceDE w:val="0"/>
        <w:autoSpaceDN w:val="0"/>
        <w:adjustRightInd w:val="0"/>
        <w:spacing w:after="0" w:line="360" w:lineRule="auto"/>
        <w:jc w:val="both"/>
        <w:rPr>
          <w:rFonts w:ascii="Times New Roman" w:hAnsi="Times New Roman"/>
          <w:sz w:val="28"/>
          <w:szCs w:val="28"/>
          <w:lang w:val="en-US"/>
        </w:rPr>
      </w:pPr>
      <w:r w:rsidRPr="001B5E3F">
        <w:rPr>
          <w:rFonts w:ascii="Times New Roman" w:hAnsi="Times New Roman"/>
          <w:sz w:val="28"/>
          <w:szCs w:val="28"/>
        </w:rPr>
        <w:t>Đỗ Phú Hải (201</w:t>
      </w:r>
      <w:r w:rsidRPr="001B5E3F">
        <w:rPr>
          <w:rFonts w:ascii="Times New Roman" w:hAnsi="Times New Roman"/>
          <w:sz w:val="28"/>
          <w:szCs w:val="28"/>
          <w:lang w:val="en-US"/>
        </w:rPr>
        <w:t>7</w:t>
      </w:r>
      <w:r w:rsidRPr="001B5E3F">
        <w:rPr>
          <w:rFonts w:ascii="Times New Roman" w:hAnsi="Times New Roman"/>
          <w:sz w:val="28"/>
          <w:szCs w:val="28"/>
        </w:rPr>
        <w:t>),</w:t>
      </w:r>
      <w:r w:rsidRPr="001B5E3F">
        <w:rPr>
          <w:rFonts w:ascii="Times New Roman" w:hAnsi="Times New Roman"/>
          <w:sz w:val="28"/>
          <w:szCs w:val="28"/>
          <w:lang w:val="en-US"/>
        </w:rPr>
        <w:t xml:space="preserve"> Thực hiện chính sách phát triển bền vững ở Việt Nam giai đoạn hiện nay. Tạp chí cộng sản 8/2017.</w:t>
      </w:r>
    </w:p>
    <w:p w:rsidR="001B5E3F" w:rsidRPr="001B5E3F" w:rsidRDefault="001B5E3F" w:rsidP="001B5E3F">
      <w:pPr>
        <w:pStyle w:val="ListParagraph"/>
        <w:numPr>
          <w:ilvl w:val="0"/>
          <w:numId w:val="12"/>
        </w:numPr>
        <w:spacing w:after="0" w:line="360" w:lineRule="auto"/>
        <w:jc w:val="both"/>
        <w:rPr>
          <w:rFonts w:ascii="Times New Roman" w:hAnsi="Times New Roman"/>
          <w:color w:val="222222"/>
          <w:sz w:val="28"/>
          <w:szCs w:val="28"/>
          <w:shd w:val="clear" w:color="auto" w:fill="FFFFFF"/>
          <w:lang w:val="en-US"/>
        </w:rPr>
      </w:pPr>
      <w:r w:rsidRPr="001B5E3F">
        <w:rPr>
          <w:rFonts w:ascii="Times New Roman" w:hAnsi="Times New Roman"/>
          <w:color w:val="222222"/>
          <w:sz w:val="28"/>
          <w:szCs w:val="28"/>
          <w:shd w:val="clear" w:color="auto" w:fill="FFFFFF"/>
        </w:rPr>
        <w:t>Trần Ngọc Ngoạn (2016), Chính sách thúc đẩy tăng trưởng xanh. Kinh nghiệm quốc tế và Việt Nam, nxb. Khoa học xã hội, H. 2016.</w:t>
      </w:r>
    </w:p>
    <w:p w:rsidR="001B5E3F" w:rsidRPr="001B5E3F" w:rsidRDefault="001B5E3F" w:rsidP="001B5E3F">
      <w:pPr>
        <w:pStyle w:val="ListParagraph"/>
        <w:numPr>
          <w:ilvl w:val="0"/>
          <w:numId w:val="12"/>
        </w:numPr>
        <w:spacing w:after="0" w:line="360" w:lineRule="auto"/>
        <w:jc w:val="both"/>
        <w:rPr>
          <w:rFonts w:ascii="Times New Roman" w:hAnsi="Times New Roman"/>
          <w:i/>
          <w:sz w:val="28"/>
          <w:szCs w:val="28"/>
          <w:shd w:val="clear" w:color="auto" w:fill="FFFFFF"/>
          <w:lang w:val="en-US"/>
        </w:rPr>
      </w:pPr>
      <w:r w:rsidRPr="001B5E3F">
        <w:rPr>
          <w:rFonts w:ascii="Times New Roman" w:hAnsi="Times New Roman"/>
          <w:sz w:val="28"/>
          <w:szCs w:val="28"/>
          <w:shd w:val="clear" w:color="auto" w:fill="FFFFFF"/>
        </w:rPr>
        <w:t>Nguyễn Danh Sơn</w:t>
      </w:r>
      <w:r w:rsidRPr="001B5E3F">
        <w:rPr>
          <w:rFonts w:ascii="Times New Roman" w:hAnsi="Times New Roman"/>
          <w:sz w:val="28"/>
          <w:szCs w:val="28"/>
          <w:shd w:val="clear" w:color="auto" w:fill="FFFFFF"/>
          <w:lang w:val="en-US"/>
        </w:rPr>
        <w:t xml:space="preserve"> (</w:t>
      </w:r>
      <w:r w:rsidRPr="001B5E3F">
        <w:rPr>
          <w:rFonts w:ascii="Times New Roman" w:hAnsi="Times New Roman"/>
          <w:sz w:val="28"/>
          <w:szCs w:val="28"/>
          <w:shd w:val="clear" w:color="auto" w:fill="FFFFFF"/>
        </w:rPr>
        <w:t>2014</w:t>
      </w:r>
      <w:r w:rsidRPr="001B5E3F">
        <w:rPr>
          <w:rFonts w:ascii="Times New Roman" w:hAnsi="Times New Roman"/>
          <w:sz w:val="28"/>
          <w:szCs w:val="28"/>
          <w:shd w:val="clear" w:color="auto" w:fill="FFFFFF"/>
          <w:lang w:val="en-US"/>
        </w:rPr>
        <w:t>)</w:t>
      </w:r>
      <w:r w:rsidRPr="001B5E3F">
        <w:rPr>
          <w:rFonts w:ascii="Times New Roman" w:hAnsi="Times New Roman"/>
          <w:sz w:val="28"/>
          <w:szCs w:val="28"/>
          <w:shd w:val="clear" w:color="auto" w:fill="FFFFFF"/>
        </w:rPr>
        <w:t>.</w:t>
      </w:r>
      <w:r w:rsidRPr="001B5E3F">
        <w:rPr>
          <w:rFonts w:ascii="Times New Roman" w:hAnsi="Times New Roman"/>
          <w:i/>
          <w:sz w:val="28"/>
          <w:szCs w:val="28"/>
          <w:shd w:val="clear" w:color="auto" w:fill="FFFFFF"/>
          <w:lang w:val="en-US"/>
        </w:rPr>
        <w:t>“</w:t>
      </w:r>
      <w:r w:rsidRPr="001B5E3F">
        <w:rPr>
          <w:rStyle w:val="Emphasis"/>
          <w:rFonts w:ascii="Times New Roman" w:hAnsi="Times New Roman"/>
          <w:i w:val="0"/>
          <w:sz w:val="28"/>
          <w:szCs w:val="28"/>
          <w:shd w:val="clear" w:color="auto" w:fill="FFFFFF"/>
        </w:rPr>
        <w:t>Các yếu tố tác động tới nông nghiệp, nông thôn và nông dân vùng Tây Nguyên nhìn từ góc độ phát triển bền vững</w:t>
      </w:r>
      <w:r w:rsidRPr="001B5E3F">
        <w:rPr>
          <w:rStyle w:val="Emphasis"/>
          <w:rFonts w:ascii="Times New Roman" w:hAnsi="Times New Roman"/>
          <w:i w:val="0"/>
          <w:sz w:val="28"/>
          <w:szCs w:val="28"/>
          <w:shd w:val="clear" w:color="auto" w:fill="FFFFFF"/>
          <w:lang w:val="en-US"/>
        </w:rPr>
        <w:t>”</w:t>
      </w:r>
      <w:r w:rsidRPr="001B5E3F">
        <w:rPr>
          <w:rStyle w:val="Emphasis"/>
          <w:rFonts w:ascii="Times New Roman" w:hAnsi="Times New Roman"/>
          <w:i w:val="0"/>
          <w:sz w:val="28"/>
          <w:szCs w:val="28"/>
          <w:shd w:val="clear" w:color="auto" w:fill="FFFFFF"/>
        </w:rPr>
        <w:t>.</w:t>
      </w:r>
      <w:r w:rsidRPr="001B5E3F">
        <w:rPr>
          <w:rFonts w:ascii="Times New Roman" w:hAnsi="Times New Roman"/>
          <w:i/>
          <w:sz w:val="28"/>
          <w:szCs w:val="28"/>
          <w:shd w:val="clear" w:color="auto" w:fill="FFFFFF"/>
        </w:rPr>
        <w:t>  Số 2(14)/2014. Tạp chí Khoa học xã hội vùng Tây Nguyên</w:t>
      </w:r>
    </w:p>
    <w:p w:rsidR="001B5E3F" w:rsidRPr="001B5E3F" w:rsidRDefault="001B5E3F" w:rsidP="001B5E3F">
      <w:pPr>
        <w:pStyle w:val="ListParagraph"/>
        <w:numPr>
          <w:ilvl w:val="0"/>
          <w:numId w:val="12"/>
        </w:numPr>
        <w:spacing w:after="0" w:line="360" w:lineRule="auto"/>
        <w:jc w:val="both"/>
        <w:rPr>
          <w:rFonts w:ascii="Times New Roman" w:hAnsi="Times New Roman"/>
          <w:color w:val="222222"/>
          <w:sz w:val="28"/>
          <w:szCs w:val="28"/>
          <w:shd w:val="clear" w:color="auto" w:fill="FFFFFF"/>
          <w:lang w:val="en-US"/>
        </w:rPr>
      </w:pPr>
      <w:r w:rsidRPr="001B5E3F">
        <w:rPr>
          <w:rFonts w:ascii="Times New Roman" w:hAnsi="Times New Roman"/>
          <w:color w:val="222222"/>
          <w:sz w:val="28"/>
          <w:szCs w:val="28"/>
          <w:shd w:val="clear" w:color="auto" w:fill="FFFFFF"/>
        </w:rPr>
        <w:t xml:space="preserve">Nguyễn Song Tùng và Trần Ngọc Ngoạn  (2014). </w:t>
      </w:r>
      <w:r w:rsidRPr="001B5E3F">
        <w:rPr>
          <w:rFonts w:ascii="Times New Roman" w:hAnsi="Times New Roman"/>
          <w:color w:val="222222"/>
          <w:sz w:val="28"/>
          <w:szCs w:val="28"/>
          <w:shd w:val="clear" w:color="auto" w:fill="FFFFFF"/>
          <w:lang w:val="en-US"/>
        </w:rPr>
        <w:t>“</w:t>
      </w:r>
      <w:r w:rsidRPr="001B5E3F">
        <w:rPr>
          <w:rFonts w:ascii="Times New Roman" w:hAnsi="Times New Roman"/>
          <w:color w:val="222222"/>
          <w:sz w:val="28"/>
          <w:szCs w:val="28"/>
          <w:shd w:val="clear" w:color="auto" w:fill="FFFFFF"/>
        </w:rPr>
        <w:t>Phát triển kinh tế xanh trong nông nghiệp ở Việt Nam, Một số vấn đề lý luận và thực tế</w:t>
      </w:r>
      <w:r w:rsidRPr="001B5E3F">
        <w:rPr>
          <w:rFonts w:ascii="Times New Roman" w:hAnsi="Times New Roman"/>
          <w:color w:val="222222"/>
          <w:sz w:val="28"/>
          <w:szCs w:val="28"/>
          <w:shd w:val="clear" w:color="auto" w:fill="FFFFFF"/>
          <w:lang w:val="en-US"/>
        </w:rPr>
        <w:t>”,</w:t>
      </w:r>
      <w:r w:rsidRPr="001B5E3F">
        <w:rPr>
          <w:rFonts w:ascii="Times New Roman" w:hAnsi="Times New Roman"/>
          <w:color w:val="222222"/>
          <w:sz w:val="28"/>
          <w:szCs w:val="28"/>
          <w:shd w:val="clear" w:color="auto" w:fill="FFFFFF"/>
        </w:rPr>
        <w:t xml:space="preserve"> Chủ biên, nxb. Khoa học xã hội, H. 2014.</w:t>
      </w:r>
    </w:p>
    <w:p w:rsidR="001B5E3F" w:rsidRPr="001B5E3F" w:rsidRDefault="001B5E3F" w:rsidP="001B5E3F">
      <w:pPr>
        <w:pStyle w:val="ListParagraph"/>
        <w:numPr>
          <w:ilvl w:val="0"/>
          <w:numId w:val="12"/>
        </w:numPr>
        <w:spacing w:after="0" w:line="360" w:lineRule="auto"/>
        <w:jc w:val="both"/>
        <w:rPr>
          <w:rFonts w:ascii="Times New Roman" w:hAnsi="Times New Roman"/>
          <w:sz w:val="28"/>
          <w:szCs w:val="28"/>
          <w:lang w:val="en-US"/>
        </w:rPr>
      </w:pPr>
      <w:r w:rsidRPr="001B5E3F">
        <w:rPr>
          <w:rFonts w:ascii="Times New Roman" w:hAnsi="Times New Roman"/>
          <w:sz w:val="28"/>
          <w:szCs w:val="28"/>
          <w:lang w:val="en-US"/>
        </w:rPr>
        <w:t>Rogall (2009), “Kinh tế học bền vững - Lý thuyết kinh tế và thực tế của Phát triển bền vững”, Bản dịch tiếng Việt từ nguyên bản tiếng Đức, nxb. Khoa học tự nhiên và Công nghệ, H. 2011).</w:t>
      </w:r>
    </w:p>
    <w:p w:rsidR="001B5E3F" w:rsidRPr="001B5E3F" w:rsidRDefault="001B5E3F" w:rsidP="001B5E3F">
      <w:pPr>
        <w:pStyle w:val="ListParagraph"/>
        <w:numPr>
          <w:ilvl w:val="0"/>
          <w:numId w:val="12"/>
        </w:numPr>
        <w:spacing w:after="0" w:line="360" w:lineRule="auto"/>
        <w:jc w:val="both"/>
        <w:rPr>
          <w:rFonts w:ascii="Times New Roman" w:hAnsi="Times New Roman"/>
          <w:sz w:val="28"/>
          <w:szCs w:val="28"/>
          <w:lang w:val="en-US"/>
        </w:rPr>
      </w:pPr>
      <w:r w:rsidRPr="001B5E3F">
        <w:rPr>
          <w:rFonts w:ascii="Times New Roman" w:hAnsi="Times New Roman"/>
          <w:sz w:val="28"/>
          <w:szCs w:val="28"/>
          <w:lang w:val="da-DK"/>
        </w:rPr>
        <w:t>Bộ TNMT (2015). Báo cáo t</w:t>
      </w:r>
      <w:r w:rsidRPr="001B5E3F">
        <w:rPr>
          <w:rFonts w:ascii="Times New Roman" w:hAnsi="Times New Roman"/>
          <w:sz w:val="28"/>
          <w:szCs w:val="28"/>
        </w:rPr>
        <w:t xml:space="preserve">ổng kết công tác BVMT giai đoạn 2011 </w:t>
      </w:r>
      <w:r w:rsidRPr="001B5E3F">
        <w:rPr>
          <w:rFonts w:ascii="Times New Roman" w:hAnsi="Times New Roman"/>
          <w:sz w:val="28"/>
          <w:szCs w:val="28"/>
          <w:lang w:val="da-DK"/>
        </w:rPr>
        <w:t>-</w:t>
      </w:r>
      <w:r w:rsidRPr="001B5E3F">
        <w:rPr>
          <w:rFonts w:ascii="Times New Roman" w:hAnsi="Times New Roman"/>
          <w:sz w:val="28"/>
          <w:szCs w:val="28"/>
        </w:rPr>
        <w:t xml:space="preserve"> 2015 và Định hướng giai đoạn 2016 </w:t>
      </w:r>
      <w:r w:rsidRPr="001B5E3F">
        <w:rPr>
          <w:rFonts w:ascii="Times New Roman" w:hAnsi="Times New Roman"/>
          <w:sz w:val="28"/>
          <w:szCs w:val="28"/>
          <w:lang w:val="da-DK"/>
        </w:rPr>
        <w:t>-</w:t>
      </w:r>
      <w:r w:rsidRPr="001B5E3F">
        <w:rPr>
          <w:rFonts w:ascii="Times New Roman" w:hAnsi="Times New Roman"/>
          <w:sz w:val="28"/>
          <w:szCs w:val="28"/>
        </w:rPr>
        <w:t xml:space="preserve"> 2020 tại Hội nghị Môi trường toàn quốc lần thứ IV, tổ chức tại Hà Nội, ngày 30/09/2015.</w:t>
      </w:r>
    </w:p>
    <w:p w:rsidR="001B5E3F" w:rsidRPr="001B5E3F" w:rsidRDefault="001B5E3F" w:rsidP="001B5E3F">
      <w:pPr>
        <w:pStyle w:val="ListParagraph"/>
        <w:numPr>
          <w:ilvl w:val="0"/>
          <w:numId w:val="12"/>
        </w:numPr>
        <w:spacing w:after="0" w:line="360" w:lineRule="auto"/>
        <w:jc w:val="both"/>
        <w:rPr>
          <w:rFonts w:ascii="Times New Roman" w:hAnsi="Times New Roman"/>
          <w:bCs/>
          <w:color w:val="333333"/>
          <w:sz w:val="28"/>
          <w:szCs w:val="28"/>
          <w:shd w:val="clear" w:color="auto" w:fill="FFFFFF"/>
          <w:lang w:val="en-US"/>
        </w:rPr>
      </w:pPr>
      <w:r w:rsidRPr="001B5E3F">
        <w:rPr>
          <w:rFonts w:ascii="Times New Roman" w:hAnsi="Times New Roman"/>
          <w:sz w:val="28"/>
          <w:szCs w:val="28"/>
        </w:rPr>
        <w:lastRenderedPageBreak/>
        <w:t xml:space="preserve">Bộ KHĐT công bố tại Hội thảo </w:t>
      </w:r>
      <w:r w:rsidRPr="001B5E3F">
        <w:rPr>
          <w:rFonts w:ascii="Times New Roman" w:hAnsi="Times New Roman"/>
          <w:bCs/>
          <w:color w:val="333333"/>
          <w:sz w:val="28"/>
          <w:szCs w:val="28"/>
          <w:shd w:val="clear" w:color="auto" w:fill="FFFFFF"/>
        </w:rPr>
        <w:t>Kết quả rà soát khung thể chế và pháp lý về kế hoạch và đầu tư, năng lượng, công nghiệp và môi trường theo hướng tăng trưởng xanh, tổ chức ngày 8/1/2015 tại Hà Nội.</w:t>
      </w:r>
    </w:p>
    <w:p w:rsidR="001B5E3F" w:rsidRPr="001B5E3F" w:rsidRDefault="001B5E3F" w:rsidP="001B5E3F">
      <w:pPr>
        <w:pStyle w:val="ListParagraph"/>
        <w:numPr>
          <w:ilvl w:val="0"/>
          <w:numId w:val="12"/>
        </w:numPr>
        <w:spacing w:after="0" w:line="360" w:lineRule="auto"/>
        <w:jc w:val="both"/>
        <w:rPr>
          <w:rFonts w:ascii="Times New Roman" w:hAnsi="Times New Roman"/>
          <w:bCs/>
          <w:sz w:val="28"/>
          <w:szCs w:val="28"/>
        </w:rPr>
      </w:pPr>
      <w:r w:rsidRPr="001B5E3F">
        <w:rPr>
          <w:rFonts w:ascii="Times New Roman" w:hAnsi="Times New Roman"/>
          <w:sz w:val="28"/>
          <w:szCs w:val="28"/>
        </w:rPr>
        <w:t xml:space="preserve">Nghị quyết </w:t>
      </w:r>
      <w:r w:rsidRPr="001B5E3F">
        <w:rPr>
          <w:rFonts w:ascii="Times New Roman" w:hAnsi="Times New Roman"/>
          <w:bCs/>
          <w:sz w:val="28"/>
          <w:szCs w:val="28"/>
        </w:rPr>
        <w:t>số 24-NQ/TW ngày 3/6/2013 Hội nghị BCH TƯ Đảng CSVN lần thứ 7 (khóa XI) về chủ động ứng phó với biến đổi khí hậu, tăng cường quản lý tài nguyên và bảo vệ môi trường.</w:t>
      </w:r>
    </w:p>
    <w:p w:rsidR="001B5E3F" w:rsidRPr="001B5E3F" w:rsidRDefault="001B5E3F" w:rsidP="001B5E3F">
      <w:pPr>
        <w:pStyle w:val="ListParagraph"/>
        <w:numPr>
          <w:ilvl w:val="0"/>
          <w:numId w:val="12"/>
        </w:numPr>
        <w:spacing w:after="0" w:line="360" w:lineRule="auto"/>
        <w:jc w:val="both"/>
        <w:rPr>
          <w:rFonts w:ascii="Times New Roman" w:hAnsi="Times New Roman"/>
          <w:sz w:val="28"/>
          <w:szCs w:val="28"/>
        </w:rPr>
      </w:pPr>
      <w:r w:rsidRPr="001B5E3F">
        <w:rPr>
          <w:rFonts w:ascii="Times New Roman" w:hAnsi="Times New Roman"/>
          <w:sz w:val="28"/>
          <w:szCs w:val="28"/>
        </w:rPr>
        <w:t>Bộ TNMT (2012). Kỷ yếu Hội thảo “Kinh tế xanh và Phát triển bền vững” do Bộ TNMT, UBND tỉnh Quảng Ninh và Tổng Liên đoàn lao động VN tổ chức tháng 6/2012 tại Tp. Hạ Long.</w:t>
      </w:r>
    </w:p>
    <w:p w:rsidR="001B5E3F" w:rsidRPr="001B5E3F" w:rsidRDefault="001B5E3F" w:rsidP="001B5E3F">
      <w:pPr>
        <w:pStyle w:val="ListParagraph"/>
        <w:numPr>
          <w:ilvl w:val="0"/>
          <w:numId w:val="12"/>
        </w:numPr>
        <w:spacing w:after="0" w:line="360" w:lineRule="auto"/>
        <w:jc w:val="both"/>
        <w:rPr>
          <w:rFonts w:ascii="Times New Roman" w:hAnsi="Times New Roman"/>
          <w:sz w:val="28"/>
          <w:szCs w:val="28"/>
          <w:lang w:val="en-US"/>
        </w:rPr>
      </w:pPr>
      <w:r w:rsidRPr="001B5E3F">
        <w:rPr>
          <w:rFonts w:ascii="Times New Roman" w:hAnsi="Times New Roman"/>
          <w:sz w:val="28"/>
          <w:szCs w:val="28"/>
        </w:rPr>
        <w:t>Quyết định của Thủ tướng Chính phủ số 432/QĐ-TTg  ngày 12/4/2012 Phê duyệt</w:t>
      </w:r>
      <w:r w:rsidRPr="001B5E3F">
        <w:rPr>
          <w:rFonts w:ascii="Times New Roman" w:hAnsi="Times New Roman"/>
          <w:b/>
          <w:sz w:val="28"/>
          <w:szCs w:val="28"/>
        </w:rPr>
        <w:t xml:space="preserve"> </w:t>
      </w:r>
      <w:r w:rsidRPr="001B5E3F">
        <w:rPr>
          <w:rFonts w:ascii="Times New Roman" w:hAnsi="Times New Roman"/>
          <w:sz w:val="28"/>
          <w:szCs w:val="28"/>
        </w:rPr>
        <w:t>Chiến lược PTBV Việt Nam giai đoạn 2011 – 2020.</w:t>
      </w:r>
    </w:p>
    <w:p w:rsidR="001B5E3F" w:rsidRPr="001B5E3F" w:rsidRDefault="001B5E3F" w:rsidP="001B5E3F">
      <w:pPr>
        <w:pStyle w:val="FootnoteText"/>
        <w:numPr>
          <w:ilvl w:val="0"/>
          <w:numId w:val="12"/>
        </w:numPr>
        <w:spacing w:line="360" w:lineRule="auto"/>
        <w:rPr>
          <w:sz w:val="28"/>
          <w:szCs w:val="28"/>
        </w:rPr>
      </w:pPr>
      <w:r w:rsidRPr="001B5E3F">
        <w:rPr>
          <w:sz w:val="28"/>
          <w:szCs w:val="28"/>
        </w:rPr>
        <w:t xml:space="preserve">UN-DESA, Report of the Capacity Building Workshop and  Expert Group Meeting on Integrated Approaches to Sustainable Development Planning and Implementation 27-29 May 2015, New York, p. 5, at: </w:t>
      </w:r>
    </w:p>
    <w:p w:rsidR="001B5E3F" w:rsidRPr="001B5E3F" w:rsidRDefault="001B5E3F" w:rsidP="001B5E3F">
      <w:pPr>
        <w:pStyle w:val="FootnoteText"/>
        <w:numPr>
          <w:ilvl w:val="0"/>
          <w:numId w:val="12"/>
        </w:numPr>
        <w:spacing w:line="360" w:lineRule="auto"/>
        <w:jc w:val="both"/>
        <w:rPr>
          <w:sz w:val="28"/>
          <w:szCs w:val="28"/>
        </w:rPr>
      </w:pPr>
      <w:r w:rsidRPr="001B5E3F">
        <w:rPr>
          <w:sz w:val="28"/>
          <w:szCs w:val="28"/>
        </w:rPr>
        <w:t>UNEP</w:t>
      </w:r>
      <w:r w:rsidRPr="001B5E3F">
        <w:rPr>
          <w:sz w:val="28"/>
          <w:szCs w:val="28"/>
          <w:lang w:val="en-US"/>
        </w:rPr>
        <w:t xml:space="preserve"> (</w:t>
      </w:r>
      <w:r w:rsidRPr="001B5E3F">
        <w:rPr>
          <w:sz w:val="28"/>
          <w:szCs w:val="28"/>
        </w:rPr>
        <w:t>2011</w:t>
      </w:r>
      <w:r w:rsidRPr="001B5E3F">
        <w:rPr>
          <w:sz w:val="28"/>
          <w:szCs w:val="28"/>
          <w:lang w:val="en-US"/>
        </w:rPr>
        <w:t>).</w:t>
      </w:r>
      <w:r w:rsidRPr="001B5E3F">
        <w:rPr>
          <w:sz w:val="28"/>
          <w:szCs w:val="28"/>
        </w:rPr>
        <w:t xml:space="preserve"> </w:t>
      </w:r>
      <w:r w:rsidRPr="001B5E3F">
        <w:rPr>
          <w:color w:val="231F1F"/>
          <w:sz w:val="28"/>
          <w:szCs w:val="28"/>
        </w:rPr>
        <w:t>Hướng tới Nền kinh tế Xanh – Lộ trình</w:t>
      </w:r>
      <w:r w:rsidRPr="001B5E3F">
        <w:rPr>
          <w:sz w:val="28"/>
          <w:szCs w:val="28"/>
        </w:rPr>
        <w:t xml:space="preserve"> </w:t>
      </w:r>
      <w:r w:rsidRPr="001B5E3F">
        <w:rPr>
          <w:color w:val="231F1F"/>
          <w:sz w:val="28"/>
          <w:szCs w:val="28"/>
        </w:rPr>
        <w:t xml:space="preserve">cho PTBV và xóa đói giảm nghèo, 2011, </w:t>
      </w:r>
      <w:r w:rsidRPr="001B5E3F">
        <w:rPr>
          <w:sz w:val="28"/>
          <w:szCs w:val="28"/>
        </w:rPr>
        <w:t>Bản dịch tiếng Việt của Viện Chiến lược, Chính sách tài nguyên và môi trường.</w:t>
      </w:r>
    </w:p>
    <w:p w:rsidR="001B5E3F" w:rsidRPr="001B5E3F" w:rsidRDefault="001B5E3F" w:rsidP="001B5E3F">
      <w:pPr>
        <w:pStyle w:val="ListParagraph"/>
        <w:numPr>
          <w:ilvl w:val="0"/>
          <w:numId w:val="12"/>
        </w:numPr>
        <w:spacing w:after="0" w:line="360" w:lineRule="auto"/>
        <w:jc w:val="both"/>
        <w:rPr>
          <w:rFonts w:ascii="Times New Roman" w:hAnsi="Times New Roman"/>
          <w:sz w:val="28"/>
          <w:szCs w:val="28"/>
          <w:lang w:val="en-US"/>
        </w:rPr>
      </w:pPr>
      <w:r w:rsidRPr="001B5E3F">
        <w:rPr>
          <w:rFonts w:ascii="Times New Roman" w:hAnsi="Times New Roman"/>
          <w:sz w:val="28"/>
          <w:szCs w:val="28"/>
          <w:lang w:val="en-US"/>
        </w:rPr>
        <w:t xml:space="preserve">World Bank (2000). </w:t>
      </w:r>
      <w:r w:rsidRPr="001B5E3F">
        <w:rPr>
          <w:rFonts w:ascii="Times New Roman" w:hAnsi="Times New Roman"/>
          <w:i/>
          <w:sz w:val="28"/>
          <w:szCs w:val="28"/>
        </w:rPr>
        <w:t>“Greening Industry: New Roles for Communities, Markets and Governments”,</w:t>
      </w:r>
      <w:r w:rsidRPr="001B5E3F">
        <w:rPr>
          <w:rFonts w:ascii="Times New Roman" w:hAnsi="Times New Roman"/>
          <w:sz w:val="28"/>
          <w:szCs w:val="28"/>
        </w:rPr>
        <w:t xml:space="preserve">  bản dịch tiếng Việt với lời giới thiệu của Bộ trưởng Bộ KHCN và MT Việt Nam Chu Tuấn Nhạ và Giám đốc quốc gia Ngân hàng Thế giới tại Việt Nam Andrew Steer.</w:t>
      </w:r>
    </w:p>
    <w:p w:rsidR="001B5E3F" w:rsidRPr="001B5E3F" w:rsidRDefault="001B5E3F" w:rsidP="001B5E3F">
      <w:pPr>
        <w:pStyle w:val="ListParagraph"/>
        <w:numPr>
          <w:ilvl w:val="0"/>
          <w:numId w:val="12"/>
        </w:numPr>
        <w:spacing w:after="0" w:line="360" w:lineRule="auto"/>
        <w:jc w:val="both"/>
        <w:rPr>
          <w:rFonts w:ascii="Times New Roman" w:hAnsi="Times New Roman"/>
          <w:color w:val="000000"/>
          <w:sz w:val="28"/>
          <w:szCs w:val="28"/>
        </w:rPr>
      </w:pPr>
      <w:r w:rsidRPr="001B5E3F">
        <w:rPr>
          <w:rFonts w:ascii="Times New Roman" w:hAnsi="Times New Roman"/>
          <w:sz w:val="28"/>
          <w:szCs w:val="28"/>
          <w:lang w:val="en-US"/>
        </w:rPr>
        <w:t>World Bank</w:t>
      </w:r>
      <w:r w:rsidRPr="001B5E3F">
        <w:rPr>
          <w:rFonts w:ascii="Times New Roman" w:hAnsi="Times New Roman"/>
          <w:sz w:val="28"/>
          <w:szCs w:val="28"/>
        </w:rPr>
        <w:t xml:space="preserve"> (2010), </w:t>
      </w:r>
      <w:r w:rsidRPr="001B5E3F">
        <w:rPr>
          <w:rFonts w:ascii="Times New Roman" w:hAnsi="Times New Roman"/>
          <w:color w:val="000000"/>
          <w:sz w:val="28"/>
          <w:szCs w:val="28"/>
        </w:rPr>
        <w:t>Báo cáo Phát triển Việt Nam 2010, Quản lý tài nguyên thiên nhiên, Chương 1.</w:t>
      </w:r>
    </w:p>
    <w:p w:rsidR="001B5E3F" w:rsidRPr="001B5E3F" w:rsidRDefault="001B5E3F" w:rsidP="001B5E3F">
      <w:pPr>
        <w:pStyle w:val="ListParagraph"/>
        <w:numPr>
          <w:ilvl w:val="0"/>
          <w:numId w:val="12"/>
        </w:numPr>
        <w:spacing w:after="0" w:line="360" w:lineRule="auto"/>
        <w:jc w:val="both"/>
        <w:rPr>
          <w:rFonts w:ascii="Times New Roman" w:hAnsi="Times New Roman"/>
          <w:color w:val="000000"/>
          <w:sz w:val="28"/>
          <w:szCs w:val="28"/>
          <w:shd w:val="clear" w:color="auto" w:fill="FFFFFF"/>
        </w:rPr>
      </w:pPr>
      <w:r w:rsidRPr="001B5E3F">
        <w:rPr>
          <w:rFonts w:ascii="Times New Roman" w:hAnsi="Times New Roman"/>
          <w:sz w:val="28"/>
          <w:szCs w:val="28"/>
        </w:rPr>
        <w:t xml:space="preserve">World Bank (2006), </w:t>
      </w:r>
      <w:r w:rsidRPr="001B5E3F">
        <w:rPr>
          <w:rFonts w:ascii="Times New Roman" w:hAnsi="Times New Roman"/>
          <w:color w:val="000000"/>
          <w:sz w:val="28"/>
          <w:szCs w:val="28"/>
          <w:shd w:val="clear" w:color="auto" w:fill="FFFFFF"/>
        </w:rPr>
        <w:t>World Development Report 2006 – Equity and Development.</w:t>
      </w:r>
    </w:p>
    <w:p w:rsidR="001B5E3F" w:rsidRPr="001B5E3F" w:rsidRDefault="00A67929" w:rsidP="001B5E3F">
      <w:pPr>
        <w:pStyle w:val="FootnoteText"/>
        <w:spacing w:line="360" w:lineRule="auto"/>
        <w:rPr>
          <w:sz w:val="28"/>
          <w:szCs w:val="28"/>
          <w:lang w:val="en-US"/>
        </w:rPr>
      </w:pPr>
      <w:r>
        <w:rPr>
          <w:sz w:val="28"/>
          <w:szCs w:val="28"/>
          <w:lang w:val="en-US"/>
        </w:rPr>
        <w:t xml:space="preserve">Tham khảo </w:t>
      </w:r>
      <w:r w:rsidR="001B5E3F" w:rsidRPr="001B5E3F">
        <w:rPr>
          <w:sz w:val="28"/>
          <w:szCs w:val="28"/>
          <w:lang w:val="en-US"/>
        </w:rPr>
        <w:t>Website:</w:t>
      </w:r>
    </w:p>
    <w:p w:rsidR="001B5E3F" w:rsidRPr="001B5E3F" w:rsidRDefault="00E711AB" w:rsidP="00A67929">
      <w:pPr>
        <w:pStyle w:val="FootnoteText"/>
        <w:numPr>
          <w:ilvl w:val="0"/>
          <w:numId w:val="12"/>
        </w:numPr>
        <w:spacing w:line="360" w:lineRule="auto"/>
        <w:rPr>
          <w:sz w:val="28"/>
          <w:szCs w:val="28"/>
          <w:lang w:val="en-US"/>
        </w:rPr>
      </w:pPr>
      <w:hyperlink r:id="rId10" w:history="1">
        <w:r w:rsidR="001B5E3F" w:rsidRPr="001B5E3F">
          <w:rPr>
            <w:rStyle w:val="Hyperlink"/>
            <w:sz w:val="28"/>
            <w:szCs w:val="28"/>
          </w:rPr>
          <w:t>https://sustainabledevelopment.un.org/content/documents/8506IASD%20Workshop%20Report%2020150703.pdf</w:t>
        </w:r>
      </w:hyperlink>
    </w:p>
    <w:p w:rsidR="001B5E3F" w:rsidRPr="001B5E3F" w:rsidRDefault="00E711AB" w:rsidP="00A67929">
      <w:pPr>
        <w:pStyle w:val="FootnoteText"/>
        <w:numPr>
          <w:ilvl w:val="0"/>
          <w:numId w:val="12"/>
        </w:numPr>
        <w:spacing w:line="360" w:lineRule="auto"/>
        <w:rPr>
          <w:sz w:val="28"/>
          <w:szCs w:val="28"/>
          <w:lang w:val="en-US"/>
        </w:rPr>
      </w:pPr>
      <w:hyperlink r:id="rId11" w:history="1">
        <w:r w:rsidR="001B5E3F" w:rsidRPr="001B5E3F">
          <w:rPr>
            <w:rStyle w:val="Hyperlink"/>
            <w:sz w:val="28"/>
            <w:szCs w:val="28"/>
            <w:lang w:eastAsia="vi-VN"/>
          </w:rPr>
          <w:t>http://cjs.inas.gov.vn/index.php?newsid=914</w:t>
        </w:r>
      </w:hyperlink>
    </w:p>
    <w:p w:rsidR="001B5E3F" w:rsidRPr="001B5E3F" w:rsidRDefault="001B5E3F" w:rsidP="001B5E3F">
      <w:pPr>
        <w:spacing w:before="0" w:after="0" w:line="360" w:lineRule="auto"/>
        <w:rPr>
          <w:rFonts w:ascii="Times New Roman" w:hAnsi="Times New Roman"/>
          <w:sz w:val="28"/>
          <w:szCs w:val="28"/>
        </w:rPr>
      </w:pPr>
    </w:p>
    <w:p w:rsidR="001B5E3F" w:rsidRPr="00ED7709" w:rsidRDefault="001B5E3F" w:rsidP="001B5E3F">
      <w:pPr>
        <w:pStyle w:val="Binhnormal"/>
        <w:rPr>
          <w:sz w:val="28"/>
          <w:szCs w:val="28"/>
        </w:rPr>
      </w:pPr>
    </w:p>
    <w:p w:rsidR="00104B93" w:rsidRPr="00104B93" w:rsidRDefault="00104B93" w:rsidP="00104B93">
      <w:pPr>
        <w:pStyle w:val="Binhnormal"/>
        <w:jc w:val="center"/>
        <w:rPr>
          <w:sz w:val="28"/>
          <w:szCs w:val="28"/>
        </w:rPr>
      </w:pPr>
      <w:r>
        <w:rPr>
          <w:sz w:val="28"/>
          <w:szCs w:val="28"/>
          <w:lang w:val="en-US"/>
        </w:rPr>
        <w:t xml:space="preserve">THEORITICAL ANALYSES ON SUSTAINABLE DEVELOPMENT AND GREEN ECONOMY IN VIETNAM </w:t>
      </w:r>
    </w:p>
    <w:p w:rsidR="00104B93" w:rsidRPr="00104B93" w:rsidRDefault="00104B93" w:rsidP="00104B93">
      <w:pPr>
        <w:pStyle w:val="Binhnormal"/>
        <w:spacing w:line="240" w:lineRule="auto"/>
        <w:jc w:val="center"/>
        <w:rPr>
          <w:i/>
          <w:sz w:val="28"/>
          <w:szCs w:val="28"/>
          <w:lang w:val="en-US"/>
        </w:rPr>
      </w:pPr>
      <w:r>
        <w:rPr>
          <w:i/>
          <w:sz w:val="28"/>
          <w:szCs w:val="28"/>
          <w:lang w:val="en-US"/>
        </w:rPr>
        <w:t>Assoc.Prof.Dr. Do Phu Hai</w:t>
      </w:r>
    </w:p>
    <w:p w:rsidR="001B5E3F" w:rsidRPr="00B21F6C" w:rsidRDefault="00104B93" w:rsidP="001B5E3F">
      <w:pPr>
        <w:rPr>
          <w:rFonts w:ascii="Times New Roman" w:hAnsi="Times New Roman"/>
          <w:b/>
          <w:sz w:val="28"/>
          <w:szCs w:val="28"/>
          <w:lang w:val="en-US"/>
        </w:rPr>
      </w:pPr>
      <w:r w:rsidRPr="00B21F6C">
        <w:rPr>
          <w:rFonts w:ascii="Times New Roman" w:hAnsi="Times New Roman"/>
          <w:b/>
          <w:sz w:val="28"/>
          <w:szCs w:val="28"/>
          <w:lang w:val="en-US"/>
        </w:rPr>
        <w:t>Abstract:</w:t>
      </w:r>
    </w:p>
    <w:p w:rsidR="005C7044" w:rsidRDefault="00104B93" w:rsidP="007E45DB">
      <w:pPr>
        <w:pStyle w:val="Binhnormal"/>
        <w:rPr>
          <w:sz w:val="28"/>
          <w:szCs w:val="28"/>
          <w:lang w:val="en-US"/>
        </w:rPr>
      </w:pPr>
      <w:r w:rsidRPr="00104B93">
        <w:rPr>
          <w:sz w:val="28"/>
          <w:szCs w:val="28"/>
          <w:lang w:val="en-US"/>
        </w:rPr>
        <w:t xml:space="preserve">Research </w:t>
      </w:r>
      <w:r w:rsidR="00B21F6C">
        <w:rPr>
          <w:sz w:val="28"/>
          <w:szCs w:val="28"/>
          <w:lang w:val="en-US"/>
        </w:rPr>
        <w:t xml:space="preserve">is represented for the survey of </w:t>
      </w:r>
      <w:r>
        <w:rPr>
          <w:sz w:val="28"/>
          <w:szCs w:val="28"/>
          <w:lang w:val="en-US"/>
        </w:rPr>
        <w:t>interaction and co-effect</w:t>
      </w:r>
      <w:r w:rsidRPr="00104B93">
        <w:rPr>
          <w:sz w:val="28"/>
          <w:szCs w:val="28"/>
          <w:lang w:val="en-US"/>
        </w:rPr>
        <w:t xml:space="preserve"> </w:t>
      </w:r>
      <w:r>
        <w:rPr>
          <w:sz w:val="28"/>
          <w:szCs w:val="28"/>
          <w:lang w:val="en-US"/>
        </w:rPr>
        <w:t>between</w:t>
      </w:r>
      <w:r w:rsidRPr="00104B93">
        <w:rPr>
          <w:sz w:val="28"/>
          <w:szCs w:val="28"/>
          <w:lang w:val="en-US"/>
        </w:rPr>
        <w:t xml:space="preserve"> sustainable development and green economy, green growth in the context of climate c</w:t>
      </w:r>
      <w:r w:rsidR="00B21F6C">
        <w:rPr>
          <w:sz w:val="28"/>
          <w:szCs w:val="28"/>
          <w:lang w:val="en-US"/>
        </w:rPr>
        <w:t>hange response. As a result of research, green economy</w:t>
      </w:r>
      <w:r w:rsidRPr="00104B93">
        <w:rPr>
          <w:sz w:val="28"/>
          <w:szCs w:val="28"/>
          <w:lang w:val="en-US"/>
        </w:rPr>
        <w:t xml:space="preserve"> </w:t>
      </w:r>
      <w:r w:rsidR="00B21F6C">
        <w:rPr>
          <w:sz w:val="28"/>
          <w:szCs w:val="28"/>
          <w:lang w:val="en-US"/>
        </w:rPr>
        <w:t xml:space="preserve">is </w:t>
      </w:r>
      <w:r w:rsidRPr="00104B93">
        <w:rPr>
          <w:sz w:val="28"/>
          <w:szCs w:val="28"/>
          <w:lang w:val="en-US"/>
        </w:rPr>
        <w:t xml:space="preserve">the </w:t>
      </w:r>
      <w:r w:rsidR="00B21F6C">
        <w:rPr>
          <w:sz w:val="28"/>
          <w:szCs w:val="28"/>
          <w:lang w:val="en-US"/>
        </w:rPr>
        <w:t>best instrument</w:t>
      </w:r>
      <w:r w:rsidRPr="00104B93">
        <w:rPr>
          <w:sz w:val="28"/>
          <w:szCs w:val="28"/>
          <w:lang w:val="en-US"/>
        </w:rPr>
        <w:t xml:space="preserve"> to achieve </w:t>
      </w:r>
      <w:r w:rsidR="00B21F6C">
        <w:rPr>
          <w:sz w:val="28"/>
          <w:szCs w:val="28"/>
          <w:lang w:val="en-US"/>
        </w:rPr>
        <w:t xml:space="preserve">the </w:t>
      </w:r>
      <w:r w:rsidRPr="00104B93">
        <w:rPr>
          <w:sz w:val="28"/>
          <w:szCs w:val="28"/>
          <w:lang w:val="en-US"/>
        </w:rPr>
        <w:t>sustainable development</w:t>
      </w:r>
      <w:r w:rsidR="00B21F6C">
        <w:rPr>
          <w:sz w:val="28"/>
          <w:szCs w:val="28"/>
          <w:lang w:val="en-US"/>
        </w:rPr>
        <w:t xml:space="preserve"> outcome</w:t>
      </w:r>
      <w:r w:rsidRPr="00104B93">
        <w:rPr>
          <w:sz w:val="28"/>
          <w:szCs w:val="28"/>
          <w:lang w:val="en-US"/>
        </w:rPr>
        <w:t xml:space="preserve">, where </w:t>
      </w:r>
      <w:r w:rsidR="00B21F6C">
        <w:rPr>
          <w:sz w:val="28"/>
          <w:szCs w:val="28"/>
          <w:lang w:val="en-US"/>
        </w:rPr>
        <w:t xml:space="preserve">the overall </w:t>
      </w:r>
      <w:r w:rsidRPr="00104B93">
        <w:rPr>
          <w:sz w:val="28"/>
          <w:szCs w:val="28"/>
          <w:lang w:val="en-US"/>
        </w:rPr>
        <w:t>development pillars</w:t>
      </w:r>
      <w:r w:rsidR="00B21F6C">
        <w:rPr>
          <w:sz w:val="28"/>
          <w:szCs w:val="28"/>
          <w:lang w:val="en-US"/>
        </w:rPr>
        <w:t xml:space="preserve"> are</w:t>
      </w:r>
      <w:r w:rsidR="00B21F6C" w:rsidRPr="00B21F6C">
        <w:rPr>
          <w:sz w:val="28"/>
          <w:szCs w:val="28"/>
          <w:lang w:val="en-US"/>
        </w:rPr>
        <w:t xml:space="preserve"> </w:t>
      </w:r>
      <w:r w:rsidR="00B21F6C" w:rsidRPr="00104B93">
        <w:rPr>
          <w:sz w:val="28"/>
          <w:szCs w:val="28"/>
          <w:lang w:val="en-US"/>
        </w:rPr>
        <w:t>integrated</w:t>
      </w:r>
      <w:r w:rsidRPr="00104B93">
        <w:rPr>
          <w:sz w:val="28"/>
          <w:szCs w:val="28"/>
          <w:lang w:val="en-US"/>
        </w:rPr>
        <w:t xml:space="preserve">. Green economy policy </w:t>
      </w:r>
      <w:r w:rsidR="00B21F6C">
        <w:rPr>
          <w:sz w:val="28"/>
          <w:szCs w:val="28"/>
          <w:lang w:val="en-US"/>
        </w:rPr>
        <w:t>instruments</w:t>
      </w:r>
      <w:r w:rsidRPr="00104B93">
        <w:rPr>
          <w:sz w:val="28"/>
          <w:szCs w:val="28"/>
          <w:lang w:val="en-US"/>
        </w:rPr>
        <w:t xml:space="preserve"> can intervene to achieve sustainable development goals</w:t>
      </w:r>
      <w:r w:rsidR="00B21F6C">
        <w:rPr>
          <w:sz w:val="28"/>
          <w:szCs w:val="28"/>
          <w:lang w:val="en-US"/>
        </w:rPr>
        <w:t xml:space="preserve"> and having impact on green society</w:t>
      </w:r>
      <w:r w:rsidRPr="00104B93">
        <w:rPr>
          <w:sz w:val="28"/>
          <w:szCs w:val="28"/>
          <w:lang w:val="en-US"/>
        </w:rPr>
        <w:t xml:space="preserve">. From the research results, </w:t>
      </w:r>
      <w:r w:rsidR="00B21F6C">
        <w:rPr>
          <w:sz w:val="28"/>
          <w:szCs w:val="28"/>
          <w:lang w:val="en-US"/>
        </w:rPr>
        <w:t xml:space="preserve">arising </w:t>
      </w:r>
      <w:r w:rsidRPr="00104B93">
        <w:rPr>
          <w:sz w:val="28"/>
          <w:szCs w:val="28"/>
          <w:lang w:val="en-US"/>
        </w:rPr>
        <w:t xml:space="preserve">the demand for new research on green economic policy </w:t>
      </w:r>
      <w:r w:rsidR="00B21F6C">
        <w:rPr>
          <w:sz w:val="28"/>
          <w:szCs w:val="28"/>
          <w:lang w:val="en-US"/>
        </w:rPr>
        <w:t>instruments by sector</w:t>
      </w:r>
      <w:r w:rsidRPr="00104B93">
        <w:rPr>
          <w:sz w:val="28"/>
          <w:szCs w:val="28"/>
          <w:lang w:val="en-US"/>
        </w:rPr>
        <w:t xml:space="preserve">, </w:t>
      </w:r>
      <w:r w:rsidR="00B21F6C">
        <w:rPr>
          <w:sz w:val="28"/>
          <w:szCs w:val="28"/>
          <w:lang w:val="en-US"/>
        </w:rPr>
        <w:t xml:space="preserve">new method for </w:t>
      </w:r>
      <w:r w:rsidRPr="00104B93">
        <w:rPr>
          <w:sz w:val="28"/>
          <w:szCs w:val="28"/>
          <w:lang w:val="en-US"/>
        </w:rPr>
        <w:t xml:space="preserve">green economy measurement as well as the </w:t>
      </w:r>
      <w:r w:rsidR="00B21F6C">
        <w:rPr>
          <w:sz w:val="28"/>
          <w:szCs w:val="28"/>
          <w:lang w:val="en-US"/>
        </w:rPr>
        <w:t xml:space="preserve">assessment of </w:t>
      </w:r>
      <w:r w:rsidRPr="00104B93">
        <w:rPr>
          <w:sz w:val="28"/>
          <w:szCs w:val="28"/>
          <w:lang w:val="en-US"/>
        </w:rPr>
        <w:t>green economy in Vietnam.</w:t>
      </w:r>
    </w:p>
    <w:p w:rsidR="00104B93" w:rsidRPr="00ED7709" w:rsidRDefault="00104B93" w:rsidP="007E45DB">
      <w:pPr>
        <w:pStyle w:val="Binhnormal"/>
        <w:rPr>
          <w:b/>
          <w:sz w:val="28"/>
          <w:szCs w:val="28"/>
          <w:lang w:val="en-US"/>
        </w:rPr>
      </w:pPr>
      <w:r w:rsidRPr="00B21F6C">
        <w:rPr>
          <w:b/>
          <w:sz w:val="28"/>
          <w:szCs w:val="28"/>
          <w:lang w:val="en-US"/>
        </w:rPr>
        <w:t>Key words:</w:t>
      </w:r>
      <w:r w:rsidRPr="00104B93">
        <w:rPr>
          <w:sz w:val="28"/>
          <w:szCs w:val="28"/>
          <w:lang w:val="en-US"/>
        </w:rPr>
        <w:t xml:space="preserve"> Sustainable development, green economy, green growth</w:t>
      </w:r>
      <w:r>
        <w:rPr>
          <w:b/>
          <w:sz w:val="28"/>
          <w:szCs w:val="28"/>
          <w:lang w:val="en-US"/>
        </w:rPr>
        <w:t xml:space="preserve"> </w:t>
      </w:r>
    </w:p>
    <w:sectPr w:rsidR="00104B93" w:rsidRPr="00ED7709" w:rsidSect="00D528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490" w:rsidRDefault="005E0490" w:rsidP="00197601">
      <w:pPr>
        <w:spacing w:before="0" w:after="0"/>
      </w:pPr>
      <w:r>
        <w:separator/>
      </w:r>
    </w:p>
  </w:endnote>
  <w:endnote w:type="continuationSeparator" w:id="0">
    <w:p w:rsidR="005E0490" w:rsidRDefault="005E0490" w:rsidP="0019760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490" w:rsidRDefault="005E0490" w:rsidP="00197601">
      <w:pPr>
        <w:spacing w:before="0" w:after="0"/>
      </w:pPr>
      <w:r>
        <w:separator/>
      </w:r>
    </w:p>
  </w:footnote>
  <w:footnote w:type="continuationSeparator" w:id="0">
    <w:p w:rsidR="005E0490" w:rsidRDefault="005E0490" w:rsidP="00197601">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449FAC"/>
    <w:lvl w:ilvl="0">
      <w:start w:val="1"/>
      <w:numFmt w:val="bullet"/>
      <w:pStyle w:val="Subtitle"/>
      <w:lvlText w:val=""/>
      <w:lvlJc w:val="left"/>
      <w:pPr>
        <w:tabs>
          <w:tab w:val="num" w:pos="720"/>
        </w:tabs>
        <w:ind w:left="720" w:hanging="360"/>
      </w:pPr>
      <w:rPr>
        <w:rFonts w:ascii="Symbol" w:hAnsi="Symbol" w:hint="default"/>
      </w:rPr>
    </w:lvl>
  </w:abstractNum>
  <w:abstractNum w:abstractNumId="1">
    <w:nsid w:val="FFFFFF89"/>
    <w:multiLevelType w:val="singleLevel"/>
    <w:tmpl w:val="0C4E4934"/>
    <w:lvl w:ilvl="0">
      <w:start w:val="1"/>
      <w:numFmt w:val="bullet"/>
      <w:pStyle w:val="PlainText"/>
      <w:lvlText w:val=""/>
      <w:lvlJc w:val="left"/>
      <w:pPr>
        <w:tabs>
          <w:tab w:val="num" w:pos="360"/>
        </w:tabs>
        <w:ind w:left="360" w:hanging="360"/>
      </w:pPr>
      <w:rPr>
        <w:rFonts w:ascii="Symbol" w:hAnsi="Symbol" w:hint="default"/>
      </w:rPr>
    </w:lvl>
  </w:abstractNum>
  <w:abstractNum w:abstractNumId="2">
    <w:nsid w:val="02AA5FFA"/>
    <w:multiLevelType w:val="multilevel"/>
    <w:tmpl w:val="919A3C40"/>
    <w:lvl w:ilvl="0">
      <w:start w:val="3"/>
      <w:numFmt w:val="decimal"/>
      <w:lvlText w:val="%1."/>
      <w:lvlJc w:val="left"/>
      <w:pPr>
        <w:ind w:left="640" w:hanging="640"/>
      </w:pPr>
      <w:rPr>
        <w:rFonts w:hint="default"/>
      </w:rPr>
    </w:lvl>
    <w:lvl w:ilvl="1">
      <w:start w:val="2"/>
      <w:numFmt w:val="decimal"/>
      <w:pStyle w:val="StyleBulleted"/>
      <w:lvlText w:val="%1.%2."/>
      <w:lvlJc w:val="left"/>
      <w:pPr>
        <w:ind w:left="720" w:hanging="720"/>
      </w:pPr>
      <w:rPr>
        <w:rFonts w:hint="default"/>
      </w:rPr>
    </w:lvl>
    <w:lvl w:ilvl="2">
      <w:start w:val="1"/>
      <w:numFmt w:val="decimal"/>
      <w:lvlText w:val="%1.%2.%3."/>
      <w:lvlJc w:val="left"/>
      <w:pPr>
        <w:ind w:left="60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4991FF7"/>
    <w:multiLevelType w:val="hybridMultilevel"/>
    <w:tmpl w:val="E4B6AF4E"/>
    <w:lvl w:ilvl="0" w:tplc="0A5CD248">
      <w:start w:val="1"/>
      <w:numFmt w:val="lowerRoman"/>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62F729F"/>
    <w:multiLevelType w:val="hybridMultilevel"/>
    <w:tmpl w:val="1CE4C4E2"/>
    <w:lvl w:ilvl="0" w:tplc="3216BBE0">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C5B7AA1"/>
    <w:multiLevelType w:val="multilevel"/>
    <w:tmpl w:val="7114779C"/>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19502E8"/>
    <w:multiLevelType w:val="hybridMultilevel"/>
    <w:tmpl w:val="5594609C"/>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nsid w:val="275B798C"/>
    <w:multiLevelType w:val="hybridMultilevel"/>
    <w:tmpl w:val="859296FC"/>
    <w:lvl w:ilvl="0" w:tplc="86AAB132">
      <w:start w:val="1"/>
      <w:numFmt w:val="lowerRoman"/>
      <w:lvlText w:val="%1."/>
      <w:lvlJc w:val="righ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82D0DA1"/>
    <w:multiLevelType w:val="multilevel"/>
    <w:tmpl w:val="291A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20015C"/>
    <w:multiLevelType w:val="hybridMultilevel"/>
    <w:tmpl w:val="B5E0086C"/>
    <w:lvl w:ilvl="0" w:tplc="D59C596A">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26702B"/>
    <w:multiLevelType w:val="hybridMultilevel"/>
    <w:tmpl w:val="F54AE14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7768CB"/>
    <w:multiLevelType w:val="hybridMultilevel"/>
    <w:tmpl w:val="125EF60C"/>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nsid w:val="5E151B74"/>
    <w:multiLevelType w:val="hybridMultilevel"/>
    <w:tmpl w:val="DDCA0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8"/>
  </w:num>
  <w:num w:numId="5">
    <w:abstractNumId w:val="11"/>
  </w:num>
  <w:num w:numId="6">
    <w:abstractNumId w:val="6"/>
  </w:num>
  <w:num w:numId="7">
    <w:abstractNumId w:val="2"/>
  </w:num>
  <w:num w:numId="8">
    <w:abstractNumId w:val="1"/>
  </w:num>
  <w:num w:numId="9">
    <w:abstractNumId w:val="0"/>
  </w:num>
  <w:num w:numId="10">
    <w:abstractNumId w:val="5"/>
  </w:num>
  <w:num w:numId="11">
    <w:abstractNumId w:val="9"/>
  </w:num>
  <w:num w:numId="12">
    <w:abstractNumId w:val="12"/>
  </w:num>
  <w:num w:numId="13">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footnotePr>
    <w:footnote w:id="-1"/>
    <w:footnote w:id="0"/>
  </w:footnotePr>
  <w:endnotePr>
    <w:endnote w:id="-1"/>
    <w:endnote w:id="0"/>
  </w:endnotePr>
  <w:compat/>
  <w:rsids>
    <w:rsidRoot w:val="00197601"/>
    <w:rsid w:val="000A0185"/>
    <w:rsid w:val="000A558C"/>
    <w:rsid w:val="000C262A"/>
    <w:rsid w:val="000D5B9E"/>
    <w:rsid w:val="00104B93"/>
    <w:rsid w:val="0011611E"/>
    <w:rsid w:val="00177602"/>
    <w:rsid w:val="00196A7D"/>
    <w:rsid w:val="00197601"/>
    <w:rsid w:val="001B5E3F"/>
    <w:rsid w:val="00224C9C"/>
    <w:rsid w:val="0024255E"/>
    <w:rsid w:val="002A7046"/>
    <w:rsid w:val="002C53C3"/>
    <w:rsid w:val="00313C54"/>
    <w:rsid w:val="00344065"/>
    <w:rsid w:val="00391C03"/>
    <w:rsid w:val="003A3BEF"/>
    <w:rsid w:val="003D026C"/>
    <w:rsid w:val="003D782B"/>
    <w:rsid w:val="00407F94"/>
    <w:rsid w:val="0042091C"/>
    <w:rsid w:val="00483191"/>
    <w:rsid w:val="004D1E98"/>
    <w:rsid w:val="00507D42"/>
    <w:rsid w:val="00555B06"/>
    <w:rsid w:val="0056209C"/>
    <w:rsid w:val="00587B28"/>
    <w:rsid w:val="005C4A0D"/>
    <w:rsid w:val="005C7044"/>
    <w:rsid w:val="005D5312"/>
    <w:rsid w:val="005E0490"/>
    <w:rsid w:val="00613140"/>
    <w:rsid w:val="006247C0"/>
    <w:rsid w:val="006321AB"/>
    <w:rsid w:val="00692436"/>
    <w:rsid w:val="00696696"/>
    <w:rsid w:val="006971CA"/>
    <w:rsid w:val="006E0A6A"/>
    <w:rsid w:val="00702D13"/>
    <w:rsid w:val="007042AA"/>
    <w:rsid w:val="007120C9"/>
    <w:rsid w:val="00790D8D"/>
    <w:rsid w:val="007B23FB"/>
    <w:rsid w:val="007B2ED4"/>
    <w:rsid w:val="007E35E2"/>
    <w:rsid w:val="007E45DB"/>
    <w:rsid w:val="00817036"/>
    <w:rsid w:val="0085109C"/>
    <w:rsid w:val="00886A49"/>
    <w:rsid w:val="008B17A8"/>
    <w:rsid w:val="00922193"/>
    <w:rsid w:val="0095708A"/>
    <w:rsid w:val="009B688F"/>
    <w:rsid w:val="009D4D8C"/>
    <w:rsid w:val="00A67929"/>
    <w:rsid w:val="00A910EC"/>
    <w:rsid w:val="00AF20F4"/>
    <w:rsid w:val="00B21F6C"/>
    <w:rsid w:val="00BF1870"/>
    <w:rsid w:val="00C16682"/>
    <w:rsid w:val="00C4591D"/>
    <w:rsid w:val="00C62706"/>
    <w:rsid w:val="00C74A01"/>
    <w:rsid w:val="00CA6E82"/>
    <w:rsid w:val="00CC3DBB"/>
    <w:rsid w:val="00D158A2"/>
    <w:rsid w:val="00D17C93"/>
    <w:rsid w:val="00D35648"/>
    <w:rsid w:val="00D52823"/>
    <w:rsid w:val="00DE7C32"/>
    <w:rsid w:val="00DF4C16"/>
    <w:rsid w:val="00E3136C"/>
    <w:rsid w:val="00E711AB"/>
    <w:rsid w:val="00E765DC"/>
    <w:rsid w:val="00EB27C4"/>
    <w:rsid w:val="00EB6593"/>
    <w:rsid w:val="00ED7709"/>
    <w:rsid w:val="00F40EF0"/>
    <w:rsid w:val="00F63951"/>
    <w:rsid w:val="00F65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ial"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First Indent"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601"/>
    <w:pPr>
      <w:spacing w:before="240" w:after="120"/>
      <w:jc w:val="both"/>
    </w:pPr>
    <w:rPr>
      <w:rFonts w:ascii="Arial" w:hAnsi="Arial"/>
      <w:sz w:val="22"/>
      <w:szCs w:val="22"/>
      <w:lang w:val="vi-VN"/>
    </w:rPr>
  </w:style>
  <w:style w:type="paragraph" w:styleId="Heading1">
    <w:name w:val="heading 1"/>
    <w:basedOn w:val="Normal"/>
    <w:next w:val="Normal"/>
    <w:link w:val="Heading1Char"/>
    <w:uiPriority w:val="9"/>
    <w:qFormat/>
    <w:rsid w:val="00197601"/>
    <w:pPr>
      <w:keepNext/>
      <w:keepLines/>
      <w:spacing w:before="480" w:after="0" w:line="276" w:lineRule="auto"/>
      <w:jc w:val="left"/>
      <w:outlineLvl w:val="0"/>
    </w:pPr>
    <w:rPr>
      <w:rFonts w:ascii="Times New Roman" w:eastAsia="Times New Roman" w:hAnsi="Times New Roman"/>
      <w:b/>
      <w:bCs/>
      <w:color w:val="365F91"/>
      <w:sz w:val="28"/>
      <w:szCs w:val="28"/>
    </w:rPr>
  </w:style>
  <w:style w:type="paragraph" w:styleId="Heading2">
    <w:name w:val="heading 2"/>
    <w:basedOn w:val="Normal"/>
    <w:next w:val="Normal"/>
    <w:link w:val="Heading2Char"/>
    <w:uiPriority w:val="9"/>
    <w:qFormat/>
    <w:rsid w:val="00197601"/>
    <w:pPr>
      <w:keepNext/>
      <w:spacing w:line="320" w:lineRule="exact"/>
      <w:jc w:val="left"/>
      <w:outlineLvl w:val="1"/>
    </w:pPr>
    <w:rPr>
      <w:rFonts w:ascii="Times New Roman" w:eastAsia="Times New Roman" w:hAnsi="Times New Roman"/>
      <w:b/>
      <w:bCs/>
      <w:iCs/>
      <w:sz w:val="24"/>
      <w:szCs w:val="24"/>
    </w:rPr>
  </w:style>
  <w:style w:type="paragraph" w:styleId="Heading3">
    <w:name w:val="heading 3"/>
    <w:aliases w:val=" Char19"/>
    <w:basedOn w:val="Normal"/>
    <w:next w:val="Normal"/>
    <w:link w:val="Heading3Char"/>
    <w:uiPriority w:val="9"/>
    <w:unhideWhenUsed/>
    <w:qFormat/>
    <w:rsid w:val="00197601"/>
    <w:pPr>
      <w:keepNext/>
      <w:spacing w:after="60" w:line="276" w:lineRule="auto"/>
      <w:jc w:val="left"/>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197601"/>
    <w:pPr>
      <w:keepNext/>
      <w:spacing w:after="60"/>
      <w:jc w:val="left"/>
      <w:outlineLvl w:val="3"/>
    </w:pPr>
    <w:rPr>
      <w:rFonts w:ascii="Times New Roman" w:eastAsia="Times New Roman" w:hAnsi="Times New Roman"/>
      <w:b/>
      <w:bCs/>
      <w:sz w:val="26"/>
      <w:szCs w:val="28"/>
    </w:rPr>
  </w:style>
  <w:style w:type="paragraph" w:styleId="Heading5">
    <w:name w:val="heading 5"/>
    <w:basedOn w:val="Normal"/>
    <w:next w:val="Normal"/>
    <w:link w:val="Heading5Char"/>
    <w:uiPriority w:val="9"/>
    <w:unhideWhenUsed/>
    <w:qFormat/>
    <w:rsid w:val="00197601"/>
    <w:pPr>
      <w:spacing w:after="60" w:line="276" w:lineRule="auto"/>
      <w:jc w:val="left"/>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197601"/>
    <w:pPr>
      <w:spacing w:after="60" w:line="276" w:lineRule="auto"/>
      <w:jc w:val="left"/>
      <w:outlineLvl w:val="5"/>
    </w:pPr>
    <w:rPr>
      <w:rFonts w:ascii="Times New Roman" w:eastAsia="Calibri" w:hAnsi="Times New Roman"/>
      <w:b/>
      <w:bCs/>
      <w:sz w:val="20"/>
      <w:szCs w:val="20"/>
    </w:rPr>
  </w:style>
  <w:style w:type="paragraph" w:styleId="Heading7">
    <w:name w:val="heading 7"/>
    <w:basedOn w:val="Normal"/>
    <w:next w:val="Normal"/>
    <w:link w:val="Heading7Char"/>
    <w:uiPriority w:val="99"/>
    <w:semiHidden/>
    <w:unhideWhenUsed/>
    <w:qFormat/>
    <w:rsid w:val="00197601"/>
    <w:pPr>
      <w:spacing w:after="60" w:line="276" w:lineRule="auto"/>
      <w:jc w:val="left"/>
      <w:outlineLvl w:val="6"/>
    </w:pPr>
    <w:rPr>
      <w:rFonts w:ascii="Times New Roman" w:eastAsia="Calibri" w:hAnsi="Times New Roman"/>
      <w:sz w:val="24"/>
      <w:szCs w:val="24"/>
    </w:rPr>
  </w:style>
  <w:style w:type="paragraph" w:styleId="Heading8">
    <w:name w:val="heading 8"/>
    <w:basedOn w:val="Normal"/>
    <w:next w:val="Normal"/>
    <w:link w:val="Heading8Char"/>
    <w:uiPriority w:val="99"/>
    <w:semiHidden/>
    <w:unhideWhenUsed/>
    <w:qFormat/>
    <w:rsid w:val="00197601"/>
    <w:pPr>
      <w:spacing w:after="60" w:line="276" w:lineRule="auto"/>
      <w:jc w:val="left"/>
      <w:outlineLvl w:val="7"/>
    </w:pPr>
    <w:rPr>
      <w:rFonts w:ascii="Times New Roman" w:eastAsia="Calibri" w:hAnsi="Times New Roman"/>
      <w:i/>
      <w:iCs/>
      <w:sz w:val="24"/>
      <w:szCs w:val="24"/>
    </w:rPr>
  </w:style>
  <w:style w:type="paragraph" w:styleId="Heading9">
    <w:name w:val="heading 9"/>
    <w:basedOn w:val="Normal"/>
    <w:next w:val="Normal"/>
    <w:link w:val="Heading9Char"/>
    <w:uiPriority w:val="9"/>
    <w:semiHidden/>
    <w:unhideWhenUsed/>
    <w:qFormat/>
    <w:rsid w:val="00197601"/>
    <w:pPr>
      <w:spacing w:after="60" w:line="276" w:lineRule="auto"/>
      <w:jc w:val="left"/>
      <w:outlineLvl w:val="8"/>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97601"/>
    <w:rPr>
      <w:rFonts w:ascii="Times New Roman" w:eastAsia="Times New Roman" w:hAnsi="Times New Roman"/>
      <w:b/>
      <w:bCs/>
      <w:color w:val="365F91"/>
      <w:sz w:val="28"/>
      <w:szCs w:val="28"/>
    </w:rPr>
  </w:style>
  <w:style w:type="character" w:customStyle="1" w:styleId="Heading2Char">
    <w:name w:val="Heading 2 Char"/>
    <w:link w:val="Heading2"/>
    <w:uiPriority w:val="9"/>
    <w:rsid w:val="00197601"/>
    <w:rPr>
      <w:rFonts w:ascii="Times New Roman" w:eastAsia="Times New Roman" w:hAnsi="Times New Roman"/>
      <w:b/>
      <w:bCs/>
      <w:iCs/>
      <w:sz w:val="24"/>
      <w:szCs w:val="24"/>
    </w:rPr>
  </w:style>
  <w:style w:type="character" w:customStyle="1" w:styleId="Heading3Char">
    <w:name w:val="Heading 3 Char"/>
    <w:aliases w:val=" Char19 Char"/>
    <w:link w:val="Heading3"/>
    <w:uiPriority w:val="9"/>
    <w:rsid w:val="00197601"/>
    <w:rPr>
      <w:rFonts w:ascii="Cambria" w:eastAsia="Times New Roman" w:hAnsi="Cambria"/>
      <w:b/>
      <w:bCs/>
      <w:sz w:val="26"/>
      <w:szCs w:val="26"/>
    </w:rPr>
  </w:style>
  <w:style w:type="character" w:customStyle="1" w:styleId="Heading4Char">
    <w:name w:val="Heading 4 Char"/>
    <w:link w:val="Heading4"/>
    <w:uiPriority w:val="9"/>
    <w:rsid w:val="00197601"/>
    <w:rPr>
      <w:rFonts w:ascii="Times New Roman" w:eastAsia="Times New Roman" w:hAnsi="Times New Roman"/>
      <w:b/>
      <w:bCs/>
      <w:sz w:val="26"/>
      <w:szCs w:val="28"/>
    </w:rPr>
  </w:style>
  <w:style w:type="character" w:customStyle="1" w:styleId="Heading5Char">
    <w:name w:val="Heading 5 Char"/>
    <w:link w:val="Heading5"/>
    <w:uiPriority w:val="9"/>
    <w:rsid w:val="00197601"/>
    <w:rPr>
      <w:rFonts w:eastAsia="Times New Roman"/>
      <w:b/>
      <w:bCs/>
      <w:i/>
      <w:iCs/>
      <w:sz w:val="26"/>
      <w:szCs w:val="26"/>
    </w:rPr>
  </w:style>
  <w:style w:type="character" w:customStyle="1" w:styleId="Heading6Char">
    <w:name w:val="Heading 6 Char"/>
    <w:link w:val="Heading6"/>
    <w:semiHidden/>
    <w:rsid w:val="00197601"/>
    <w:rPr>
      <w:rFonts w:ascii="Times New Roman" w:eastAsia="Calibri" w:hAnsi="Times New Roman"/>
      <w:b/>
      <w:bCs/>
    </w:rPr>
  </w:style>
  <w:style w:type="character" w:customStyle="1" w:styleId="Heading7Char">
    <w:name w:val="Heading 7 Char"/>
    <w:link w:val="Heading7"/>
    <w:uiPriority w:val="99"/>
    <w:semiHidden/>
    <w:rsid w:val="00197601"/>
    <w:rPr>
      <w:rFonts w:ascii="Times New Roman" w:eastAsia="Calibri" w:hAnsi="Times New Roman"/>
      <w:sz w:val="24"/>
      <w:szCs w:val="24"/>
    </w:rPr>
  </w:style>
  <w:style w:type="character" w:customStyle="1" w:styleId="Heading8Char">
    <w:name w:val="Heading 8 Char"/>
    <w:link w:val="Heading8"/>
    <w:uiPriority w:val="99"/>
    <w:semiHidden/>
    <w:rsid w:val="00197601"/>
    <w:rPr>
      <w:rFonts w:ascii="Times New Roman" w:eastAsia="Calibri" w:hAnsi="Times New Roman"/>
      <w:i/>
      <w:iCs/>
      <w:sz w:val="24"/>
      <w:szCs w:val="24"/>
    </w:rPr>
  </w:style>
  <w:style w:type="character" w:customStyle="1" w:styleId="Heading9Char">
    <w:name w:val="Heading 9 Char"/>
    <w:link w:val="Heading9"/>
    <w:uiPriority w:val="9"/>
    <w:semiHidden/>
    <w:rsid w:val="00197601"/>
    <w:rPr>
      <w:rFonts w:ascii="Arial" w:eastAsia="Calibri" w:hAnsi="Arial"/>
    </w:rPr>
  </w:style>
  <w:style w:type="paragraph" w:styleId="FootnoteText">
    <w:name w:val="footnote text"/>
    <w:aliases w:val="Footnote Text Char Char Char Char Char,Footnote Text Char Char Char Char Char Char Ch,single space,fn,footnote text,FOOTNOTES,Footnote Text Char1 Char,Footnote Text Char Char1 Char,Footnote Text Char Char Char Char Char Char Ch Char,ft,ADB"/>
    <w:basedOn w:val="Normal"/>
    <w:link w:val="FootnoteTextChar"/>
    <w:uiPriority w:val="99"/>
    <w:qFormat/>
    <w:rsid w:val="00197601"/>
    <w:pPr>
      <w:spacing w:before="0" w:after="0"/>
      <w:jc w:val="left"/>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 Char Ch Char1,single space Char,fn Char,footnote text Char,FOOTNOTES Char,Footnote Text Char1 Char Char,Footnote Text Char Char1 Char Char,ft Char"/>
    <w:link w:val="FootnoteText"/>
    <w:uiPriority w:val="99"/>
    <w:rsid w:val="00197601"/>
    <w:rPr>
      <w:rFonts w:ascii="Times New Roman" w:eastAsia="Times New Roman" w:hAnsi="Times New Roman"/>
    </w:rPr>
  </w:style>
  <w:style w:type="character" w:styleId="FootnoteReference">
    <w:name w:val="footnote reference"/>
    <w:aliases w:val="Footnote,Footnote text,Footnote + Arial,10 pt,Black,ftref,Ref,de nota al pie,BVI fnr,BearingPoint,16 Point,Superscript 6 Point,fr,Footnote Text1,f,(NECG) Footnote Reference,footnote ref,Footnot,Estilo de nota al pie de Africa,SUPERS"/>
    <w:uiPriority w:val="99"/>
    <w:qFormat/>
    <w:rsid w:val="00197601"/>
    <w:rPr>
      <w:vertAlign w:val="superscript"/>
    </w:rPr>
  </w:style>
  <w:style w:type="character" w:styleId="Hyperlink">
    <w:name w:val="Hyperlink"/>
    <w:uiPriority w:val="99"/>
    <w:unhideWhenUsed/>
    <w:rsid w:val="00197601"/>
    <w:rPr>
      <w:color w:val="0000FF"/>
      <w:u w:val="single"/>
    </w:rPr>
  </w:style>
  <w:style w:type="paragraph" w:styleId="ListParagraph">
    <w:name w:val="List Paragraph"/>
    <w:aliases w:val="a List Paragraph,List Paragraph (numbered (a)),List Paragraph1,References,ANNEX,List Paragraph2,Normal 2,List_Paragraph,Multilevel para_II,Citation List,Resume Title,Bullets,List Bullet-OpsManual,Title Style 1,List Paragraph nowy,Liste 1"/>
    <w:basedOn w:val="Normal"/>
    <w:link w:val="ListParagraphChar"/>
    <w:uiPriority w:val="34"/>
    <w:qFormat/>
    <w:rsid w:val="00197601"/>
    <w:pPr>
      <w:spacing w:before="0" w:after="200" w:line="276" w:lineRule="auto"/>
      <w:ind w:left="720"/>
      <w:contextualSpacing/>
      <w:jc w:val="left"/>
    </w:pPr>
    <w:rPr>
      <w:sz w:val="20"/>
      <w:szCs w:val="20"/>
    </w:rPr>
  </w:style>
  <w:style w:type="character" w:customStyle="1" w:styleId="ListParagraphChar">
    <w:name w:val="List Paragraph Char"/>
    <w:aliases w:val="a List Paragraph Char,List Paragraph (numbered (a)) Char,List Paragraph1 Char,References Char,ANNEX Char,List Paragraph2 Char,Normal 2 Char,List_Paragraph Char,Multilevel para_II Char,Citation List Char,Resume Title Char,Bullets Char"/>
    <w:link w:val="ListParagraph"/>
    <w:uiPriority w:val="34"/>
    <w:locked/>
    <w:rsid w:val="00197601"/>
    <w:rPr>
      <w:rFonts w:ascii="Arial" w:hAnsi="Arial"/>
    </w:rPr>
  </w:style>
  <w:style w:type="paragraph" w:customStyle="1" w:styleId="CharCharChar1CharCharCharChar">
    <w:name w:val="Char Char Char1 Char Char Char Char"/>
    <w:basedOn w:val="Normal"/>
    <w:rsid w:val="00197601"/>
    <w:pPr>
      <w:spacing w:before="0" w:after="160" w:line="240" w:lineRule="exact"/>
      <w:jc w:val="left"/>
    </w:pPr>
    <w:rPr>
      <w:rFonts w:ascii="Verdana" w:eastAsia="Times New Roman" w:hAnsi="Verdana" w:cs="Verdana"/>
      <w:i/>
      <w:iCs/>
      <w:sz w:val="20"/>
      <w:szCs w:val="20"/>
      <w:lang w:val="en-US"/>
    </w:rPr>
  </w:style>
  <w:style w:type="character" w:customStyle="1" w:styleId="apple-converted-space">
    <w:name w:val="apple-converted-space"/>
    <w:rsid w:val="00197601"/>
  </w:style>
  <w:style w:type="character" w:customStyle="1" w:styleId="hps">
    <w:name w:val="hps"/>
    <w:rsid w:val="00197601"/>
  </w:style>
  <w:style w:type="paragraph" w:customStyle="1" w:styleId="Char">
    <w:name w:val="Char"/>
    <w:basedOn w:val="Normal"/>
    <w:next w:val="Normal"/>
    <w:rsid w:val="00197601"/>
    <w:pPr>
      <w:spacing w:before="0" w:after="160" w:line="240" w:lineRule="exact"/>
      <w:jc w:val="left"/>
    </w:pPr>
    <w:rPr>
      <w:rFonts w:ascii="Tahoma" w:eastAsia="Times New Roman" w:hAnsi="Tahoma"/>
      <w:sz w:val="24"/>
      <w:szCs w:val="20"/>
      <w:lang w:val="en-US"/>
    </w:rPr>
  </w:style>
  <w:style w:type="character" w:styleId="Emphasis">
    <w:name w:val="Emphasis"/>
    <w:uiPriority w:val="20"/>
    <w:qFormat/>
    <w:rsid w:val="00197601"/>
    <w:rPr>
      <w:i/>
      <w:iCs/>
    </w:rPr>
  </w:style>
  <w:style w:type="character" w:styleId="Strong">
    <w:name w:val="Strong"/>
    <w:uiPriority w:val="22"/>
    <w:qFormat/>
    <w:rsid w:val="00197601"/>
    <w:rPr>
      <w:b/>
      <w:bCs/>
    </w:rPr>
  </w:style>
  <w:style w:type="character" w:customStyle="1" w:styleId="longtext">
    <w:name w:val="longtext"/>
    <w:rsid w:val="00197601"/>
  </w:style>
  <w:style w:type="paragraph" w:styleId="BalloonText">
    <w:name w:val="Balloon Text"/>
    <w:basedOn w:val="Normal"/>
    <w:link w:val="BalloonTextChar"/>
    <w:uiPriority w:val="99"/>
    <w:semiHidden/>
    <w:unhideWhenUsed/>
    <w:rsid w:val="00197601"/>
    <w:pPr>
      <w:spacing w:before="0" w:after="0"/>
      <w:jc w:val="left"/>
    </w:pPr>
    <w:rPr>
      <w:rFonts w:ascii="Tahoma" w:hAnsi="Tahoma"/>
      <w:sz w:val="16"/>
      <w:szCs w:val="16"/>
    </w:rPr>
  </w:style>
  <w:style w:type="character" w:customStyle="1" w:styleId="BalloonTextChar">
    <w:name w:val="Balloon Text Char"/>
    <w:link w:val="BalloonText"/>
    <w:uiPriority w:val="99"/>
    <w:semiHidden/>
    <w:rsid w:val="00197601"/>
    <w:rPr>
      <w:rFonts w:ascii="Tahoma" w:hAnsi="Tahoma"/>
      <w:sz w:val="16"/>
      <w:szCs w:val="16"/>
    </w:rPr>
  </w:style>
  <w:style w:type="paragraph" w:styleId="Header">
    <w:name w:val="header"/>
    <w:basedOn w:val="Normal"/>
    <w:link w:val="HeaderChar"/>
    <w:uiPriority w:val="99"/>
    <w:unhideWhenUsed/>
    <w:rsid w:val="00197601"/>
    <w:pPr>
      <w:tabs>
        <w:tab w:val="center" w:pos="4513"/>
        <w:tab w:val="right" w:pos="9026"/>
      </w:tabs>
      <w:spacing w:before="0" w:after="200" w:line="276" w:lineRule="auto"/>
      <w:jc w:val="left"/>
    </w:pPr>
    <w:rPr>
      <w:sz w:val="20"/>
      <w:szCs w:val="20"/>
    </w:rPr>
  </w:style>
  <w:style w:type="character" w:customStyle="1" w:styleId="HeaderChar">
    <w:name w:val="Header Char"/>
    <w:link w:val="Header"/>
    <w:uiPriority w:val="99"/>
    <w:rsid w:val="00197601"/>
    <w:rPr>
      <w:rFonts w:ascii="Arial" w:hAnsi="Arial"/>
    </w:rPr>
  </w:style>
  <w:style w:type="paragraph" w:styleId="Footer">
    <w:name w:val="footer"/>
    <w:basedOn w:val="Normal"/>
    <w:link w:val="FooterChar"/>
    <w:uiPriority w:val="99"/>
    <w:unhideWhenUsed/>
    <w:rsid w:val="00197601"/>
    <w:pPr>
      <w:tabs>
        <w:tab w:val="center" w:pos="4513"/>
        <w:tab w:val="right" w:pos="9026"/>
      </w:tabs>
      <w:spacing w:before="0" w:after="200" w:line="276" w:lineRule="auto"/>
      <w:jc w:val="left"/>
    </w:pPr>
    <w:rPr>
      <w:sz w:val="20"/>
      <w:szCs w:val="20"/>
    </w:rPr>
  </w:style>
  <w:style w:type="character" w:customStyle="1" w:styleId="FooterChar">
    <w:name w:val="Footer Char"/>
    <w:link w:val="Footer"/>
    <w:uiPriority w:val="99"/>
    <w:rsid w:val="00197601"/>
    <w:rPr>
      <w:rFonts w:ascii="Arial" w:hAnsi="Arial"/>
    </w:rPr>
  </w:style>
  <w:style w:type="paragraph" w:styleId="BodyText">
    <w:name w:val="Body Text"/>
    <w:basedOn w:val="Normal"/>
    <w:link w:val="BodyTextChar"/>
    <w:rsid w:val="00197601"/>
    <w:pPr>
      <w:spacing w:before="100" w:after="100"/>
    </w:pPr>
    <w:rPr>
      <w:rFonts w:ascii="Times New Roman" w:eastAsia="Times New Roman" w:hAnsi="Times New Roman"/>
      <w:sz w:val="28"/>
      <w:szCs w:val="24"/>
    </w:rPr>
  </w:style>
  <w:style w:type="character" w:customStyle="1" w:styleId="BodyTextChar">
    <w:name w:val="Body Text Char"/>
    <w:link w:val="BodyText"/>
    <w:rsid w:val="00197601"/>
    <w:rPr>
      <w:rFonts w:ascii="Times New Roman" w:eastAsia="Times New Roman" w:hAnsi="Times New Roman"/>
      <w:sz w:val="28"/>
      <w:szCs w:val="24"/>
    </w:rPr>
  </w:style>
  <w:style w:type="paragraph" w:styleId="NormalWeb">
    <w:name w:val="Normal (Web)"/>
    <w:aliases w:val=" Char"/>
    <w:basedOn w:val="Normal"/>
    <w:link w:val="NormalWebChar"/>
    <w:uiPriority w:val="99"/>
    <w:unhideWhenUsed/>
    <w:rsid w:val="00197601"/>
    <w:pPr>
      <w:spacing w:before="100" w:beforeAutospacing="1" w:after="100" w:afterAutospacing="1"/>
      <w:jc w:val="left"/>
    </w:pPr>
    <w:rPr>
      <w:rFonts w:ascii="Times New Roman" w:eastAsia="Times New Roman" w:hAnsi="Times New Roman"/>
      <w:sz w:val="24"/>
      <w:szCs w:val="24"/>
    </w:rPr>
  </w:style>
  <w:style w:type="character" w:customStyle="1" w:styleId="NormalWebChar">
    <w:name w:val="Normal (Web) Char"/>
    <w:aliases w:val=" Char Char"/>
    <w:link w:val="NormalWeb"/>
    <w:uiPriority w:val="99"/>
    <w:rsid w:val="00197601"/>
    <w:rPr>
      <w:rFonts w:ascii="Times New Roman" w:eastAsia="Times New Roman" w:hAnsi="Times New Roman"/>
      <w:sz w:val="24"/>
      <w:szCs w:val="24"/>
    </w:rPr>
  </w:style>
  <w:style w:type="paragraph" w:styleId="BodyTextIndent">
    <w:name w:val="Body Text Indent"/>
    <w:basedOn w:val="Normal"/>
    <w:link w:val="BodyTextIndentChar"/>
    <w:uiPriority w:val="99"/>
    <w:unhideWhenUsed/>
    <w:rsid w:val="00197601"/>
    <w:pPr>
      <w:spacing w:before="0" w:line="276" w:lineRule="auto"/>
      <w:ind w:left="360"/>
      <w:jc w:val="left"/>
    </w:pPr>
    <w:rPr>
      <w:sz w:val="20"/>
      <w:szCs w:val="20"/>
    </w:rPr>
  </w:style>
  <w:style w:type="character" w:customStyle="1" w:styleId="BodyTextIndentChar">
    <w:name w:val="Body Text Indent Char"/>
    <w:link w:val="BodyTextIndent"/>
    <w:uiPriority w:val="99"/>
    <w:rsid w:val="00197601"/>
    <w:rPr>
      <w:rFonts w:ascii="Arial" w:hAnsi="Arial"/>
    </w:rPr>
  </w:style>
  <w:style w:type="paragraph" w:customStyle="1" w:styleId="3">
    <w:name w:val="3"/>
    <w:basedOn w:val="Normal"/>
    <w:qFormat/>
    <w:rsid w:val="00197601"/>
    <w:pPr>
      <w:spacing w:before="0" w:after="60"/>
      <w:ind w:firstLine="709"/>
    </w:pPr>
    <w:rPr>
      <w:rFonts w:ascii="Times New Roman" w:eastAsia="Times New Roman" w:hAnsi="Times New Roman"/>
      <w:b/>
      <w:i/>
      <w:sz w:val="28"/>
      <w:szCs w:val="28"/>
      <w:lang w:val="en-US"/>
    </w:rPr>
  </w:style>
  <w:style w:type="paragraph" w:customStyle="1" w:styleId="Style2">
    <w:name w:val="Style2"/>
    <w:basedOn w:val="Heading1"/>
    <w:uiPriority w:val="99"/>
    <w:qFormat/>
    <w:rsid w:val="00197601"/>
    <w:pPr>
      <w:widowControl w:val="0"/>
      <w:suppressAutoHyphens/>
      <w:spacing w:before="120" w:after="60" w:line="360" w:lineRule="exact"/>
      <w:ind w:firstLine="720"/>
    </w:pPr>
    <w:rPr>
      <w:rFonts w:eastAsia="Calibri"/>
      <w:b w:val="0"/>
      <w:lang w:val="en-US"/>
    </w:rPr>
  </w:style>
  <w:style w:type="paragraph" w:customStyle="1" w:styleId="Style4">
    <w:name w:val="Style4"/>
    <w:basedOn w:val="Normal"/>
    <w:rsid w:val="00197601"/>
    <w:pPr>
      <w:widowControl w:val="0"/>
      <w:autoSpaceDE w:val="0"/>
      <w:autoSpaceDN w:val="0"/>
      <w:adjustRightInd w:val="0"/>
      <w:spacing w:before="0" w:after="60" w:line="259" w:lineRule="exact"/>
      <w:ind w:firstLine="346"/>
    </w:pPr>
    <w:rPr>
      <w:rFonts w:ascii="Times New Roman" w:eastAsia="Times New Roman" w:hAnsi="Times New Roman"/>
      <w:sz w:val="28"/>
      <w:szCs w:val="24"/>
      <w:lang w:val="en-US"/>
    </w:rPr>
  </w:style>
  <w:style w:type="paragraph" w:styleId="TOCHeading">
    <w:name w:val="TOC Heading"/>
    <w:basedOn w:val="Heading1"/>
    <w:next w:val="Normal"/>
    <w:uiPriority w:val="39"/>
    <w:unhideWhenUsed/>
    <w:qFormat/>
    <w:rsid w:val="00197601"/>
    <w:pPr>
      <w:spacing w:before="240" w:line="259" w:lineRule="auto"/>
      <w:outlineLvl w:val="9"/>
    </w:pPr>
    <w:rPr>
      <w:rFonts w:ascii="Cambria" w:hAnsi="Cambria"/>
      <w:b w:val="0"/>
      <w:bCs w:val="0"/>
      <w:spacing w:val="-4"/>
      <w:sz w:val="32"/>
      <w:szCs w:val="26"/>
      <w:shd w:val="clear" w:color="auto" w:fill="FFFFFF"/>
      <w:lang w:val="da-DK"/>
    </w:rPr>
  </w:style>
  <w:style w:type="paragraph" w:styleId="TOC1">
    <w:name w:val="toc 1"/>
    <w:basedOn w:val="Normal"/>
    <w:next w:val="Normal"/>
    <w:autoRedefine/>
    <w:uiPriority w:val="39"/>
    <w:unhideWhenUsed/>
    <w:rsid w:val="00197601"/>
    <w:pPr>
      <w:spacing w:before="60" w:after="100" w:line="264" w:lineRule="auto"/>
      <w:jc w:val="left"/>
    </w:pPr>
    <w:rPr>
      <w:rFonts w:ascii="Times New Roman" w:eastAsia="Calibri" w:hAnsi="Times New Roman"/>
      <w:b/>
      <w:noProof/>
      <w:sz w:val="26"/>
      <w:szCs w:val="26"/>
      <w:lang w:val="en-US"/>
    </w:rPr>
  </w:style>
  <w:style w:type="paragraph" w:styleId="TOC2">
    <w:name w:val="toc 2"/>
    <w:basedOn w:val="Normal"/>
    <w:next w:val="Normal"/>
    <w:autoRedefine/>
    <w:uiPriority w:val="39"/>
    <w:unhideWhenUsed/>
    <w:rsid w:val="00197601"/>
    <w:pPr>
      <w:tabs>
        <w:tab w:val="right" w:leader="hyphen" w:pos="9175"/>
      </w:tabs>
      <w:spacing w:before="120" w:line="264" w:lineRule="auto"/>
    </w:pPr>
    <w:rPr>
      <w:rFonts w:ascii="Times New Roman" w:eastAsia="Calibri" w:hAnsi="Times New Roman"/>
      <w:noProof/>
      <w:color w:val="000000"/>
      <w:spacing w:val="-2"/>
      <w:sz w:val="26"/>
      <w:szCs w:val="26"/>
      <w:lang w:val="en-US"/>
    </w:rPr>
  </w:style>
  <w:style w:type="paragraph" w:customStyle="1" w:styleId="1">
    <w:name w:val="1"/>
    <w:basedOn w:val="Normal"/>
    <w:rsid w:val="00197601"/>
    <w:pPr>
      <w:widowControl w:val="0"/>
      <w:autoSpaceDE w:val="0"/>
      <w:autoSpaceDN w:val="0"/>
      <w:adjustRightInd w:val="0"/>
      <w:spacing w:before="0" w:after="60"/>
      <w:jc w:val="center"/>
    </w:pPr>
    <w:rPr>
      <w:rFonts w:ascii="Times New Roman" w:eastAsia="MS Mincho" w:hAnsi="Times New Roman"/>
      <w:b/>
      <w:bCs/>
      <w:sz w:val="28"/>
      <w:szCs w:val="28"/>
      <w:lang w:val="en-US" w:eastAsia="ja-JP"/>
    </w:rPr>
  </w:style>
  <w:style w:type="paragraph" w:customStyle="1" w:styleId="2">
    <w:name w:val="2"/>
    <w:basedOn w:val="Normal"/>
    <w:rsid w:val="00197601"/>
    <w:pPr>
      <w:widowControl w:val="0"/>
      <w:spacing w:before="60" w:after="60"/>
    </w:pPr>
    <w:rPr>
      <w:rFonts w:ascii="Times New Roman" w:eastAsia="MS Mincho" w:hAnsi="Times New Roman"/>
      <w:b/>
      <w:sz w:val="28"/>
      <w:szCs w:val="28"/>
      <w:lang w:val="en-US"/>
    </w:rPr>
  </w:style>
  <w:style w:type="paragraph" w:customStyle="1" w:styleId="Default">
    <w:name w:val="Default"/>
    <w:rsid w:val="00197601"/>
    <w:pPr>
      <w:widowControl w:val="0"/>
      <w:autoSpaceDE w:val="0"/>
      <w:autoSpaceDN w:val="0"/>
      <w:adjustRightInd w:val="0"/>
    </w:pPr>
    <w:rPr>
      <w:rFonts w:ascii="Arial" w:eastAsia="MS Mincho" w:hAnsi="Arial" w:cs="Arial"/>
      <w:color w:val="000000"/>
      <w:sz w:val="24"/>
      <w:szCs w:val="24"/>
      <w:lang w:eastAsia="ja-JP"/>
    </w:rPr>
  </w:style>
  <w:style w:type="paragraph" w:styleId="TOC3">
    <w:name w:val="toc 3"/>
    <w:basedOn w:val="Normal"/>
    <w:next w:val="Normal"/>
    <w:autoRedefine/>
    <w:uiPriority w:val="39"/>
    <w:unhideWhenUsed/>
    <w:rsid w:val="00197601"/>
    <w:pPr>
      <w:spacing w:before="0" w:after="100" w:line="276" w:lineRule="auto"/>
      <w:ind w:left="560"/>
      <w:jc w:val="left"/>
    </w:pPr>
    <w:rPr>
      <w:rFonts w:ascii="Times New Roman" w:eastAsia="Calibri" w:hAnsi="Times New Roman"/>
      <w:sz w:val="28"/>
      <w:lang w:val="en-US"/>
    </w:rPr>
  </w:style>
  <w:style w:type="paragraph" w:styleId="Caption">
    <w:name w:val="caption"/>
    <w:aliases w:val="Caption Char2 Char,Caption Char1 Char Char,Caption Char Char Char Char,Caption Char Char Char Char Char Char Char Char Char,Caption Char Char1 Char,Caption Char Char Char Char Char Char Char1 Char,EACV visuals,Table Caption,LVT Table Heading"/>
    <w:basedOn w:val="Normal"/>
    <w:next w:val="Normal"/>
    <w:link w:val="CaptionChar"/>
    <w:uiPriority w:val="35"/>
    <w:unhideWhenUsed/>
    <w:qFormat/>
    <w:rsid w:val="00197601"/>
    <w:pPr>
      <w:spacing w:before="0" w:after="200"/>
      <w:jc w:val="left"/>
    </w:pPr>
    <w:rPr>
      <w:rFonts w:ascii="Times New Roman" w:eastAsia="Calibri" w:hAnsi="Times New Roman"/>
      <w:b/>
      <w:bCs/>
      <w:color w:val="4F81BD"/>
      <w:sz w:val="18"/>
      <w:szCs w:val="18"/>
    </w:rPr>
  </w:style>
  <w:style w:type="character" w:customStyle="1" w:styleId="CaptionChar">
    <w:name w:val="Caption Char"/>
    <w:aliases w:val="Caption Char2 Char Char,Caption Char1 Char Char Char,Caption Char Char Char Char Char,Caption Char Char Char Char Char Char Char Char Char Char,Caption Char Char1 Char Char,Caption Char Char Char Char Char Char Char1 Char Char"/>
    <w:link w:val="Caption"/>
    <w:uiPriority w:val="35"/>
    <w:locked/>
    <w:rsid w:val="00197601"/>
    <w:rPr>
      <w:rFonts w:ascii="Times New Roman" w:eastAsia="Calibri" w:hAnsi="Times New Roman"/>
      <w:b/>
      <w:bCs/>
      <w:color w:val="4F81BD"/>
      <w:sz w:val="18"/>
      <w:szCs w:val="18"/>
    </w:rPr>
  </w:style>
  <w:style w:type="paragraph" w:styleId="TableofFigures">
    <w:name w:val="table of figures"/>
    <w:basedOn w:val="Normal"/>
    <w:next w:val="Normal"/>
    <w:uiPriority w:val="99"/>
    <w:unhideWhenUsed/>
    <w:rsid w:val="00197601"/>
    <w:pPr>
      <w:spacing w:before="0" w:after="0" w:line="276" w:lineRule="auto"/>
      <w:jc w:val="left"/>
    </w:pPr>
    <w:rPr>
      <w:rFonts w:ascii="Times New Roman" w:eastAsia="Calibri" w:hAnsi="Times New Roman"/>
      <w:sz w:val="28"/>
      <w:lang w:val="en-US"/>
    </w:rPr>
  </w:style>
  <w:style w:type="character" w:styleId="CommentReference">
    <w:name w:val="annotation reference"/>
    <w:uiPriority w:val="99"/>
    <w:semiHidden/>
    <w:unhideWhenUsed/>
    <w:rsid w:val="00197601"/>
    <w:rPr>
      <w:sz w:val="16"/>
      <w:szCs w:val="16"/>
    </w:rPr>
  </w:style>
  <w:style w:type="paragraph" w:styleId="CommentText">
    <w:name w:val="annotation text"/>
    <w:basedOn w:val="Normal"/>
    <w:link w:val="CommentTextChar"/>
    <w:uiPriority w:val="99"/>
    <w:unhideWhenUsed/>
    <w:rsid w:val="00197601"/>
    <w:pPr>
      <w:spacing w:before="0" w:after="200" w:line="276" w:lineRule="auto"/>
      <w:jc w:val="left"/>
    </w:pPr>
    <w:rPr>
      <w:sz w:val="20"/>
      <w:szCs w:val="20"/>
    </w:rPr>
  </w:style>
  <w:style w:type="character" w:customStyle="1" w:styleId="CommentTextChar">
    <w:name w:val="Comment Text Char"/>
    <w:link w:val="CommentText"/>
    <w:uiPriority w:val="99"/>
    <w:rsid w:val="00197601"/>
    <w:rPr>
      <w:rFonts w:ascii="Arial" w:hAnsi="Arial"/>
    </w:rPr>
  </w:style>
  <w:style w:type="paragraph" w:styleId="Title">
    <w:name w:val="Title"/>
    <w:basedOn w:val="Normal"/>
    <w:link w:val="TitleChar"/>
    <w:qFormat/>
    <w:rsid w:val="00197601"/>
    <w:pPr>
      <w:spacing w:before="0" w:after="0"/>
      <w:jc w:val="center"/>
    </w:pPr>
    <w:rPr>
      <w:rFonts w:ascii="Times New Roman" w:eastAsia="Times New Roman" w:hAnsi="Times New Roman"/>
      <w:b/>
      <w:sz w:val="32"/>
      <w:szCs w:val="24"/>
    </w:rPr>
  </w:style>
  <w:style w:type="character" w:customStyle="1" w:styleId="TitleChar">
    <w:name w:val="Title Char"/>
    <w:link w:val="Title"/>
    <w:rsid w:val="00197601"/>
    <w:rPr>
      <w:rFonts w:ascii="Times New Roman" w:eastAsia="Times New Roman" w:hAnsi="Times New Roman"/>
      <w:b/>
      <w:sz w:val="32"/>
      <w:szCs w:val="24"/>
    </w:rPr>
  </w:style>
  <w:style w:type="character" w:customStyle="1" w:styleId="headline">
    <w:name w:val="headline"/>
    <w:rsid w:val="00197601"/>
  </w:style>
  <w:style w:type="character" w:customStyle="1" w:styleId="storytime1">
    <w:name w:val="story_time1"/>
    <w:rsid w:val="00197601"/>
    <w:rPr>
      <w:rFonts w:ascii="Arial" w:hAnsi="Arial" w:cs="Arial" w:hint="default"/>
      <w:i w:val="0"/>
      <w:iCs w:val="0"/>
      <w:color w:val="666666"/>
      <w:sz w:val="13"/>
      <w:szCs w:val="13"/>
    </w:rPr>
  </w:style>
  <w:style w:type="character" w:customStyle="1" w:styleId="date-publication">
    <w:name w:val="date-publication"/>
    <w:rsid w:val="00197601"/>
  </w:style>
  <w:style w:type="paragraph" w:customStyle="1" w:styleId="the-article-summary">
    <w:name w:val="the-article-summary"/>
    <w:basedOn w:val="Normal"/>
    <w:rsid w:val="00197601"/>
    <w:pPr>
      <w:spacing w:before="100" w:beforeAutospacing="1" w:after="100" w:afterAutospacing="1"/>
      <w:jc w:val="left"/>
    </w:pPr>
    <w:rPr>
      <w:rFonts w:ascii="Times New Roman" w:eastAsia="Times New Roman" w:hAnsi="Times New Roman"/>
      <w:sz w:val="24"/>
      <w:szCs w:val="24"/>
      <w:lang w:val="en-US"/>
    </w:rPr>
  </w:style>
  <w:style w:type="character" w:customStyle="1" w:styleId="time">
    <w:name w:val="time"/>
    <w:rsid w:val="00197601"/>
  </w:style>
  <w:style w:type="character" w:customStyle="1" w:styleId="date">
    <w:name w:val="date"/>
    <w:rsid w:val="00197601"/>
  </w:style>
  <w:style w:type="paragraph" w:customStyle="1" w:styleId="date8">
    <w:name w:val="date8"/>
    <w:basedOn w:val="Normal"/>
    <w:rsid w:val="00197601"/>
    <w:pPr>
      <w:spacing w:before="100" w:beforeAutospacing="1" w:after="100" w:afterAutospacing="1"/>
      <w:jc w:val="left"/>
    </w:pPr>
    <w:rPr>
      <w:rFonts w:ascii="Times New Roman" w:eastAsia="Times New Roman" w:hAnsi="Times New Roman"/>
      <w:color w:val="333333"/>
      <w:sz w:val="14"/>
      <w:szCs w:val="14"/>
      <w:lang w:val="en-US"/>
    </w:rPr>
  </w:style>
  <w:style w:type="paragraph" w:customStyle="1" w:styleId="source1">
    <w:name w:val="source1"/>
    <w:basedOn w:val="Normal"/>
    <w:rsid w:val="00197601"/>
    <w:pPr>
      <w:spacing w:before="188" w:after="188"/>
      <w:jc w:val="right"/>
    </w:pPr>
    <w:rPr>
      <w:rFonts w:ascii="Times New Roman" w:eastAsia="Times New Roman" w:hAnsi="Times New Roman"/>
      <w:i/>
      <w:iCs/>
      <w:sz w:val="24"/>
      <w:szCs w:val="24"/>
      <w:lang w:val="en-US"/>
    </w:rPr>
  </w:style>
  <w:style w:type="paragraph" w:customStyle="1" w:styleId="author3">
    <w:name w:val="author3"/>
    <w:basedOn w:val="Normal"/>
    <w:rsid w:val="00197601"/>
    <w:pPr>
      <w:spacing w:before="188" w:after="188"/>
      <w:jc w:val="right"/>
    </w:pPr>
    <w:rPr>
      <w:rFonts w:ascii="Time New Roman" w:eastAsia="Times New Roman" w:hAnsi="Time New Roman"/>
      <w:b/>
      <w:bCs/>
      <w:sz w:val="21"/>
      <w:szCs w:val="21"/>
      <w:lang w:val="en-US"/>
    </w:rPr>
  </w:style>
  <w:style w:type="character" w:customStyle="1" w:styleId="mw-headline">
    <w:name w:val="mw-headline"/>
    <w:rsid w:val="00197601"/>
  </w:style>
  <w:style w:type="character" w:customStyle="1" w:styleId="mw-editsection1">
    <w:name w:val="mw-editsection1"/>
    <w:rsid w:val="00197601"/>
  </w:style>
  <w:style w:type="character" w:customStyle="1" w:styleId="mw-editsection-bracket">
    <w:name w:val="mw-editsection-bracket"/>
    <w:rsid w:val="00197601"/>
  </w:style>
  <w:style w:type="character" w:customStyle="1" w:styleId="mw-editsection-divider1">
    <w:name w:val="mw-editsection-divider1"/>
    <w:rsid w:val="00197601"/>
    <w:rPr>
      <w:color w:val="555555"/>
    </w:rPr>
  </w:style>
  <w:style w:type="character" w:customStyle="1" w:styleId="posted-on">
    <w:name w:val="posted-on"/>
    <w:rsid w:val="00197601"/>
  </w:style>
  <w:style w:type="paragraph" w:customStyle="1" w:styleId="author1">
    <w:name w:val="author1"/>
    <w:basedOn w:val="Normal"/>
    <w:rsid w:val="00197601"/>
    <w:pPr>
      <w:spacing w:before="230" w:after="230" w:line="300" w:lineRule="atLeast"/>
      <w:jc w:val="left"/>
    </w:pPr>
    <w:rPr>
      <w:rFonts w:eastAsia="Times New Roman" w:cs="Arial"/>
      <w:b/>
      <w:bCs/>
      <w:color w:val="757575"/>
      <w:sz w:val="15"/>
      <w:szCs w:val="15"/>
      <w:lang w:val="en-US"/>
    </w:rPr>
  </w:style>
  <w:style w:type="character" w:customStyle="1" w:styleId="time15">
    <w:name w:val="time15"/>
    <w:rsid w:val="00197601"/>
    <w:rPr>
      <w:rFonts w:ascii="Arial" w:hAnsi="Arial" w:cs="Arial" w:hint="default"/>
      <w:b w:val="0"/>
      <w:bCs w:val="0"/>
      <w:color w:val="8C8C8C"/>
      <w:sz w:val="15"/>
      <w:szCs w:val="15"/>
    </w:rPr>
  </w:style>
  <w:style w:type="paragraph" w:customStyle="1" w:styleId="CharCharChar">
    <w:name w:val="Char Char Char"/>
    <w:autoRedefine/>
    <w:rsid w:val="00197601"/>
    <w:pPr>
      <w:widowControl w:val="0"/>
      <w:shd w:val="clear" w:color="auto" w:fill="000080"/>
    </w:pPr>
    <w:rPr>
      <w:rFonts w:ascii="Tahoma" w:eastAsia="SimSun" w:hAnsi="Tahoma"/>
      <w:kern w:val="2"/>
      <w:sz w:val="24"/>
      <w:szCs w:val="24"/>
      <w:lang w:eastAsia="zh-CN"/>
    </w:rPr>
  </w:style>
  <w:style w:type="character" w:customStyle="1" w:styleId="DocumentMapChar">
    <w:name w:val="Document Map Char"/>
    <w:link w:val="DocumentMap"/>
    <w:uiPriority w:val="99"/>
    <w:semiHidden/>
    <w:rsid w:val="00197601"/>
    <w:rPr>
      <w:rFonts w:ascii="Tahoma" w:hAnsi="Tahoma" w:cs="Tahoma"/>
      <w:sz w:val="16"/>
      <w:szCs w:val="16"/>
    </w:rPr>
  </w:style>
  <w:style w:type="paragraph" w:styleId="DocumentMap">
    <w:name w:val="Document Map"/>
    <w:basedOn w:val="Normal"/>
    <w:link w:val="DocumentMapChar"/>
    <w:uiPriority w:val="99"/>
    <w:semiHidden/>
    <w:unhideWhenUsed/>
    <w:rsid w:val="00197601"/>
    <w:pPr>
      <w:spacing w:before="0" w:after="200" w:line="276" w:lineRule="auto"/>
      <w:jc w:val="left"/>
    </w:pPr>
    <w:rPr>
      <w:rFonts w:ascii="Tahoma" w:hAnsi="Tahoma"/>
      <w:sz w:val="16"/>
      <w:szCs w:val="16"/>
    </w:rPr>
  </w:style>
  <w:style w:type="character" w:customStyle="1" w:styleId="DocumentMapChar1">
    <w:name w:val="Document Map Char1"/>
    <w:uiPriority w:val="99"/>
    <w:semiHidden/>
    <w:rsid w:val="00197601"/>
    <w:rPr>
      <w:rFonts w:ascii="Tahoma" w:hAnsi="Tahoma" w:cs="Tahoma"/>
      <w:sz w:val="16"/>
      <w:szCs w:val="16"/>
      <w:lang w:val="vi-VN"/>
    </w:rPr>
  </w:style>
  <w:style w:type="paragraph" w:customStyle="1" w:styleId="CVbody">
    <w:name w:val="CVbody"/>
    <w:basedOn w:val="Normal"/>
    <w:rsid w:val="00197601"/>
    <w:pPr>
      <w:spacing w:before="120" w:line="288" w:lineRule="auto"/>
      <w:ind w:firstLine="720"/>
    </w:pPr>
    <w:rPr>
      <w:rFonts w:ascii=".VnTime" w:eastAsia="Times New Roman" w:hAnsi=".VnTime"/>
      <w:sz w:val="28"/>
      <w:szCs w:val="20"/>
      <w:lang w:val="en-US"/>
    </w:rPr>
  </w:style>
  <w:style w:type="paragraph" w:styleId="BodyText2">
    <w:name w:val="Body Text 2"/>
    <w:basedOn w:val="Normal"/>
    <w:link w:val="BodyText2Char"/>
    <w:uiPriority w:val="99"/>
    <w:rsid w:val="00197601"/>
    <w:pPr>
      <w:spacing w:after="0"/>
      <w:jc w:val="left"/>
    </w:pPr>
    <w:rPr>
      <w:rFonts w:ascii=".VnTimeH" w:eastAsia="Times New Roman" w:hAnsi=".VnTimeH"/>
      <w:sz w:val="26"/>
      <w:szCs w:val="20"/>
      <w:u w:val="single"/>
    </w:rPr>
  </w:style>
  <w:style w:type="character" w:customStyle="1" w:styleId="BodyText2Char">
    <w:name w:val="Body Text 2 Char"/>
    <w:link w:val="BodyText2"/>
    <w:uiPriority w:val="99"/>
    <w:rsid w:val="00197601"/>
    <w:rPr>
      <w:rFonts w:ascii=".VnTimeH" w:eastAsia="Times New Roman" w:hAnsi=".VnTimeH"/>
      <w:sz w:val="26"/>
      <w:u w:val="single"/>
    </w:rPr>
  </w:style>
  <w:style w:type="paragraph" w:styleId="BodyText3">
    <w:name w:val="Body Text 3"/>
    <w:basedOn w:val="Normal"/>
    <w:link w:val="BodyText3Char"/>
    <w:uiPriority w:val="99"/>
    <w:rsid w:val="00197601"/>
    <w:pPr>
      <w:spacing w:after="0"/>
    </w:pPr>
    <w:rPr>
      <w:rFonts w:ascii=".VnTimeH" w:eastAsia="Times New Roman" w:hAnsi=".VnTimeH"/>
      <w:sz w:val="26"/>
      <w:szCs w:val="20"/>
    </w:rPr>
  </w:style>
  <w:style w:type="character" w:customStyle="1" w:styleId="BodyText3Char">
    <w:name w:val="Body Text 3 Char"/>
    <w:link w:val="BodyText3"/>
    <w:uiPriority w:val="99"/>
    <w:rsid w:val="00197601"/>
    <w:rPr>
      <w:rFonts w:ascii=".VnTimeH" w:eastAsia="Times New Roman" w:hAnsi=".VnTimeH"/>
      <w:sz w:val="26"/>
    </w:rPr>
  </w:style>
  <w:style w:type="character" w:styleId="PageNumber">
    <w:name w:val="page number"/>
    <w:rsid w:val="00197601"/>
  </w:style>
  <w:style w:type="paragraph" w:styleId="BodyTextIndent2">
    <w:name w:val="Body Text Indent 2"/>
    <w:basedOn w:val="Normal"/>
    <w:link w:val="BodyTextIndent2Char"/>
    <w:uiPriority w:val="99"/>
    <w:rsid w:val="00197601"/>
    <w:pPr>
      <w:widowControl w:val="0"/>
      <w:overflowPunct w:val="0"/>
      <w:autoSpaceDE w:val="0"/>
      <w:autoSpaceDN w:val="0"/>
      <w:adjustRightInd w:val="0"/>
      <w:spacing w:before="0" w:after="0"/>
      <w:ind w:left="426"/>
      <w:textAlignment w:val="baseline"/>
    </w:pPr>
    <w:rPr>
      <w:rFonts w:ascii="Times New Roman" w:eastAsia="Times New Roman" w:hAnsi="Times New Roman"/>
      <w:sz w:val="26"/>
      <w:szCs w:val="26"/>
    </w:rPr>
  </w:style>
  <w:style w:type="character" w:customStyle="1" w:styleId="BodyTextIndent2Char">
    <w:name w:val="Body Text Indent 2 Char"/>
    <w:link w:val="BodyTextIndent2"/>
    <w:uiPriority w:val="99"/>
    <w:rsid w:val="00197601"/>
    <w:rPr>
      <w:rFonts w:ascii="Times New Roman" w:eastAsia="Times New Roman" w:hAnsi="Times New Roman"/>
      <w:sz w:val="26"/>
      <w:szCs w:val="26"/>
    </w:rPr>
  </w:style>
  <w:style w:type="paragraph" w:styleId="BodyTextIndent3">
    <w:name w:val="Body Text Indent 3"/>
    <w:basedOn w:val="Normal"/>
    <w:link w:val="BodyTextIndent3Char"/>
    <w:rsid w:val="00197601"/>
    <w:pPr>
      <w:spacing w:before="0" w:after="0" w:line="360" w:lineRule="auto"/>
      <w:ind w:left="60" w:firstLine="720"/>
    </w:pPr>
    <w:rPr>
      <w:rFonts w:ascii="Times New Roman" w:eastAsia="Times New Roman" w:hAnsi="Times New Roman"/>
      <w:sz w:val="26"/>
      <w:szCs w:val="26"/>
      <w:lang w:val="fr-FR"/>
    </w:rPr>
  </w:style>
  <w:style w:type="character" w:customStyle="1" w:styleId="BodyTextIndent3Char">
    <w:name w:val="Body Text Indent 3 Char"/>
    <w:link w:val="BodyTextIndent3"/>
    <w:rsid w:val="00197601"/>
    <w:rPr>
      <w:rFonts w:ascii="Times New Roman" w:eastAsia="Times New Roman" w:hAnsi="Times New Roman"/>
      <w:sz w:val="26"/>
      <w:szCs w:val="26"/>
      <w:lang w:val="fr-FR"/>
    </w:rPr>
  </w:style>
  <w:style w:type="paragraph" w:customStyle="1" w:styleId="Nidung">
    <w:name w:val="Néi dung"/>
    <w:basedOn w:val="Normal"/>
    <w:autoRedefine/>
    <w:rsid w:val="00197601"/>
    <w:pPr>
      <w:spacing w:before="100" w:beforeAutospacing="1" w:after="100" w:afterAutospacing="1"/>
      <w:ind w:firstLine="720"/>
    </w:pPr>
    <w:rPr>
      <w:rFonts w:ascii="Times New Roman" w:eastAsia="Times New Roman" w:hAnsi="Times New Roman"/>
      <w:sz w:val="26"/>
      <w:szCs w:val="28"/>
      <w:lang w:val="pt-BR"/>
    </w:rPr>
  </w:style>
  <w:style w:type="character" w:customStyle="1" w:styleId="CharChar17">
    <w:name w:val="Char Char17"/>
    <w:locked/>
    <w:rsid w:val="00197601"/>
    <w:rPr>
      <w:b/>
      <w:bCs/>
      <w:sz w:val="26"/>
      <w:szCs w:val="26"/>
      <w:lang w:val="en-US" w:eastAsia="en-US"/>
    </w:rPr>
  </w:style>
  <w:style w:type="character" w:customStyle="1" w:styleId="Char19CharChar">
    <w:name w:val="Char19 Char Char"/>
    <w:locked/>
    <w:rsid w:val="00197601"/>
    <w:rPr>
      <w:rFonts w:ascii="Times New Roman Bold" w:hAnsi="Times New Roman Bold"/>
      <w:bCs/>
      <w:i/>
      <w:spacing w:val="-4"/>
      <w:sz w:val="26"/>
      <w:szCs w:val="26"/>
      <w:lang w:val="vi-VN" w:eastAsia="en-GB"/>
    </w:rPr>
  </w:style>
  <w:style w:type="paragraph" w:customStyle="1" w:styleId="StyleHeading2">
    <w:name w:val="Style Heading 2"/>
    <w:basedOn w:val="Heading2"/>
    <w:rsid w:val="00197601"/>
    <w:pPr>
      <w:tabs>
        <w:tab w:val="left" w:pos="720"/>
      </w:tabs>
      <w:spacing w:before="0" w:line="240" w:lineRule="auto"/>
      <w:jc w:val="both"/>
    </w:pPr>
    <w:rPr>
      <w:iCs w:val="0"/>
      <w:sz w:val="26"/>
      <w:szCs w:val="26"/>
    </w:rPr>
  </w:style>
  <w:style w:type="character" w:customStyle="1" w:styleId="CharChar3">
    <w:name w:val="Char Char3"/>
    <w:locked/>
    <w:rsid w:val="00197601"/>
    <w:rPr>
      <w:rFonts w:ascii="Times New Roman Bold" w:hAnsi="Times New Roman Bold"/>
      <w:b/>
      <w:bCs/>
      <w:iCs/>
      <w:sz w:val="26"/>
      <w:szCs w:val="26"/>
      <w:lang w:val="vi-VN" w:eastAsia="fr-FR"/>
    </w:rPr>
  </w:style>
  <w:style w:type="character" w:customStyle="1" w:styleId="CharChar2">
    <w:name w:val="Char Char2"/>
    <w:locked/>
    <w:rsid w:val="00197601"/>
    <w:rPr>
      <w:rFonts w:ascii="Times New Roman Bold" w:hAnsi="Times New Roman Bold"/>
      <w:bCs/>
      <w:i/>
      <w:iCs/>
      <w:sz w:val="26"/>
      <w:szCs w:val="26"/>
      <w:lang w:val="vi-VN" w:eastAsia="fr-FR"/>
    </w:rPr>
  </w:style>
  <w:style w:type="character" w:customStyle="1" w:styleId="heading-date1">
    <w:name w:val="heading-date1"/>
    <w:rsid w:val="00197601"/>
    <w:rPr>
      <w:color w:val="888888"/>
      <w:sz w:val="13"/>
      <w:szCs w:val="13"/>
    </w:rPr>
  </w:style>
  <w:style w:type="character" w:customStyle="1" w:styleId="BinhnormalChar">
    <w:name w:val="Binh normal Char"/>
    <w:link w:val="Binhnormal"/>
    <w:locked/>
    <w:rsid w:val="00197601"/>
    <w:rPr>
      <w:rFonts w:ascii="Times New Roman" w:hAnsi="Times New Roman"/>
    </w:rPr>
  </w:style>
  <w:style w:type="paragraph" w:customStyle="1" w:styleId="Binhnormal">
    <w:name w:val="Binh normal"/>
    <w:basedOn w:val="Normal"/>
    <w:link w:val="BinhnormalChar"/>
    <w:qFormat/>
    <w:rsid w:val="00197601"/>
    <w:pPr>
      <w:spacing w:before="0" w:after="0" w:line="360" w:lineRule="auto"/>
    </w:pPr>
    <w:rPr>
      <w:rFonts w:ascii="Times New Roman" w:hAnsi="Times New Roman"/>
      <w:sz w:val="20"/>
      <w:szCs w:val="20"/>
    </w:rPr>
  </w:style>
  <w:style w:type="paragraph" w:customStyle="1" w:styleId="BinhFigurelist">
    <w:name w:val="Binh Figure list"/>
    <w:basedOn w:val="Binhnormal"/>
    <w:qFormat/>
    <w:rsid w:val="00197601"/>
    <w:pPr>
      <w:jc w:val="left"/>
    </w:pPr>
    <w:rPr>
      <w:b/>
      <w:bCs/>
      <w:iCs/>
    </w:rPr>
  </w:style>
  <w:style w:type="paragraph" w:customStyle="1" w:styleId="Binhfootnote">
    <w:name w:val="Binh footnote"/>
    <w:basedOn w:val="Normal"/>
    <w:qFormat/>
    <w:rsid w:val="00197601"/>
    <w:pPr>
      <w:spacing w:before="0" w:after="0"/>
      <w:ind w:left="284" w:hanging="284"/>
    </w:pPr>
    <w:rPr>
      <w:rFonts w:ascii="Times New Roman" w:eastAsia="Times New Roman" w:hAnsi="Times New Roman"/>
      <w:sz w:val="20"/>
      <w:szCs w:val="20"/>
      <w:lang w:val="en-GB"/>
    </w:rPr>
  </w:style>
  <w:style w:type="paragraph" w:customStyle="1" w:styleId="BinhReference">
    <w:name w:val="Binh Reference"/>
    <w:basedOn w:val="Binhnormal"/>
    <w:qFormat/>
    <w:rsid w:val="00197601"/>
    <w:pPr>
      <w:spacing w:line="240" w:lineRule="auto"/>
      <w:ind w:left="567" w:hanging="567"/>
      <w:jc w:val="left"/>
    </w:pPr>
    <w:rPr>
      <w:sz w:val="22"/>
      <w:szCs w:val="22"/>
    </w:rPr>
  </w:style>
  <w:style w:type="character" w:customStyle="1" w:styleId="topicmessage">
    <w:name w:val="topic_message"/>
    <w:rsid w:val="00197601"/>
  </w:style>
  <w:style w:type="paragraph" w:styleId="BodyTextFirstIndent">
    <w:name w:val="Body Text First Indent"/>
    <w:basedOn w:val="BodyText"/>
    <w:link w:val="BodyTextFirstIndentChar"/>
    <w:unhideWhenUsed/>
    <w:rsid w:val="00197601"/>
    <w:pPr>
      <w:spacing w:before="0" w:after="120" w:line="276" w:lineRule="auto"/>
      <w:ind w:firstLine="210"/>
      <w:jc w:val="left"/>
    </w:pPr>
    <w:rPr>
      <w:rFonts w:eastAsia="Calibri"/>
    </w:rPr>
  </w:style>
  <w:style w:type="character" w:customStyle="1" w:styleId="BodyTextFirstIndentChar">
    <w:name w:val="Body Text First Indent Char"/>
    <w:link w:val="BodyTextFirstIndent"/>
    <w:rsid w:val="00197601"/>
    <w:rPr>
      <w:rFonts w:ascii="Times New Roman" w:eastAsia="Calibri" w:hAnsi="Times New Roman"/>
      <w:sz w:val="28"/>
      <w:szCs w:val="24"/>
    </w:rPr>
  </w:style>
  <w:style w:type="character" w:customStyle="1" w:styleId="BodyTextFirstIndent2Char">
    <w:name w:val="Body Text First Indent 2 Char"/>
    <w:link w:val="BodyTextFirstIndent2"/>
    <w:uiPriority w:val="99"/>
    <w:semiHidden/>
    <w:rsid w:val="00197601"/>
  </w:style>
  <w:style w:type="paragraph" w:styleId="BodyTextFirstIndent2">
    <w:name w:val="Body Text First Indent 2"/>
    <w:basedOn w:val="BodyTextIndent"/>
    <w:link w:val="BodyTextFirstIndent2Char"/>
    <w:uiPriority w:val="99"/>
    <w:semiHidden/>
    <w:unhideWhenUsed/>
    <w:rsid w:val="00197601"/>
    <w:pPr>
      <w:ind w:firstLine="210"/>
    </w:pPr>
    <w:rPr>
      <w:rFonts w:ascii="Calibri" w:hAnsi="Calibri"/>
    </w:rPr>
  </w:style>
  <w:style w:type="character" w:customStyle="1" w:styleId="BodyTextFirstIndent2Char1">
    <w:name w:val="Body Text First Indent 2 Char1"/>
    <w:basedOn w:val="BodyTextIndentChar"/>
    <w:uiPriority w:val="99"/>
    <w:semiHidden/>
    <w:rsid w:val="00197601"/>
  </w:style>
  <w:style w:type="paragraph" w:styleId="List">
    <w:name w:val="List"/>
    <w:basedOn w:val="Normal"/>
    <w:unhideWhenUsed/>
    <w:rsid w:val="00197601"/>
    <w:pPr>
      <w:spacing w:before="0" w:after="200" w:line="276" w:lineRule="auto"/>
      <w:ind w:left="360" w:hanging="360"/>
      <w:contextualSpacing/>
      <w:jc w:val="left"/>
    </w:pPr>
    <w:rPr>
      <w:rFonts w:ascii="Calibri" w:eastAsia="Calibri" w:hAnsi="Calibri"/>
      <w:lang w:val="en-US"/>
    </w:rPr>
  </w:style>
  <w:style w:type="paragraph" w:styleId="List4">
    <w:name w:val="List 4"/>
    <w:basedOn w:val="Normal"/>
    <w:uiPriority w:val="99"/>
    <w:unhideWhenUsed/>
    <w:rsid w:val="00197601"/>
    <w:pPr>
      <w:spacing w:before="0" w:after="200" w:line="276" w:lineRule="auto"/>
      <w:ind w:left="1440" w:hanging="360"/>
      <w:contextualSpacing/>
      <w:jc w:val="left"/>
    </w:pPr>
    <w:rPr>
      <w:rFonts w:ascii="Calibri" w:eastAsia="Calibri" w:hAnsi="Calibri"/>
      <w:lang w:val="en-US"/>
    </w:rPr>
  </w:style>
  <w:style w:type="paragraph" w:styleId="ListBullet5">
    <w:name w:val="List Bullet 5"/>
    <w:basedOn w:val="Normal"/>
    <w:uiPriority w:val="99"/>
    <w:semiHidden/>
    <w:unhideWhenUsed/>
    <w:rsid w:val="00197601"/>
    <w:pPr>
      <w:tabs>
        <w:tab w:val="num" w:pos="1800"/>
      </w:tabs>
      <w:spacing w:before="0" w:after="200" w:line="276" w:lineRule="auto"/>
      <w:ind w:left="1800" w:hanging="360"/>
      <w:jc w:val="left"/>
    </w:pPr>
    <w:rPr>
      <w:rFonts w:ascii="Calibri" w:eastAsia="Calibri" w:hAnsi="Calibri"/>
      <w:lang w:val="en-US"/>
    </w:rPr>
  </w:style>
  <w:style w:type="paragraph" w:styleId="Subtitle">
    <w:name w:val="Subtitle"/>
    <w:basedOn w:val="Normal"/>
    <w:link w:val="SubtitleChar"/>
    <w:uiPriority w:val="99"/>
    <w:qFormat/>
    <w:rsid w:val="00197601"/>
    <w:pPr>
      <w:numPr>
        <w:numId w:val="9"/>
      </w:numPr>
      <w:tabs>
        <w:tab w:val="clear" w:pos="720"/>
      </w:tabs>
      <w:spacing w:before="0" w:after="60" w:line="276" w:lineRule="auto"/>
      <w:ind w:left="0" w:firstLine="0"/>
      <w:jc w:val="center"/>
      <w:outlineLvl w:val="1"/>
    </w:pPr>
    <w:rPr>
      <w:rFonts w:eastAsia="Calibri"/>
      <w:sz w:val="24"/>
      <w:szCs w:val="24"/>
    </w:rPr>
  </w:style>
  <w:style w:type="character" w:customStyle="1" w:styleId="SubtitleChar">
    <w:name w:val="Subtitle Char"/>
    <w:link w:val="Subtitle"/>
    <w:uiPriority w:val="99"/>
    <w:rsid w:val="00197601"/>
    <w:rPr>
      <w:rFonts w:ascii="Arial" w:eastAsia="Calibri" w:hAnsi="Arial"/>
      <w:sz w:val="24"/>
      <w:szCs w:val="24"/>
    </w:rPr>
  </w:style>
  <w:style w:type="character" w:customStyle="1" w:styleId="PlainTextChar">
    <w:name w:val="Plain Text Char"/>
    <w:link w:val="PlainText"/>
    <w:uiPriority w:val="99"/>
    <w:semiHidden/>
    <w:rsid w:val="00197601"/>
    <w:rPr>
      <w:rFonts w:ascii="Courier New" w:eastAsia="Times New Roman" w:hAnsi="Courier New"/>
      <w:noProof/>
    </w:rPr>
  </w:style>
  <w:style w:type="paragraph" w:styleId="PlainText">
    <w:name w:val="Plain Text"/>
    <w:basedOn w:val="Normal"/>
    <w:link w:val="PlainTextChar"/>
    <w:uiPriority w:val="99"/>
    <w:semiHidden/>
    <w:unhideWhenUsed/>
    <w:rsid w:val="00197601"/>
    <w:pPr>
      <w:numPr>
        <w:numId w:val="8"/>
      </w:numPr>
      <w:tabs>
        <w:tab w:val="clear" w:pos="360"/>
      </w:tabs>
      <w:spacing w:before="0" w:line="288" w:lineRule="auto"/>
      <w:ind w:left="0" w:firstLine="0"/>
    </w:pPr>
    <w:rPr>
      <w:rFonts w:ascii="Courier New" w:eastAsia="Times New Roman" w:hAnsi="Courier New"/>
      <w:noProof/>
      <w:sz w:val="20"/>
      <w:szCs w:val="20"/>
    </w:rPr>
  </w:style>
  <w:style w:type="character" w:customStyle="1" w:styleId="PlainTextChar1">
    <w:name w:val="Plain Text Char1"/>
    <w:uiPriority w:val="99"/>
    <w:semiHidden/>
    <w:rsid w:val="00197601"/>
    <w:rPr>
      <w:rFonts w:ascii="Courier New" w:hAnsi="Courier New" w:cs="Courier New"/>
      <w:lang w:val="vi-VN"/>
    </w:rPr>
  </w:style>
  <w:style w:type="paragraph" w:customStyle="1" w:styleId="citationprefix">
    <w:name w:val="citationprefix"/>
    <w:basedOn w:val="Normal"/>
    <w:uiPriority w:val="99"/>
    <w:rsid w:val="00197601"/>
    <w:pPr>
      <w:spacing w:before="100" w:beforeAutospacing="1" w:after="100" w:afterAutospacing="1"/>
      <w:jc w:val="left"/>
    </w:pPr>
    <w:rPr>
      <w:rFonts w:ascii="Times New Roman" w:eastAsia="Times New Roman" w:hAnsi="Times New Roman"/>
      <w:sz w:val="24"/>
      <w:szCs w:val="24"/>
      <w:lang w:val="en-US"/>
    </w:rPr>
  </w:style>
  <w:style w:type="paragraph" w:customStyle="1" w:styleId="cittext">
    <w:name w:val="cittext"/>
    <w:basedOn w:val="Normal"/>
    <w:uiPriority w:val="99"/>
    <w:rsid w:val="00197601"/>
    <w:pPr>
      <w:spacing w:before="100" w:beforeAutospacing="1" w:after="100" w:afterAutospacing="1"/>
      <w:jc w:val="left"/>
    </w:pPr>
    <w:rPr>
      <w:rFonts w:ascii="Times New Roman" w:eastAsia="Times New Roman" w:hAnsi="Times New Roman"/>
      <w:sz w:val="24"/>
      <w:szCs w:val="24"/>
      <w:lang w:val="en-US"/>
    </w:rPr>
  </w:style>
  <w:style w:type="paragraph" w:customStyle="1" w:styleId="cap">
    <w:name w:val="cap"/>
    <w:basedOn w:val="Normal"/>
    <w:uiPriority w:val="99"/>
    <w:rsid w:val="00197601"/>
    <w:pPr>
      <w:spacing w:before="100" w:beforeAutospacing="1" w:after="100" w:afterAutospacing="1"/>
      <w:jc w:val="left"/>
    </w:pPr>
    <w:rPr>
      <w:rFonts w:ascii="Times New Roman" w:eastAsia="Times New Roman" w:hAnsi="Times New Roman"/>
      <w:sz w:val="24"/>
      <w:szCs w:val="24"/>
      <w:lang w:val="en-US"/>
    </w:rPr>
  </w:style>
  <w:style w:type="character" w:customStyle="1" w:styleId="bodyChar">
    <w:name w:val="body Char"/>
    <w:link w:val="body"/>
    <w:locked/>
    <w:rsid w:val="00197601"/>
    <w:rPr>
      <w:rFonts w:cs="Arial"/>
    </w:rPr>
  </w:style>
  <w:style w:type="paragraph" w:customStyle="1" w:styleId="body">
    <w:name w:val="body"/>
    <w:basedOn w:val="Normal"/>
    <w:link w:val="bodyChar"/>
    <w:rsid w:val="00197601"/>
    <w:pPr>
      <w:keepNext/>
      <w:tabs>
        <w:tab w:val="left" w:pos="720"/>
      </w:tabs>
      <w:spacing w:before="60" w:after="0" w:line="360" w:lineRule="auto"/>
    </w:pPr>
    <w:rPr>
      <w:rFonts w:ascii="Calibri" w:hAnsi="Calibri"/>
      <w:sz w:val="20"/>
      <w:szCs w:val="20"/>
    </w:rPr>
  </w:style>
  <w:style w:type="paragraph" w:customStyle="1" w:styleId="StyleBulleted">
    <w:name w:val="Style Bulleted"/>
    <w:basedOn w:val="Normal"/>
    <w:uiPriority w:val="99"/>
    <w:rsid w:val="00197601"/>
    <w:pPr>
      <w:numPr>
        <w:ilvl w:val="1"/>
        <w:numId w:val="7"/>
      </w:numPr>
      <w:spacing w:before="60" w:after="0" w:line="360" w:lineRule="auto"/>
    </w:pPr>
    <w:rPr>
      <w:rFonts w:ascii=".VnTime" w:eastAsia="Times New Roman" w:hAnsi=".VnTime"/>
      <w:sz w:val="26"/>
      <w:szCs w:val="24"/>
      <w:lang w:val="en-US"/>
    </w:rPr>
  </w:style>
  <w:style w:type="character" w:customStyle="1" w:styleId="fileinfo">
    <w:name w:val="fileinfo"/>
    <w:rsid w:val="00197601"/>
  </w:style>
  <w:style w:type="character" w:customStyle="1" w:styleId="backdefinition">
    <w:name w:val="back_definition"/>
    <w:rsid w:val="00197601"/>
  </w:style>
  <w:style w:type="character" w:customStyle="1" w:styleId="tocnumber">
    <w:name w:val="tocnumber"/>
    <w:rsid w:val="00197601"/>
  </w:style>
  <w:style w:type="character" w:customStyle="1" w:styleId="toctext">
    <w:name w:val="toctext"/>
    <w:rsid w:val="00197601"/>
  </w:style>
  <w:style w:type="character" w:customStyle="1" w:styleId="citethis">
    <w:name w:val="citethis"/>
    <w:rsid w:val="00197601"/>
  </w:style>
  <w:style w:type="character" w:customStyle="1" w:styleId="selectcitationtext">
    <w:name w:val="selectcitationtext"/>
    <w:rsid w:val="00197601"/>
  </w:style>
  <w:style w:type="character" w:customStyle="1" w:styleId="mw-cite-backlink">
    <w:name w:val="mw-cite-backlink"/>
    <w:rsid w:val="00197601"/>
  </w:style>
  <w:style w:type="character" w:customStyle="1" w:styleId="reference-text">
    <w:name w:val="reference-text"/>
    <w:rsid w:val="00197601"/>
  </w:style>
  <w:style w:type="character" w:customStyle="1" w:styleId="collapsebutton">
    <w:name w:val="collapsebutton"/>
    <w:rsid w:val="00197601"/>
  </w:style>
  <w:style w:type="character" w:customStyle="1" w:styleId="z-TopofFormChar">
    <w:name w:val="z-Top of Form Char"/>
    <w:link w:val="z-TopofForm"/>
    <w:uiPriority w:val="99"/>
    <w:semiHidden/>
    <w:rsid w:val="00197601"/>
    <w:rPr>
      <w:rFonts w:eastAsia="Times New Roman" w:cs="Arial"/>
      <w:noProof/>
      <w:vanish/>
      <w:sz w:val="16"/>
      <w:szCs w:val="16"/>
    </w:rPr>
  </w:style>
  <w:style w:type="paragraph" w:styleId="z-TopofForm">
    <w:name w:val="HTML Top of Form"/>
    <w:basedOn w:val="Normal"/>
    <w:next w:val="Normal"/>
    <w:link w:val="z-TopofFormChar"/>
    <w:hidden/>
    <w:uiPriority w:val="99"/>
    <w:semiHidden/>
    <w:unhideWhenUsed/>
    <w:rsid w:val="00197601"/>
    <w:pPr>
      <w:pBdr>
        <w:bottom w:val="single" w:sz="6" w:space="1" w:color="auto"/>
      </w:pBdr>
      <w:spacing w:before="0" w:after="0"/>
      <w:jc w:val="center"/>
    </w:pPr>
    <w:rPr>
      <w:rFonts w:ascii="Calibri" w:eastAsia="Times New Roman" w:hAnsi="Calibri"/>
      <w:noProof/>
      <w:vanish/>
      <w:sz w:val="16"/>
      <w:szCs w:val="16"/>
    </w:rPr>
  </w:style>
  <w:style w:type="character" w:customStyle="1" w:styleId="z-TopofFormChar1">
    <w:name w:val="z-Top of Form Char1"/>
    <w:uiPriority w:val="99"/>
    <w:semiHidden/>
    <w:rsid w:val="00197601"/>
    <w:rPr>
      <w:rFonts w:ascii="Arial" w:hAnsi="Arial" w:cs="Arial"/>
      <w:vanish/>
      <w:sz w:val="16"/>
      <w:szCs w:val="16"/>
      <w:lang w:val="vi-VN"/>
    </w:rPr>
  </w:style>
  <w:style w:type="character" w:customStyle="1" w:styleId="z-BottomofFormChar">
    <w:name w:val="z-Bottom of Form Char"/>
    <w:link w:val="z-BottomofForm"/>
    <w:uiPriority w:val="99"/>
    <w:semiHidden/>
    <w:rsid w:val="00197601"/>
    <w:rPr>
      <w:rFonts w:eastAsia="Times New Roman" w:cs="Arial"/>
      <w:noProof/>
      <w:vanish/>
      <w:sz w:val="16"/>
      <w:szCs w:val="16"/>
    </w:rPr>
  </w:style>
  <w:style w:type="paragraph" w:styleId="z-BottomofForm">
    <w:name w:val="HTML Bottom of Form"/>
    <w:basedOn w:val="Normal"/>
    <w:next w:val="Normal"/>
    <w:link w:val="z-BottomofFormChar"/>
    <w:hidden/>
    <w:uiPriority w:val="99"/>
    <w:semiHidden/>
    <w:unhideWhenUsed/>
    <w:rsid w:val="00197601"/>
    <w:pPr>
      <w:pBdr>
        <w:top w:val="single" w:sz="6" w:space="1" w:color="auto"/>
      </w:pBdr>
      <w:spacing w:before="0" w:after="0"/>
      <w:jc w:val="center"/>
    </w:pPr>
    <w:rPr>
      <w:rFonts w:ascii="Calibri" w:eastAsia="Times New Roman" w:hAnsi="Calibri"/>
      <w:noProof/>
      <w:vanish/>
      <w:sz w:val="16"/>
      <w:szCs w:val="16"/>
    </w:rPr>
  </w:style>
  <w:style w:type="character" w:customStyle="1" w:styleId="z-BottomofFormChar1">
    <w:name w:val="z-Bottom of Form Char1"/>
    <w:uiPriority w:val="99"/>
    <w:semiHidden/>
    <w:rsid w:val="00197601"/>
    <w:rPr>
      <w:rFonts w:ascii="Arial" w:hAnsi="Arial" w:cs="Arial"/>
      <w:vanish/>
      <w:sz w:val="16"/>
      <w:szCs w:val="16"/>
      <w:lang w:val="vi-VN"/>
    </w:rPr>
  </w:style>
  <w:style w:type="character" w:customStyle="1" w:styleId="d">
    <w:name w:val="d"/>
    <w:rsid w:val="00197601"/>
  </w:style>
  <w:style w:type="character" w:customStyle="1" w:styleId="longtext0">
    <w:name w:val="long_text"/>
    <w:rsid w:val="00197601"/>
  </w:style>
  <w:style w:type="character" w:customStyle="1" w:styleId="CharChar30">
    <w:name w:val="Char Char3"/>
    <w:locked/>
    <w:rsid w:val="00197601"/>
    <w:rPr>
      <w:rFonts w:ascii="Calibri" w:eastAsia="Calibri" w:hAnsi="Calibri" w:cs="Calibri" w:hint="default"/>
      <w:sz w:val="22"/>
      <w:szCs w:val="22"/>
      <w:lang w:val="en-US" w:eastAsia="en-US" w:bidi="ar-SA"/>
    </w:rPr>
  </w:style>
  <w:style w:type="paragraph" w:customStyle="1" w:styleId="titledothi">
    <w:name w:val="title_dothi"/>
    <w:basedOn w:val="Normal"/>
    <w:autoRedefine/>
    <w:rsid w:val="00197601"/>
    <w:pPr>
      <w:spacing w:before="120" w:after="0" w:line="300" w:lineRule="auto"/>
      <w:jc w:val="center"/>
    </w:pPr>
    <w:rPr>
      <w:rFonts w:ascii="Times New Roman" w:eastAsia="Times New Roman" w:hAnsi="Times New Roman"/>
      <w:b/>
      <w:sz w:val="24"/>
      <w:szCs w:val="24"/>
      <w:lang w:val="nl-NL"/>
    </w:rPr>
  </w:style>
  <w:style w:type="paragraph" w:styleId="ListContinue3">
    <w:name w:val="List Continue 3"/>
    <w:basedOn w:val="Normal"/>
    <w:uiPriority w:val="99"/>
    <w:unhideWhenUsed/>
    <w:rsid w:val="00197601"/>
    <w:pPr>
      <w:spacing w:before="0" w:line="276" w:lineRule="auto"/>
      <w:ind w:left="1080"/>
      <w:contextualSpacing/>
      <w:jc w:val="left"/>
    </w:pPr>
    <w:rPr>
      <w:rFonts w:ascii="Calibri" w:eastAsia="Calibri" w:hAnsi="Calibri"/>
      <w:lang w:val="en-US"/>
    </w:rPr>
  </w:style>
  <w:style w:type="character" w:customStyle="1" w:styleId="storytime">
    <w:name w:val="story_time"/>
    <w:rsid w:val="00197601"/>
  </w:style>
  <w:style w:type="character" w:customStyle="1" w:styleId="author-info">
    <w:name w:val="author-info"/>
    <w:rsid w:val="00197601"/>
  </w:style>
  <w:style w:type="paragraph" w:customStyle="1" w:styleId="Hinhnew">
    <w:name w:val="Hinh new"/>
    <w:basedOn w:val="Normal"/>
    <w:autoRedefine/>
    <w:uiPriority w:val="99"/>
    <w:qFormat/>
    <w:rsid w:val="00197601"/>
    <w:pPr>
      <w:spacing w:before="60" w:after="0" w:line="276" w:lineRule="auto"/>
      <w:jc w:val="center"/>
    </w:pPr>
    <w:rPr>
      <w:rFonts w:ascii="Times New Roman" w:eastAsia="Calibri" w:hAnsi="Times New Roman"/>
      <w:b/>
      <w:sz w:val="26"/>
      <w:szCs w:val="26"/>
    </w:rPr>
  </w:style>
  <w:style w:type="paragraph" w:customStyle="1" w:styleId="tomtatf8m">
    <w:name w:val="tomtat(f8)m"/>
    <w:basedOn w:val="Normal"/>
    <w:rsid w:val="00197601"/>
    <w:pPr>
      <w:keepNext/>
      <w:spacing w:before="0" w:after="0" w:line="240" w:lineRule="atLeast"/>
      <w:ind w:left="567" w:right="567"/>
      <w:outlineLvl w:val="1"/>
    </w:pPr>
    <w:rPr>
      <w:rFonts w:ascii="Times New Roman" w:eastAsia="MS Mincho" w:hAnsi="Times New Roman"/>
      <w:bCs/>
      <w:sz w:val="20"/>
      <w:szCs w:val="20"/>
      <w:lang w:val="pt-BR" w:eastAsia="ja-JP"/>
    </w:rPr>
  </w:style>
  <w:style w:type="character" w:customStyle="1" w:styleId="maintitlenewsbold">
    <w:name w:val="main_title_news_bold"/>
    <w:rsid w:val="00197601"/>
  </w:style>
  <w:style w:type="character" w:customStyle="1" w:styleId="Date1">
    <w:name w:val="Date1"/>
    <w:rsid w:val="00197601"/>
  </w:style>
  <w:style w:type="character" w:customStyle="1" w:styleId="entry-date">
    <w:name w:val="entry-date"/>
    <w:rsid w:val="00197601"/>
  </w:style>
  <w:style w:type="character" w:customStyle="1" w:styleId="author">
    <w:name w:val="author"/>
    <w:rsid w:val="00197601"/>
  </w:style>
  <w:style w:type="character" w:customStyle="1" w:styleId="cat-links">
    <w:name w:val="cat-links"/>
    <w:rsid w:val="00197601"/>
  </w:style>
  <w:style w:type="character" w:customStyle="1" w:styleId="count">
    <w:name w:val="count"/>
    <w:rsid w:val="00197601"/>
  </w:style>
  <w:style w:type="character" w:customStyle="1" w:styleId="comments-link">
    <w:name w:val="comments-link"/>
    <w:rsid w:val="00197601"/>
  </w:style>
  <w:style w:type="paragraph" w:customStyle="1" w:styleId="nocomments">
    <w:name w:val="nocomments"/>
    <w:basedOn w:val="Normal"/>
    <w:rsid w:val="00197601"/>
    <w:pPr>
      <w:spacing w:before="100" w:beforeAutospacing="1" w:after="100" w:afterAutospacing="1"/>
      <w:jc w:val="left"/>
    </w:pPr>
    <w:rPr>
      <w:rFonts w:ascii="Times New Roman" w:eastAsia="Times New Roman" w:hAnsi="Times New Roman"/>
      <w:sz w:val="24"/>
      <w:szCs w:val="24"/>
      <w:lang w:val="en-GB" w:eastAsia="en-GB"/>
    </w:rPr>
  </w:style>
  <w:style w:type="paragraph" w:customStyle="1" w:styleId="datenews">
    <w:name w:val="date_news"/>
    <w:basedOn w:val="Normal"/>
    <w:rsid w:val="00197601"/>
    <w:pPr>
      <w:spacing w:before="100" w:beforeAutospacing="1" w:after="100" w:afterAutospacing="1"/>
      <w:jc w:val="left"/>
    </w:pPr>
    <w:rPr>
      <w:rFonts w:ascii="Times New Roman" w:eastAsia="Times New Roman" w:hAnsi="Times New Roman"/>
      <w:sz w:val="24"/>
      <w:szCs w:val="24"/>
      <w:lang w:val="en-GB" w:eastAsia="en-GB"/>
    </w:rPr>
  </w:style>
  <w:style w:type="paragraph" w:customStyle="1" w:styleId="titlecomment">
    <w:name w:val="titlecomment"/>
    <w:basedOn w:val="Normal"/>
    <w:rsid w:val="00197601"/>
    <w:pPr>
      <w:spacing w:before="100" w:beforeAutospacing="1" w:after="100" w:afterAutospacing="1"/>
      <w:jc w:val="left"/>
    </w:pPr>
    <w:rPr>
      <w:rFonts w:ascii="Times New Roman" w:eastAsia="Times New Roman" w:hAnsi="Times New Roman"/>
      <w:sz w:val="24"/>
      <w:szCs w:val="24"/>
      <w:lang w:val="en-GB" w:eastAsia="en-GB"/>
    </w:rPr>
  </w:style>
  <w:style w:type="character" w:customStyle="1" w:styleId="nhandebantin">
    <w:name w:val="nhandebantin"/>
    <w:rsid w:val="00197601"/>
  </w:style>
  <w:style w:type="character" w:customStyle="1" w:styleId="tomtatbantin">
    <w:name w:val="tomtatbantin"/>
    <w:rsid w:val="00197601"/>
  </w:style>
  <w:style w:type="paragraph" w:customStyle="1" w:styleId="evnndthead">
    <w:name w:val="evn_ndt_head"/>
    <w:basedOn w:val="Normal"/>
    <w:rsid w:val="00197601"/>
    <w:pPr>
      <w:spacing w:before="100" w:beforeAutospacing="1" w:after="100" w:afterAutospacing="1"/>
      <w:jc w:val="left"/>
    </w:pPr>
    <w:rPr>
      <w:rFonts w:ascii="Times New Roman" w:eastAsia="Times New Roman" w:hAnsi="Times New Roman"/>
      <w:sz w:val="24"/>
      <w:szCs w:val="24"/>
      <w:lang w:val="en-GB" w:eastAsia="en-GB"/>
    </w:rPr>
  </w:style>
  <w:style w:type="paragraph" w:customStyle="1" w:styleId="datedetail">
    <w:name w:val="date_detail"/>
    <w:basedOn w:val="Normal"/>
    <w:rsid w:val="00197601"/>
    <w:pPr>
      <w:spacing w:before="100" w:beforeAutospacing="1" w:after="100" w:afterAutospacing="1"/>
      <w:jc w:val="left"/>
    </w:pPr>
    <w:rPr>
      <w:rFonts w:ascii="Times New Roman" w:eastAsia="Times New Roman" w:hAnsi="Times New Roman"/>
      <w:sz w:val="24"/>
      <w:szCs w:val="24"/>
      <w:lang w:val="en-GB" w:eastAsia="en-GB"/>
    </w:rPr>
  </w:style>
  <w:style w:type="paragraph" w:customStyle="1" w:styleId="author-news">
    <w:name w:val="author-news"/>
    <w:basedOn w:val="Normal"/>
    <w:rsid w:val="00197601"/>
    <w:pPr>
      <w:spacing w:before="100" w:beforeAutospacing="1" w:after="100" w:afterAutospacing="1"/>
      <w:jc w:val="left"/>
    </w:pPr>
    <w:rPr>
      <w:rFonts w:ascii="Times New Roman" w:eastAsia="Times New Roman" w:hAnsi="Times New Roman"/>
      <w:sz w:val="24"/>
      <w:szCs w:val="24"/>
      <w:lang w:val="en-GB" w:eastAsia="en-GB"/>
    </w:rPr>
  </w:style>
  <w:style w:type="paragraph" w:customStyle="1" w:styleId="baiviet-sapo">
    <w:name w:val="baiviet-sapo"/>
    <w:basedOn w:val="Normal"/>
    <w:rsid w:val="00197601"/>
    <w:pPr>
      <w:spacing w:before="100" w:beforeAutospacing="1" w:after="100" w:afterAutospacing="1"/>
      <w:jc w:val="left"/>
    </w:pPr>
    <w:rPr>
      <w:rFonts w:ascii="Times New Roman" w:eastAsia="Times New Roman" w:hAnsi="Times New Roman"/>
      <w:sz w:val="24"/>
      <w:szCs w:val="24"/>
      <w:lang w:val="en-GB" w:eastAsia="en-GB"/>
    </w:rPr>
  </w:style>
  <w:style w:type="character" w:customStyle="1" w:styleId="contentrating">
    <w:name w:val="content_rating"/>
    <w:rsid w:val="00197601"/>
  </w:style>
  <w:style w:type="character" w:customStyle="1" w:styleId="contentvote">
    <w:name w:val="content_vote"/>
    <w:rsid w:val="00197601"/>
  </w:style>
  <w:style w:type="character" w:customStyle="1" w:styleId="comment">
    <w:name w:val="comment"/>
    <w:rsid w:val="00197601"/>
  </w:style>
  <w:style w:type="character" w:customStyle="1" w:styleId="titledetail">
    <w:name w:val="titledetail"/>
    <w:rsid w:val="00197601"/>
  </w:style>
  <w:style w:type="character" w:customStyle="1" w:styleId="publisher">
    <w:name w:val="publisher"/>
    <w:rsid w:val="00197601"/>
  </w:style>
  <w:style w:type="paragraph" w:customStyle="1" w:styleId="wp-caption-text">
    <w:name w:val="wp-caption-text"/>
    <w:basedOn w:val="Normal"/>
    <w:rsid w:val="00197601"/>
    <w:pPr>
      <w:spacing w:before="100" w:beforeAutospacing="1" w:after="100" w:afterAutospacing="1"/>
      <w:jc w:val="left"/>
    </w:pPr>
    <w:rPr>
      <w:rFonts w:ascii="Times New Roman" w:eastAsia="Times New Roman" w:hAnsi="Times New Roman"/>
      <w:sz w:val="24"/>
      <w:szCs w:val="24"/>
      <w:lang w:val="en-GB" w:eastAsia="en-GB"/>
    </w:rPr>
  </w:style>
  <w:style w:type="character" w:customStyle="1" w:styleId="Bodytext0">
    <w:name w:val="Body text_"/>
    <w:link w:val="BodyText20"/>
    <w:rsid w:val="00197601"/>
    <w:rPr>
      <w:rFonts w:ascii="Segoe UI" w:eastAsia="Segoe UI" w:hAnsi="Segoe UI" w:cs="Segoe UI"/>
      <w:sz w:val="56"/>
      <w:szCs w:val="56"/>
      <w:shd w:val="clear" w:color="auto" w:fill="FFFFFF"/>
    </w:rPr>
  </w:style>
  <w:style w:type="paragraph" w:customStyle="1" w:styleId="BodyText20">
    <w:name w:val="Body Text2"/>
    <w:basedOn w:val="Normal"/>
    <w:link w:val="Bodytext0"/>
    <w:rsid w:val="00197601"/>
    <w:pPr>
      <w:widowControl w:val="0"/>
      <w:shd w:val="clear" w:color="auto" w:fill="FFFFFF"/>
      <w:spacing w:before="1140" w:line="725" w:lineRule="exact"/>
      <w:ind w:hanging="540"/>
    </w:pPr>
    <w:rPr>
      <w:rFonts w:ascii="Segoe UI" w:eastAsia="Segoe UI" w:hAnsi="Segoe UI"/>
      <w:sz w:val="56"/>
      <w:szCs w:val="56"/>
    </w:rPr>
  </w:style>
  <w:style w:type="character" w:customStyle="1" w:styleId="BodytextTimesNewRoman">
    <w:name w:val="Body text + Times New Roman"/>
    <w:aliases w:val="11.5 pt,Bold"/>
    <w:rsid w:val="00197601"/>
    <w:rPr>
      <w:rFonts w:ascii="Times New Roman" w:eastAsia="Times New Roman" w:hAnsi="Times New Roman" w:cs="Times New Roman"/>
      <w:b/>
      <w:bCs/>
      <w:color w:val="000000"/>
      <w:spacing w:val="0"/>
      <w:w w:val="100"/>
      <w:position w:val="0"/>
      <w:sz w:val="23"/>
      <w:szCs w:val="23"/>
      <w:shd w:val="clear" w:color="auto" w:fill="FFFFFF"/>
      <w:lang w:val="vi-VN"/>
    </w:rPr>
  </w:style>
  <w:style w:type="character" w:customStyle="1" w:styleId="Heading20">
    <w:name w:val="Heading #2_"/>
    <w:link w:val="Heading21"/>
    <w:rsid w:val="00197601"/>
    <w:rPr>
      <w:rFonts w:ascii="Segoe UI" w:eastAsia="Segoe UI" w:hAnsi="Segoe UI" w:cs="Segoe UI"/>
      <w:sz w:val="80"/>
      <w:szCs w:val="80"/>
      <w:shd w:val="clear" w:color="auto" w:fill="FFFFFF"/>
    </w:rPr>
  </w:style>
  <w:style w:type="paragraph" w:customStyle="1" w:styleId="Heading21">
    <w:name w:val="Heading #2"/>
    <w:basedOn w:val="Normal"/>
    <w:link w:val="Heading20"/>
    <w:rsid w:val="00197601"/>
    <w:pPr>
      <w:widowControl w:val="0"/>
      <w:shd w:val="clear" w:color="auto" w:fill="FFFFFF"/>
      <w:spacing w:before="0" w:after="0" w:line="0" w:lineRule="atLeast"/>
      <w:outlineLvl w:val="1"/>
    </w:pPr>
    <w:rPr>
      <w:rFonts w:ascii="Segoe UI" w:eastAsia="Segoe UI" w:hAnsi="Segoe UI"/>
      <w:sz w:val="80"/>
      <w:szCs w:val="80"/>
    </w:rPr>
  </w:style>
  <w:style w:type="character" w:customStyle="1" w:styleId="Bodytext21">
    <w:name w:val="Body text (21)_"/>
    <w:link w:val="Bodytext210"/>
    <w:rsid w:val="00197601"/>
    <w:rPr>
      <w:rFonts w:ascii="Segoe UI" w:eastAsia="Segoe UI" w:hAnsi="Segoe UI" w:cs="Segoe UI"/>
      <w:b/>
      <w:bCs/>
      <w:sz w:val="70"/>
      <w:szCs w:val="70"/>
      <w:shd w:val="clear" w:color="auto" w:fill="FFFFFF"/>
    </w:rPr>
  </w:style>
  <w:style w:type="paragraph" w:customStyle="1" w:styleId="Bodytext210">
    <w:name w:val="Body text (21)"/>
    <w:basedOn w:val="Normal"/>
    <w:link w:val="Bodytext21"/>
    <w:rsid w:val="00197601"/>
    <w:pPr>
      <w:widowControl w:val="0"/>
      <w:shd w:val="clear" w:color="auto" w:fill="FFFFFF"/>
      <w:spacing w:before="0" w:after="960" w:line="0" w:lineRule="atLeast"/>
      <w:jc w:val="left"/>
    </w:pPr>
    <w:rPr>
      <w:rFonts w:ascii="Segoe UI" w:eastAsia="Segoe UI" w:hAnsi="Segoe UI"/>
      <w:b/>
      <w:bCs/>
      <w:sz w:val="70"/>
      <w:szCs w:val="70"/>
    </w:rPr>
  </w:style>
  <w:style w:type="character" w:customStyle="1" w:styleId="Bodytext25">
    <w:name w:val="Body text (25)"/>
    <w:rsid w:val="00197601"/>
    <w:rPr>
      <w:rFonts w:ascii="Segoe UI" w:eastAsia="Segoe UI" w:hAnsi="Segoe UI" w:cs="Segoe UI"/>
      <w:b w:val="0"/>
      <w:bCs w:val="0"/>
      <w:i w:val="0"/>
      <w:iCs w:val="0"/>
      <w:smallCaps w:val="0"/>
      <w:strike w:val="0"/>
      <w:color w:val="000000"/>
      <w:spacing w:val="0"/>
      <w:w w:val="100"/>
      <w:position w:val="0"/>
      <w:sz w:val="31"/>
      <w:szCs w:val="31"/>
      <w:u w:val="none"/>
      <w:lang w:val="vi-VN"/>
    </w:rPr>
  </w:style>
  <w:style w:type="character" w:customStyle="1" w:styleId="Bodytext25Spacing-2pt">
    <w:name w:val="Body text (25) + Spacing -2 pt"/>
    <w:rsid w:val="00197601"/>
    <w:rPr>
      <w:rFonts w:ascii="Segoe UI" w:eastAsia="Segoe UI" w:hAnsi="Segoe UI" w:cs="Segoe UI"/>
      <w:b w:val="0"/>
      <w:bCs w:val="0"/>
      <w:i w:val="0"/>
      <w:iCs w:val="0"/>
      <w:smallCaps w:val="0"/>
      <w:strike w:val="0"/>
      <w:color w:val="000000"/>
      <w:spacing w:val="-40"/>
      <w:w w:val="100"/>
      <w:position w:val="0"/>
      <w:sz w:val="31"/>
      <w:szCs w:val="31"/>
      <w:u w:val="none"/>
      <w:lang w:val="vi-VN"/>
    </w:rPr>
  </w:style>
  <w:style w:type="character" w:customStyle="1" w:styleId="BodyText1">
    <w:name w:val="Body Text1"/>
    <w:rsid w:val="00197601"/>
    <w:rPr>
      <w:rFonts w:ascii="Segoe UI" w:eastAsia="Segoe UI" w:hAnsi="Segoe UI" w:cs="Segoe UI"/>
      <w:b w:val="0"/>
      <w:bCs w:val="0"/>
      <w:i w:val="0"/>
      <w:iCs w:val="0"/>
      <w:smallCaps w:val="0"/>
      <w:strike w:val="0"/>
      <w:color w:val="000000"/>
      <w:spacing w:val="0"/>
      <w:w w:val="100"/>
      <w:position w:val="0"/>
      <w:sz w:val="56"/>
      <w:szCs w:val="56"/>
      <w:u w:val="none"/>
      <w:shd w:val="clear" w:color="auto" w:fill="FFFFFF"/>
      <w:lang w:val="vi-VN"/>
    </w:rPr>
  </w:style>
  <w:style w:type="character" w:customStyle="1" w:styleId="Bodytext23">
    <w:name w:val="Body text (23)_"/>
    <w:rsid w:val="00197601"/>
    <w:rPr>
      <w:rFonts w:ascii="Segoe UI" w:eastAsia="Segoe UI" w:hAnsi="Segoe UI" w:cs="Segoe UI"/>
      <w:b w:val="0"/>
      <w:bCs w:val="0"/>
      <w:i w:val="0"/>
      <w:iCs w:val="0"/>
      <w:smallCaps w:val="0"/>
      <w:strike w:val="0"/>
      <w:sz w:val="34"/>
      <w:szCs w:val="34"/>
      <w:u w:val="none"/>
    </w:rPr>
  </w:style>
  <w:style w:type="character" w:customStyle="1" w:styleId="Bodytext23Bold">
    <w:name w:val="Body text (23) + Bold"/>
    <w:rsid w:val="00197601"/>
    <w:rPr>
      <w:rFonts w:ascii="Segoe UI" w:eastAsia="Segoe UI" w:hAnsi="Segoe UI" w:cs="Segoe UI"/>
      <w:b/>
      <w:bCs/>
      <w:i w:val="0"/>
      <w:iCs w:val="0"/>
      <w:smallCaps w:val="0"/>
      <w:strike w:val="0"/>
      <w:color w:val="000000"/>
      <w:spacing w:val="0"/>
      <w:w w:val="100"/>
      <w:position w:val="0"/>
      <w:sz w:val="34"/>
      <w:szCs w:val="34"/>
      <w:u w:val="none"/>
      <w:lang w:val="vi-VN"/>
    </w:rPr>
  </w:style>
  <w:style w:type="character" w:customStyle="1" w:styleId="Bodytext230">
    <w:name w:val="Body text (23)"/>
    <w:rsid w:val="00197601"/>
    <w:rPr>
      <w:rFonts w:ascii="Segoe UI" w:eastAsia="Segoe UI" w:hAnsi="Segoe UI" w:cs="Segoe UI"/>
      <w:b w:val="0"/>
      <w:bCs w:val="0"/>
      <w:i w:val="0"/>
      <w:iCs w:val="0"/>
      <w:smallCaps w:val="0"/>
      <w:strike w:val="0"/>
      <w:color w:val="000000"/>
      <w:spacing w:val="0"/>
      <w:w w:val="100"/>
      <w:position w:val="0"/>
      <w:sz w:val="34"/>
      <w:szCs w:val="34"/>
      <w:u w:val="none"/>
      <w:lang w:val="vi-VN"/>
    </w:rPr>
  </w:style>
  <w:style w:type="character" w:customStyle="1" w:styleId="Heading50">
    <w:name w:val="Heading #5_"/>
    <w:rsid w:val="00197601"/>
    <w:rPr>
      <w:rFonts w:ascii="Segoe UI" w:eastAsia="Segoe UI" w:hAnsi="Segoe UI" w:cs="Segoe UI"/>
      <w:b/>
      <w:bCs/>
      <w:i w:val="0"/>
      <w:iCs w:val="0"/>
      <w:smallCaps w:val="0"/>
      <w:strike w:val="0"/>
      <w:sz w:val="41"/>
      <w:szCs w:val="41"/>
      <w:u w:val="none"/>
    </w:rPr>
  </w:style>
  <w:style w:type="character" w:customStyle="1" w:styleId="Heading51">
    <w:name w:val="Heading #5"/>
    <w:rsid w:val="00197601"/>
    <w:rPr>
      <w:rFonts w:ascii="Segoe UI" w:eastAsia="Segoe UI" w:hAnsi="Segoe UI" w:cs="Segoe UI"/>
      <w:b/>
      <w:bCs/>
      <w:i w:val="0"/>
      <w:iCs w:val="0"/>
      <w:smallCaps w:val="0"/>
      <w:strike w:val="0"/>
      <w:color w:val="000000"/>
      <w:spacing w:val="0"/>
      <w:w w:val="100"/>
      <w:position w:val="0"/>
      <w:sz w:val="41"/>
      <w:szCs w:val="41"/>
      <w:u w:val="none"/>
      <w:lang w:val="vi-VN"/>
    </w:rPr>
  </w:style>
  <w:style w:type="character" w:customStyle="1" w:styleId="Bodytext16">
    <w:name w:val="Body text (16)_"/>
    <w:rsid w:val="00197601"/>
    <w:rPr>
      <w:rFonts w:ascii="Times New Roman" w:eastAsia="Times New Roman" w:hAnsi="Times New Roman" w:cs="Times New Roman"/>
      <w:b w:val="0"/>
      <w:bCs w:val="0"/>
      <w:i w:val="0"/>
      <w:iCs w:val="0"/>
      <w:smallCaps w:val="0"/>
      <w:strike w:val="0"/>
      <w:sz w:val="8"/>
      <w:szCs w:val="8"/>
      <w:u w:val="none"/>
    </w:rPr>
  </w:style>
  <w:style w:type="character" w:customStyle="1" w:styleId="Bodytext250">
    <w:name w:val="Body text (25)_"/>
    <w:rsid w:val="00197601"/>
    <w:rPr>
      <w:rFonts w:ascii="Segoe UI" w:eastAsia="Segoe UI" w:hAnsi="Segoe UI" w:cs="Segoe UI"/>
      <w:b w:val="0"/>
      <w:bCs w:val="0"/>
      <w:i w:val="0"/>
      <w:iCs w:val="0"/>
      <w:smallCaps w:val="0"/>
      <w:strike w:val="0"/>
      <w:sz w:val="31"/>
      <w:szCs w:val="31"/>
      <w:u w:val="none"/>
    </w:rPr>
  </w:style>
  <w:style w:type="character" w:customStyle="1" w:styleId="Bodytext160">
    <w:name w:val="Body text (16)"/>
    <w:rsid w:val="00197601"/>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rPr>
  </w:style>
  <w:style w:type="character" w:customStyle="1" w:styleId="Heading30">
    <w:name w:val="Heading #3_"/>
    <w:link w:val="Heading31"/>
    <w:rsid w:val="00197601"/>
    <w:rPr>
      <w:rFonts w:ascii="Segoe UI" w:eastAsia="Segoe UI" w:hAnsi="Segoe UI" w:cs="Segoe UI"/>
      <w:sz w:val="74"/>
      <w:szCs w:val="74"/>
      <w:shd w:val="clear" w:color="auto" w:fill="FFFFFF"/>
    </w:rPr>
  </w:style>
  <w:style w:type="paragraph" w:customStyle="1" w:styleId="Heading31">
    <w:name w:val="Heading #3"/>
    <w:basedOn w:val="Normal"/>
    <w:link w:val="Heading30"/>
    <w:rsid w:val="00197601"/>
    <w:pPr>
      <w:widowControl w:val="0"/>
      <w:shd w:val="clear" w:color="auto" w:fill="FFFFFF"/>
      <w:spacing w:before="0" w:after="0" w:line="0" w:lineRule="atLeast"/>
      <w:jc w:val="center"/>
      <w:outlineLvl w:val="2"/>
    </w:pPr>
    <w:rPr>
      <w:rFonts w:ascii="Segoe UI" w:eastAsia="Segoe UI" w:hAnsi="Segoe UI"/>
      <w:sz w:val="74"/>
      <w:szCs w:val="74"/>
    </w:rPr>
  </w:style>
  <w:style w:type="character" w:customStyle="1" w:styleId="Bodytext26">
    <w:name w:val="Body text (26)_"/>
    <w:rsid w:val="00197601"/>
    <w:rPr>
      <w:rFonts w:ascii="Segoe UI" w:eastAsia="Segoe UI" w:hAnsi="Segoe UI" w:cs="Segoe UI"/>
      <w:b/>
      <w:bCs/>
      <w:i w:val="0"/>
      <w:iCs w:val="0"/>
      <w:smallCaps w:val="0"/>
      <w:strike w:val="0"/>
      <w:sz w:val="46"/>
      <w:szCs w:val="46"/>
      <w:u w:val="none"/>
    </w:rPr>
  </w:style>
  <w:style w:type="character" w:customStyle="1" w:styleId="Bodytext260">
    <w:name w:val="Body text (26)"/>
    <w:rsid w:val="00197601"/>
    <w:rPr>
      <w:rFonts w:ascii="Segoe UI" w:eastAsia="Segoe UI" w:hAnsi="Segoe UI" w:cs="Segoe UI"/>
      <w:b/>
      <w:bCs/>
      <w:i w:val="0"/>
      <w:iCs w:val="0"/>
      <w:smallCaps w:val="0"/>
      <w:strike w:val="0"/>
      <w:color w:val="000000"/>
      <w:spacing w:val="0"/>
      <w:w w:val="100"/>
      <w:position w:val="0"/>
      <w:sz w:val="46"/>
      <w:szCs w:val="46"/>
      <w:u w:val="none"/>
      <w:lang w:val="vi-VN"/>
    </w:rPr>
  </w:style>
  <w:style w:type="character" w:customStyle="1" w:styleId="Bodytext27">
    <w:name w:val="Body text (27)_"/>
    <w:link w:val="Bodytext270"/>
    <w:rsid w:val="00197601"/>
    <w:rPr>
      <w:rFonts w:ascii="Segoe UI" w:eastAsia="Segoe UI" w:hAnsi="Segoe UI" w:cs="Segoe UI"/>
      <w:sz w:val="50"/>
      <w:szCs w:val="50"/>
      <w:shd w:val="clear" w:color="auto" w:fill="FFFFFF"/>
    </w:rPr>
  </w:style>
  <w:style w:type="paragraph" w:customStyle="1" w:styleId="Bodytext270">
    <w:name w:val="Body text (27)"/>
    <w:basedOn w:val="Normal"/>
    <w:link w:val="Bodytext27"/>
    <w:rsid w:val="00197601"/>
    <w:pPr>
      <w:widowControl w:val="0"/>
      <w:shd w:val="clear" w:color="auto" w:fill="FFFFFF"/>
      <w:spacing w:before="180" w:after="60" w:line="586" w:lineRule="exact"/>
      <w:ind w:hanging="540"/>
    </w:pPr>
    <w:rPr>
      <w:rFonts w:ascii="Segoe UI" w:eastAsia="Segoe UI" w:hAnsi="Segoe UI"/>
      <w:sz w:val="50"/>
      <w:szCs w:val="50"/>
    </w:rPr>
  </w:style>
  <w:style w:type="character" w:customStyle="1" w:styleId="Bodytext4">
    <w:name w:val="Body text (4)_"/>
    <w:link w:val="Bodytext40"/>
    <w:rsid w:val="00197601"/>
    <w:rPr>
      <w:rFonts w:ascii="Segoe UI" w:eastAsia="Segoe UI" w:hAnsi="Segoe UI" w:cs="Segoe UI"/>
      <w:b/>
      <w:bCs/>
      <w:sz w:val="30"/>
      <w:szCs w:val="30"/>
      <w:shd w:val="clear" w:color="auto" w:fill="FFFFFF"/>
    </w:rPr>
  </w:style>
  <w:style w:type="paragraph" w:customStyle="1" w:styleId="Bodytext40">
    <w:name w:val="Body text (4)"/>
    <w:basedOn w:val="Normal"/>
    <w:link w:val="Bodytext4"/>
    <w:rsid w:val="00197601"/>
    <w:pPr>
      <w:widowControl w:val="0"/>
      <w:shd w:val="clear" w:color="auto" w:fill="FFFFFF"/>
      <w:spacing w:before="0" w:after="180" w:line="0" w:lineRule="atLeast"/>
    </w:pPr>
    <w:rPr>
      <w:rFonts w:ascii="Segoe UI" w:eastAsia="Segoe UI" w:hAnsi="Segoe UI"/>
      <w:b/>
      <w:bCs/>
      <w:sz w:val="30"/>
      <w:szCs w:val="30"/>
    </w:rPr>
  </w:style>
  <w:style w:type="character" w:customStyle="1" w:styleId="Bodytext4Exact">
    <w:name w:val="Body text (4) Exact"/>
    <w:rsid w:val="00197601"/>
    <w:rPr>
      <w:rFonts w:ascii="Segoe UI" w:eastAsia="Segoe UI" w:hAnsi="Segoe UI" w:cs="Segoe UI"/>
      <w:b/>
      <w:bCs/>
      <w:color w:val="FFFFFF"/>
      <w:spacing w:val="6"/>
      <w:w w:val="100"/>
      <w:position w:val="0"/>
      <w:sz w:val="28"/>
      <w:szCs w:val="28"/>
      <w:shd w:val="clear" w:color="auto" w:fill="FFFFFF"/>
      <w:lang w:val="vi-VN"/>
    </w:rPr>
  </w:style>
  <w:style w:type="paragraph" w:styleId="NoSpacing">
    <w:name w:val="No Spacing"/>
    <w:uiPriority w:val="1"/>
    <w:qFormat/>
    <w:rsid w:val="00197601"/>
    <w:rPr>
      <w:rFonts w:eastAsia="Times New Roman"/>
      <w:sz w:val="22"/>
      <w:szCs w:val="22"/>
      <w:lang w:val="en-GB" w:eastAsia="en-GB"/>
    </w:rPr>
  </w:style>
  <w:style w:type="character" w:customStyle="1" w:styleId="EndnoteTextChar">
    <w:name w:val="Endnote Text Char"/>
    <w:link w:val="EndnoteText"/>
    <w:uiPriority w:val="99"/>
    <w:semiHidden/>
    <w:rsid w:val="00197601"/>
    <w:rPr>
      <w:rFonts w:eastAsia="Times New Roman"/>
      <w:lang w:val="en-GB" w:eastAsia="en-GB"/>
    </w:rPr>
  </w:style>
  <w:style w:type="paragraph" w:styleId="EndnoteText">
    <w:name w:val="endnote text"/>
    <w:basedOn w:val="Normal"/>
    <w:link w:val="EndnoteTextChar"/>
    <w:uiPriority w:val="99"/>
    <w:semiHidden/>
    <w:unhideWhenUsed/>
    <w:rsid w:val="00197601"/>
    <w:pPr>
      <w:spacing w:before="0" w:after="0"/>
      <w:jc w:val="left"/>
    </w:pPr>
    <w:rPr>
      <w:rFonts w:ascii="Calibri" w:eastAsia="Times New Roman" w:hAnsi="Calibri"/>
      <w:sz w:val="20"/>
      <w:szCs w:val="20"/>
      <w:lang w:val="en-GB" w:eastAsia="en-GB"/>
    </w:rPr>
  </w:style>
  <w:style w:type="character" w:customStyle="1" w:styleId="EndnoteTextChar1">
    <w:name w:val="Endnote Text Char1"/>
    <w:uiPriority w:val="99"/>
    <w:semiHidden/>
    <w:rsid w:val="00197601"/>
    <w:rPr>
      <w:rFonts w:ascii="Arial" w:hAnsi="Arial"/>
      <w:lang w:val="vi-VN"/>
    </w:rPr>
  </w:style>
  <w:style w:type="paragraph" w:customStyle="1" w:styleId="body-text">
    <w:name w:val="body-text"/>
    <w:basedOn w:val="Normal"/>
    <w:uiPriority w:val="99"/>
    <w:rsid w:val="00197601"/>
    <w:pPr>
      <w:spacing w:before="100" w:beforeAutospacing="1" w:after="100" w:afterAutospacing="1"/>
      <w:jc w:val="left"/>
    </w:pPr>
    <w:rPr>
      <w:rFonts w:ascii="Times New Roman" w:eastAsia="Times New Roman" w:hAnsi="Times New Roman"/>
      <w:sz w:val="24"/>
      <w:szCs w:val="24"/>
      <w:lang w:val="en-US"/>
    </w:rPr>
  </w:style>
  <w:style w:type="character" w:customStyle="1" w:styleId="apple-style-span">
    <w:name w:val="apple-style-span"/>
    <w:rsid w:val="00197601"/>
  </w:style>
  <w:style w:type="paragraph" w:customStyle="1" w:styleId="HINH">
    <w:name w:val="HINH"/>
    <w:basedOn w:val="Normal"/>
    <w:uiPriority w:val="99"/>
    <w:rsid w:val="00197601"/>
    <w:pPr>
      <w:widowControl w:val="0"/>
      <w:overflowPunct w:val="0"/>
      <w:autoSpaceDE w:val="0"/>
      <w:autoSpaceDN w:val="0"/>
      <w:adjustRightInd w:val="0"/>
      <w:spacing w:before="120"/>
      <w:jc w:val="center"/>
    </w:pPr>
    <w:rPr>
      <w:rFonts w:ascii="Times New Roman" w:eastAsia="Times New Roman" w:hAnsi="Times New Roman"/>
      <w:szCs w:val="20"/>
    </w:rPr>
  </w:style>
  <w:style w:type="paragraph" w:customStyle="1" w:styleId="doan">
    <w:name w:val="doan"/>
    <w:basedOn w:val="Normal"/>
    <w:link w:val="doanChar"/>
    <w:rsid w:val="00197601"/>
    <w:pPr>
      <w:spacing w:before="120" w:after="0"/>
      <w:ind w:firstLine="567"/>
    </w:pPr>
    <w:rPr>
      <w:rFonts w:ascii="Times New Roman" w:eastAsia="Times New Roman" w:hAnsi="Times New Roman"/>
      <w:sz w:val="24"/>
      <w:szCs w:val="24"/>
    </w:rPr>
  </w:style>
  <w:style w:type="character" w:customStyle="1" w:styleId="doanChar">
    <w:name w:val="doan Char"/>
    <w:link w:val="doan"/>
    <w:rsid w:val="00197601"/>
    <w:rPr>
      <w:rFonts w:ascii="Times New Roman" w:eastAsia="Times New Roman" w:hAnsi="Times New Roman"/>
      <w:sz w:val="24"/>
      <w:szCs w:val="24"/>
    </w:rPr>
  </w:style>
  <w:style w:type="character" w:customStyle="1" w:styleId="references">
    <w:name w:val="references"/>
    <w:rsid w:val="00197601"/>
  </w:style>
  <w:style w:type="character" w:customStyle="1" w:styleId="shorttext">
    <w:name w:val="short_text"/>
    <w:rsid w:val="00197601"/>
  </w:style>
  <w:style w:type="paragraph" w:customStyle="1" w:styleId="muc4">
    <w:name w:val="muc4"/>
    <w:basedOn w:val="Normal"/>
    <w:rsid w:val="00197601"/>
    <w:pPr>
      <w:spacing w:before="180" w:after="0"/>
      <w:jc w:val="left"/>
    </w:pPr>
    <w:rPr>
      <w:rFonts w:ascii="Times New Roman" w:eastAsia="Times New Roman" w:hAnsi="Times New Roman"/>
      <w:bCs/>
      <w:i/>
      <w:sz w:val="24"/>
      <w:lang w:val="en-US"/>
    </w:rPr>
  </w:style>
  <w:style w:type="character" w:customStyle="1" w:styleId="CommentSubjectChar">
    <w:name w:val="Comment Subject Char"/>
    <w:link w:val="CommentSubject"/>
    <w:uiPriority w:val="99"/>
    <w:semiHidden/>
    <w:rsid w:val="00197601"/>
    <w:rPr>
      <w:rFonts w:ascii="Arial" w:hAnsi="Arial"/>
      <w:b/>
      <w:bCs/>
    </w:rPr>
  </w:style>
  <w:style w:type="paragraph" w:styleId="CommentSubject">
    <w:name w:val="annotation subject"/>
    <w:basedOn w:val="CommentText"/>
    <w:next w:val="CommentText"/>
    <w:link w:val="CommentSubjectChar"/>
    <w:uiPriority w:val="99"/>
    <w:semiHidden/>
    <w:unhideWhenUsed/>
    <w:rsid w:val="00197601"/>
    <w:rPr>
      <w:b/>
      <w:bCs/>
    </w:rPr>
  </w:style>
  <w:style w:type="character" w:customStyle="1" w:styleId="CommentSubjectChar1">
    <w:name w:val="Comment Subject Char1"/>
    <w:uiPriority w:val="99"/>
    <w:semiHidden/>
    <w:rsid w:val="00197601"/>
    <w:rPr>
      <w:rFonts w:ascii="Arial" w:hAnsi="Arial"/>
      <w:b/>
      <w:bCs/>
    </w:rPr>
  </w:style>
  <w:style w:type="character" w:customStyle="1" w:styleId="newstitler1">
    <w:name w:val="news_titler1"/>
    <w:rsid w:val="00197601"/>
  </w:style>
  <w:style w:type="paragraph" w:customStyle="1" w:styleId="margintop5px">
    <w:name w:val="margintop5px"/>
    <w:basedOn w:val="Normal"/>
    <w:rsid w:val="00197601"/>
    <w:pPr>
      <w:spacing w:before="100" w:beforeAutospacing="1" w:after="100" w:afterAutospacing="1"/>
      <w:jc w:val="left"/>
    </w:pPr>
    <w:rPr>
      <w:rFonts w:ascii="Times New Roman" w:eastAsia="Times New Roman" w:hAnsi="Times New Roman"/>
      <w:sz w:val="24"/>
      <w:szCs w:val="24"/>
      <w:lang w:val="en-US"/>
    </w:rPr>
  </w:style>
  <w:style w:type="character" w:customStyle="1" w:styleId="newssummarydetail">
    <w:name w:val="news_summary_detail"/>
    <w:rsid w:val="00197601"/>
  </w:style>
  <w:style w:type="character" w:customStyle="1" w:styleId="hpsatn">
    <w:name w:val="hps atn"/>
    <w:rsid w:val="00197601"/>
  </w:style>
  <w:style w:type="paragraph" w:customStyle="1" w:styleId="abc">
    <w:name w:val="abc"/>
    <w:basedOn w:val="Normal"/>
    <w:rsid w:val="00197601"/>
    <w:pPr>
      <w:snapToGrid w:val="0"/>
      <w:spacing w:before="0" w:after="0"/>
      <w:jc w:val="left"/>
    </w:pPr>
    <w:rPr>
      <w:rFonts w:ascii=".VnTime" w:eastAsia="Times New Roman" w:hAnsi=".VnTime"/>
      <w:sz w:val="28"/>
      <w:szCs w:val="20"/>
      <w:lang w:val="en-US"/>
    </w:rPr>
  </w:style>
  <w:style w:type="table" w:customStyle="1" w:styleId="TableGrid">
    <w:name w:val="TableGrid"/>
    <w:rsid w:val="00197601"/>
    <w:rPr>
      <w:rFonts w:eastAsia="Times New Roman"/>
      <w:sz w:val="22"/>
      <w:szCs w:val="22"/>
    </w:rPr>
    <w:tblPr>
      <w:tblCellMar>
        <w:top w:w="0" w:type="dxa"/>
        <w:left w:w="0" w:type="dxa"/>
        <w:bottom w:w="0" w:type="dxa"/>
        <w:right w:w="0" w:type="dxa"/>
      </w:tblCellMar>
    </w:tblPr>
  </w:style>
  <w:style w:type="paragraph" w:customStyle="1" w:styleId="font8">
    <w:name w:val="font_8"/>
    <w:basedOn w:val="Normal"/>
    <w:rsid w:val="00197601"/>
    <w:pPr>
      <w:spacing w:before="100" w:beforeAutospacing="1" w:after="100" w:afterAutospacing="1"/>
      <w:jc w:val="left"/>
    </w:pPr>
    <w:rPr>
      <w:rFonts w:ascii="Times New Roman" w:eastAsia="Times New Roman" w:hAnsi="Times New Roman"/>
      <w:sz w:val="24"/>
      <w:szCs w:val="24"/>
      <w:lang w:val="en-US"/>
    </w:rPr>
  </w:style>
  <w:style w:type="character" w:customStyle="1" w:styleId="wixguard">
    <w:name w:val="wixguard"/>
    <w:rsid w:val="001976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h%C3%A0nh_ph%E1%BB%91_New_Yo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js.inas.gov.vn/index.php?newsid=914" TargetMode="External"/><Relationship Id="rId5" Type="http://schemas.openxmlformats.org/officeDocument/2006/relationships/webSettings" Target="webSettings.xml"/><Relationship Id="rId10" Type="http://schemas.openxmlformats.org/officeDocument/2006/relationships/hyperlink" Target="https://sustainabledevelopment.un.org/content/documents/8506IASD%20Workshop%20Report%2020150703.pdf" TargetMode="External"/><Relationship Id="rId4" Type="http://schemas.openxmlformats.org/officeDocument/2006/relationships/settings" Target="settings.xml"/><Relationship Id="rId9" Type="http://schemas.openxmlformats.org/officeDocument/2006/relationships/hyperlink" Target="https://vi.wikipedia.org/wiki/Hoa_K%E1%BB%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C5577-2D6E-499A-9B63-612C1C1E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Pages>
  <Words>5582</Words>
  <Characters>31820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37328</CharactersWithSpaces>
  <SharedDoc>false</SharedDoc>
  <HLinks>
    <vt:vector size="42" baseType="variant">
      <vt:variant>
        <vt:i4>7012406</vt:i4>
      </vt:variant>
      <vt:variant>
        <vt:i4>9</vt:i4>
      </vt:variant>
      <vt:variant>
        <vt:i4>0</vt:i4>
      </vt:variant>
      <vt:variant>
        <vt:i4>5</vt:i4>
      </vt:variant>
      <vt:variant>
        <vt:lpwstr>http://www.sxsh.vn/</vt:lpwstr>
      </vt:variant>
      <vt:variant>
        <vt:lpwstr/>
      </vt:variant>
      <vt:variant>
        <vt:i4>852079</vt:i4>
      </vt:variant>
      <vt:variant>
        <vt:i4>6</vt:i4>
      </vt:variant>
      <vt:variant>
        <vt:i4>0</vt:i4>
      </vt:variant>
      <vt:variant>
        <vt:i4>5</vt:i4>
      </vt:variant>
      <vt:variant>
        <vt:lpwstr>http://www.un.org/ga/search/view_doc.asp?symbol=A/RES/70/1&amp;Lang=E</vt:lpwstr>
      </vt:variant>
      <vt:variant>
        <vt:lpwstr/>
      </vt:variant>
      <vt:variant>
        <vt:i4>7995461</vt:i4>
      </vt:variant>
      <vt:variant>
        <vt:i4>3</vt:i4>
      </vt:variant>
      <vt:variant>
        <vt:i4>0</vt:i4>
      </vt:variant>
      <vt:variant>
        <vt:i4>5</vt:i4>
      </vt:variant>
      <vt:variant>
        <vt:lpwstr>https://vi.wikipedia.org/wiki/Hoa_K%E1%BB%B3</vt:lpwstr>
      </vt:variant>
      <vt:variant>
        <vt:lpwstr/>
      </vt:variant>
      <vt:variant>
        <vt:i4>6029356</vt:i4>
      </vt:variant>
      <vt:variant>
        <vt:i4>0</vt:i4>
      </vt:variant>
      <vt:variant>
        <vt:i4>0</vt:i4>
      </vt:variant>
      <vt:variant>
        <vt:i4>5</vt:i4>
      </vt:variant>
      <vt:variant>
        <vt:lpwstr>https://vi.wikipedia.org/wiki/Th%C3%A0nh_ph%E1%BB%91_New_York</vt:lpwstr>
      </vt:variant>
      <vt:variant>
        <vt:lpwstr/>
      </vt:variant>
      <vt:variant>
        <vt:i4>1245199</vt:i4>
      </vt:variant>
      <vt:variant>
        <vt:i4>6</vt:i4>
      </vt:variant>
      <vt:variant>
        <vt:i4>0</vt:i4>
      </vt:variant>
      <vt:variant>
        <vt:i4>5</vt:i4>
      </vt:variant>
      <vt:variant>
        <vt:lpwstr>http://arid.gov.vn/default.aspx?page=news&amp;do=detail&amp;category_id=354&amp;news_id=4000</vt:lpwstr>
      </vt:variant>
      <vt:variant>
        <vt:lpwstr/>
      </vt:variant>
      <vt:variant>
        <vt:i4>1245199</vt:i4>
      </vt:variant>
      <vt:variant>
        <vt:i4>3</vt:i4>
      </vt:variant>
      <vt:variant>
        <vt:i4>0</vt:i4>
      </vt:variant>
      <vt:variant>
        <vt:i4>5</vt:i4>
      </vt:variant>
      <vt:variant>
        <vt:lpwstr>http://arid.gov.vn/default.aspx?page=news&amp;do=detail&amp;category_id=354&amp;news_id=4000</vt:lpwstr>
      </vt:variant>
      <vt:variant>
        <vt:lpwstr/>
      </vt:variant>
      <vt:variant>
        <vt:i4>3866657</vt:i4>
      </vt:variant>
      <vt:variant>
        <vt:i4>0</vt:i4>
      </vt:variant>
      <vt:variant>
        <vt:i4>0</vt:i4>
      </vt:variant>
      <vt:variant>
        <vt:i4>5</vt:i4>
      </vt:variant>
      <vt:variant>
        <vt:lpwstr>http://cjs.inas.gov.vn/index.php?newsid=914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Documents</cp:lastModifiedBy>
  <cp:revision>24</cp:revision>
  <dcterms:created xsi:type="dcterms:W3CDTF">2017-08-18T02:24:00Z</dcterms:created>
  <dcterms:modified xsi:type="dcterms:W3CDTF">2017-08-20T10:14:00Z</dcterms:modified>
</cp:coreProperties>
</file>