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5FBFF" w14:textId="3502CD61" w:rsidR="00FD5895" w:rsidRPr="002B76BA" w:rsidRDefault="00805BC6" w:rsidP="00440A03">
      <w:pPr>
        <w:spacing w:before="0" w:after="0" w:line="300" w:lineRule="auto"/>
        <w:jc w:val="center"/>
        <w:rPr>
          <w:rFonts w:ascii="Times New Roman" w:hAnsi="Times New Roman" w:cs="Times New Roman"/>
          <w:b/>
          <w:sz w:val="28"/>
          <w:szCs w:val="28"/>
          <w:lang w:val="en-US"/>
        </w:rPr>
      </w:pPr>
      <w:r w:rsidRPr="002B76BA">
        <w:rPr>
          <w:rFonts w:ascii="Times New Roman" w:hAnsi="Times New Roman" w:cs="Times New Roman"/>
          <w:b/>
          <w:sz w:val="28"/>
          <w:szCs w:val="28"/>
          <w:lang w:val="en-US"/>
        </w:rPr>
        <w:t>S</w:t>
      </w:r>
      <w:r w:rsidR="00FE1B4C" w:rsidRPr="002B76BA">
        <w:rPr>
          <w:rFonts w:ascii="Times New Roman" w:hAnsi="Times New Roman" w:cs="Times New Roman"/>
          <w:b/>
          <w:sz w:val="28"/>
          <w:szCs w:val="28"/>
          <w:lang w:val="en-US"/>
        </w:rPr>
        <w:t xml:space="preserve">ở giao dịch hàng hóa tại </w:t>
      </w:r>
      <w:r w:rsidRPr="002B76BA">
        <w:rPr>
          <w:rFonts w:ascii="Times New Roman" w:hAnsi="Times New Roman" w:cs="Times New Roman"/>
          <w:b/>
          <w:sz w:val="28"/>
          <w:szCs w:val="28"/>
          <w:lang w:val="en-US"/>
        </w:rPr>
        <w:t>V</w:t>
      </w:r>
      <w:r w:rsidR="00FE1B4C" w:rsidRPr="002B76BA">
        <w:rPr>
          <w:rFonts w:ascii="Times New Roman" w:hAnsi="Times New Roman" w:cs="Times New Roman"/>
          <w:b/>
          <w:sz w:val="28"/>
          <w:szCs w:val="28"/>
          <w:lang w:val="en-US"/>
        </w:rPr>
        <w:t xml:space="preserve">iệt </w:t>
      </w:r>
      <w:r w:rsidRPr="002B76BA">
        <w:rPr>
          <w:rFonts w:ascii="Times New Roman" w:hAnsi="Times New Roman" w:cs="Times New Roman"/>
          <w:b/>
          <w:sz w:val="28"/>
          <w:szCs w:val="28"/>
          <w:lang w:val="en-US"/>
        </w:rPr>
        <w:t>N</w:t>
      </w:r>
      <w:r w:rsidR="00FE1B4C" w:rsidRPr="002B76BA">
        <w:rPr>
          <w:rFonts w:ascii="Times New Roman" w:hAnsi="Times New Roman" w:cs="Times New Roman"/>
          <w:b/>
          <w:sz w:val="28"/>
          <w:szCs w:val="28"/>
          <w:lang w:val="en-US"/>
        </w:rPr>
        <w:t xml:space="preserve">am: </w:t>
      </w:r>
      <w:r w:rsidRPr="002B76BA">
        <w:rPr>
          <w:rFonts w:ascii="Times New Roman" w:hAnsi="Times New Roman" w:cs="Times New Roman"/>
          <w:b/>
          <w:sz w:val="28"/>
          <w:szCs w:val="28"/>
          <w:lang w:val="en-US"/>
        </w:rPr>
        <w:t>T</w:t>
      </w:r>
      <w:r w:rsidR="00FE1B4C" w:rsidRPr="002B76BA">
        <w:rPr>
          <w:rFonts w:ascii="Times New Roman" w:hAnsi="Times New Roman" w:cs="Times New Roman"/>
          <w:b/>
          <w:sz w:val="28"/>
          <w:szCs w:val="28"/>
          <w:lang w:val="en-US"/>
        </w:rPr>
        <w:t>rường hợp giao dịch kỳ hạn cà phê</w:t>
      </w:r>
    </w:p>
    <w:p w14:paraId="0AF305C7" w14:textId="77763880" w:rsidR="008A3853" w:rsidRPr="002B76BA" w:rsidRDefault="00950E98" w:rsidP="00195028">
      <w:pPr>
        <w:spacing w:after="0" w:line="300" w:lineRule="auto"/>
        <w:jc w:val="center"/>
        <w:rPr>
          <w:rFonts w:ascii="Times New Roman" w:hAnsi="Times New Roman" w:cs="Times New Roman"/>
          <w:b/>
          <w:i/>
          <w:sz w:val="26"/>
          <w:szCs w:val="26"/>
          <w:lang w:val="en-US"/>
        </w:rPr>
      </w:pPr>
      <w:r w:rsidRPr="002B76BA">
        <w:rPr>
          <w:rFonts w:ascii="Times New Roman" w:hAnsi="Times New Roman" w:cs="Times New Roman"/>
          <w:b/>
          <w:i/>
          <w:sz w:val="26"/>
          <w:szCs w:val="26"/>
          <w:lang w:val="en-US"/>
        </w:rPr>
        <w:t>Nguyễn Thị Nhung</w:t>
      </w:r>
    </w:p>
    <w:p w14:paraId="0187F589" w14:textId="498B4CD9" w:rsidR="00AE539C" w:rsidRPr="002B76BA" w:rsidRDefault="00FE1B4C" w:rsidP="005E7298">
      <w:pPr>
        <w:spacing w:before="0" w:after="0" w:line="300" w:lineRule="auto"/>
        <w:jc w:val="center"/>
        <w:rPr>
          <w:rFonts w:ascii="Times New Roman" w:hAnsi="Times New Roman" w:cs="Times New Roman"/>
          <w:sz w:val="26"/>
          <w:szCs w:val="26"/>
          <w:lang w:val="en-US"/>
        </w:rPr>
      </w:pPr>
      <w:r w:rsidRPr="002B76BA">
        <w:rPr>
          <w:rFonts w:ascii="Times New Roman" w:hAnsi="Times New Roman" w:cs="Times New Roman"/>
          <w:sz w:val="26"/>
          <w:szCs w:val="26"/>
          <w:lang w:val="en-US"/>
        </w:rPr>
        <w:t>Trường Đại học Kinh tế - Đại học Quốc gia Hà Nội</w:t>
      </w:r>
    </w:p>
    <w:p w14:paraId="61ED1FC1" w14:textId="3D77B7A6" w:rsidR="0065195E" w:rsidRPr="002B76BA" w:rsidRDefault="00504020" w:rsidP="005E7298">
      <w:pPr>
        <w:spacing w:before="0" w:after="0" w:line="30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144 Xuân Thủ</w:t>
      </w:r>
      <w:r w:rsidR="0065195E" w:rsidRPr="002B76BA">
        <w:rPr>
          <w:rFonts w:ascii="Times New Roman" w:hAnsi="Times New Roman" w:cs="Times New Roman"/>
          <w:sz w:val="26"/>
          <w:szCs w:val="26"/>
          <w:lang w:val="en-US"/>
        </w:rPr>
        <w:t>y, Cầu Giấy, Hà Nội, Việt Nam</w:t>
      </w:r>
    </w:p>
    <w:p w14:paraId="000FFE6C" w14:textId="0D628FC6" w:rsidR="00FE1B4C" w:rsidRPr="002B76BA" w:rsidRDefault="00FE1B4C" w:rsidP="005E7298">
      <w:pPr>
        <w:spacing w:before="0" w:after="0" w:line="300" w:lineRule="auto"/>
        <w:jc w:val="center"/>
        <w:rPr>
          <w:rFonts w:ascii="Times New Roman" w:hAnsi="Times New Roman" w:cs="Times New Roman"/>
          <w:sz w:val="26"/>
          <w:szCs w:val="26"/>
          <w:lang w:val="en-US"/>
        </w:rPr>
      </w:pPr>
      <w:r w:rsidRPr="002B76BA">
        <w:rPr>
          <w:rFonts w:ascii="Times New Roman" w:hAnsi="Times New Roman" w:cs="Times New Roman"/>
          <w:sz w:val="26"/>
          <w:szCs w:val="26"/>
          <w:lang w:val="en-US"/>
        </w:rPr>
        <w:t xml:space="preserve">ĐT: </w:t>
      </w:r>
      <w:r w:rsidR="00C15A1A" w:rsidRPr="002B76BA">
        <w:rPr>
          <w:rFonts w:ascii="Times New Roman" w:hAnsi="Times New Roman" w:cs="Times New Roman"/>
          <w:sz w:val="26"/>
          <w:szCs w:val="26"/>
          <w:lang w:val="en-US"/>
        </w:rPr>
        <w:t>0962 89 66 68</w:t>
      </w:r>
      <w:r w:rsidRPr="002B76BA">
        <w:rPr>
          <w:rFonts w:ascii="Times New Roman" w:hAnsi="Times New Roman" w:cs="Times New Roman"/>
          <w:sz w:val="26"/>
          <w:szCs w:val="26"/>
          <w:lang w:val="en-US"/>
        </w:rPr>
        <w:t xml:space="preserve"> Email: </w:t>
      </w:r>
      <w:hyperlink r:id="rId9" w:history="1">
        <w:r w:rsidRPr="002B76BA">
          <w:rPr>
            <w:rStyle w:val="Hyperlink"/>
            <w:rFonts w:ascii="Times New Roman" w:hAnsi="Times New Roman" w:cs="Times New Roman"/>
            <w:sz w:val="26"/>
            <w:szCs w:val="26"/>
            <w:lang w:val="en-US"/>
          </w:rPr>
          <w:t>ntnhung@vnu.edu.vn</w:t>
        </w:r>
      </w:hyperlink>
    </w:p>
    <w:p w14:paraId="65699B8A" w14:textId="77777777" w:rsidR="00FE1B4C" w:rsidRPr="002B76BA" w:rsidRDefault="00FE1B4C" w:rsidP="007C3B48">
      <w:pPr>
        <w:spacing w:before="0" w:after="0" w:line="300" w:lineRule="auto"/>
        <w:jc w:val="both"/>
        <w:rPr>
          <w:rFonts w:ascii="Times New Roman" w:hAnsi="Times New Roman" w:cs="Times New Roman"/>
          <w:b/>
          <w:sz w:val="26"/>
          <w:szCs w:val="26"/>
          <w:lang w:val="en-US"/>
        </w:rPr>
      </w:pPr>
    </w:p>
    <w:p w14:paraId="35E8556D" w14:textId="19CE2B71" w:rsidR="00661788" w:rsidRPr="002B76BA" w:rsidRDefault="00FD5895" w:rsidP="007C3B48">
      <w:pPr>
        <w:spacing w:before="0" w:after="0" w:line="300" w:lineRule="auto"/>
        <w:jc w:val="both"/>
        <w:rPr>
          <w:rFonts w:ascii="Times New Roman" w:hAnsi="Times New Roman" w:cs="Times New Roman"/>
          <w:sz w:val="26"/>
          <w:szCs w:val="26"/>
          <w:lang w:val="en-US"/>
        </w:rPr>
      </w:pPr>
      <w:r w:rsidRPr="002B76BA">
        <w:rPr>
          <w:rFonts w:ascii="Times New Roman" w:hAnsi="Times New Roman" w:cs="Times New Roman"/>
          <w:b/>
          <w:sz w:val="26"/>
          <w:szCs w:val="26"/>
          <w:lang w:val="en-US"/>
        </w:rPr>
        <w:t>Tóm tắt</w:t>
      </w:r>
      <w:r w:rsidR="007C3B48" w:rsidRPr="002B76BA">
        <w:rPr>
          <w:rFonts w:ascii="Times New Roman" w:hAnsi="Times New Roman" w:cs="Times New Roman"/>
          <w:b/>
          <w:sz w:val="26"/>
          <w:szCs w:val="26"/>
          <w:lang w:val="en-US"/>
        </w:rPr>
        <w:t xml:space="preserve">: </w:t>
      </w:r>
      <w:r w:rsidR="00661788" w:rsidRPr="002B76BA">
        <w:rPr>
          <w:rFonts w:ascii="Times New Roman" w:hAnsi="Times New Roman" w:cs="Times New Roman"/>
          <w:sz w:val="26"/>
          <w:szCs w:val="26"/>
          <w:lang w:val="en-US"/>
        </w:rPr>
        <w:t xml:space="preserve">Giao dịch kỳ hạn đã bắt đầu xuất hiện tại Việt Nam từ năm 2000. Đối với mặt hàng cà phê, giao dịch kỳ hạn qua các </w:t>
      </w:r>
      <w:r w:rsidR="004C2689" w:rsidRPr="002B76BA">
        <w:rPr>
          <w:rFonts w:ascii="Times New Roman" w:hAnsi="Times New Roman" w:cs="Times New Roman"/>
          <w:sz w:val="26"/>
          <w:szCs w:val="26"/>
          <w:lang w:val="en-US"/>
        </w:rPr>
        <w:t>n</w:t>
      </w:r>
      <w:r w:rsidR="00661788" w:rsidRPr="002B76BA">
        <w:rPr>
          <w:rFonts w:ascii="Times New Roman" w:hAnsi="Times New Roman" w:cs="Times New Roman"/>
          <w:sz w:val="26"/>
          <w:szCs w:val="26"/>
          <w:lang w:val="en-US"/>
        </w:rPr>
        <w:t>gân hàng thương mại được biết đến từ năm 2004 và chính thức giao dịch qua</w:t>
      </w:r>
      <w:r w:rsidR="00DE0FEC" w:rsidRPr="002B76BA">
        <w:rPr>
          <w:rFonts w:ascii="Times New Roman" w:hAnsi="Times New Roman" w:cs="Times New Roman"/>
          <w:sz w:val="26"/>
          <w:szCs w:val="26"/>
          <w:lang w:val="en-US"/>
        </w:rPr>
        <w:t xml:space="preserve"> Sở </w:t>
      </w:r>
      <w:r w:rsidR="00E33736">
        <w:rPr>
          <w:rFonts w:ascii="Times New Roman" w:hAnsi="Times New Roman" w:cs="Times New Roman"/>
          <w:sz w:val="26"/>
          <w:szCs w:val="26"/>
          <w:lang w:val="en-US"/>
        </w:rPr>
        <w:t>G</w:t>
      </w:r>
      <w:r w:rsidR="00DE0FEC" w:rsidRPr="002B76BA">
        <w:rPr>
          <w:rFonts w:ascii="Times New Roman" w:hAnsi="Times New Roman" w:cs="Times New Roman"/>
          <w:sz w:val="26"/>
          <w:szCs w:val="26"/>
          <w:lang w:val="en-US"/>
        </w:rPr>
        <w:t xml:space="preserve">iao dịch </w:t>
      </w:r>
      <w:r w:rsidR="00E33736">
        <w:rPr>
          <w:rFonts w:ascii="Times New Roman" w:hAnsi="Times New Roman" w:cs="Times New Roman"/>
          <w:sz w:val="26"/>
          <w:szCs w:val="26"/>
          <w:lang w:val="en-US"/>
        </w:rPr>
        <w:t>H</w:t>
      </w:r>
      <w:r w:rsidR="00DE0FEC" w:rsidRPr="002B76BA">
        <w:rPr>
          <w:rFonts w:ascii="Times New Roman" w:hAnsi="Times New Roman" w:cs="Times New Roman"/>
          <w:sz w:val="26"/>
          <w:szCs w:val="26"/>
          <w:lang w:val="en-US"/>
        </w:rPr>
        <w:t xml:space="preserve">àng hóa Việt Nam (VNX) từ cuối năm 2010 và </w:t>
      </w:r>
      <w:r w:rsidR="00661788" w:rsidRPr="002B76BA">
        <w:rPr>
          <w:rFonts w:ascii="Times New Roman" w:hAnsi="Times New Roman" w:cs="Times New Roman"/>
          <w:sz w:val="26"/>
          <w:szCs w:val="26"/>
          <w:lang w:val="en-US"/>
        </w:rPr>
        <w:t xml:space="preserve">Trung tâm </w:t>
      </w:r>
      <w:r w:rsidR="004C2689" w:rsidRPr="002B76BA">
        <w:rPr>
          <w:rFonts w:ascii="Times New Roman" w:hAnsi="Times New Roman" w:cs="Times New Roman"/>
          <w:sz w:val="26"/>
          <w:szCs w:val="26"/>
          <w:lang w:val="en-US"/>
        </w:rPr>
        <w:t>G</w:t>
      </w:r>
      <w:r w:rsidR="00661788" w:rsidRPr="002B76BA">
        <w:rPr>
          <w:rFonts w:ascii="Times New Roman" w:hAnsi="Times New Roman" w:cs="Times New Roman"/>
          <w:sz w:val="26"/>
          <w:szCs w:val="26"/>
          <w:lang w:val="en-US"/>
        </w:rPr>
        <w:t xml:space="preserve">iao dịch </w:t>
      </w:r>
      <w:r w:rsidR="00E33736">
        <w:rPr>
          <w:rFonts w:ascii="Times New Roman" w:hAnsi="Times New Roman" w:cs="Times New Roman"/>
          <w:sz w:val="26"/>
          <w:szCs w:val="26"/>
          <w:lang w:val="en-US"/>
        </w:rPr>
        <w:t>C</w:t>
      </w:r>
      <w:r w:rsidR="00661788" w:rsidRPr="002B76BA">
        <w:rPr>
          <w:rFonts w:ascii="Times New Roman" w:hAnsi="Times New Roman" w:cs="Times New Roman"/>
          <w:sz w:val="26"/>
          <w:szCs w:val="26"/>
          <w:lang w:val="en-US"/>
        </w:rPr>
        <w:t xml:space="preserve">à phê Buôn Ma Thuột </w:t>
      </w:r>
      <w:r w:rsidR="007834E3" w:rsidRPr="002B76BA">
        <w:rPr>
          <w:rFonts w:ascii="Times New Roman" w:hAnsi="Times New Roman" w:cs="Times New Roman"/>
          <w:sz w:val="26"/>
          <w:szCs w:val="26"/>
          <w:lang w:val="en-US"/>
        </w:rPr>
        <w:t xml:space="preserve">(BCEC) </w:t>
      </w:r>
      <w:r w:rsidR="00661788" w:rsidRPr="002B76BA">
        <w:rPr>
          <w:rFonts w:ascii="Times New Roman" w:hAnsi="Times New Roman" w:cs="Times New Roman"/>
          <w:sz w:val="26"/>
          <w:szCs w:val="26"/>
          <w:lang w:val="en-US"/>
        </w:rPr>
        <w:t xml:space="preserve">năm 2011. </w:t>
      </w:r>
      <w:r w:rsidR="007834E3" w:rsidRPr="002B76BA">
        <w:rPr>
          <w:rFonts w:ascii="Times New Roman" w:hAnsi="Times New Roman" w:cs="Times New Roman"/>
          <w:sz w:val="26"/>
          <w:szCs w:val="26"/>
          <w:lang w:val="en-US"/>
        </w:rPr>
        <w:t>Đến</w:t>
      </w:r>
      <w:r w:rsidR="00661788" w:rsidRPr="002B76BA">
        <w:rPr>
          <w:rFonts w:ascii="Times New Roman" w:hAnsi="Times New Roman" w:cs="Times New Roman"/>
          <w:sz w:val="26"/>
          <w:szCs w:val="26"/>
          <w:lang w:val="en-US"/>
        </w:rPr>
        <w:t xml:space="preserve"> nay</w:t>
      </w:r>
      <w:r w:rsidR="004C2689" w:rsidRPr="002B76BA">
        <w:rPr>
          <w:rFonts w:ascii="Times New Roman" w:hAnsi="Times New Roman" w:cs="Times New Roman"/>
          <w:sz w:val="26"/>
          <w:szCs w:val="26"/>
          <w:lang w:val="en-US"/>
        </w:rPr>
        <w:t>,</w:t>
      </w:r>
      <w:r w:rsidR="00661788" w:rsidRPr="002B76BA">
        <w:rPr>
          <w:rFonts w:ascii="Times New Roman" w:hAnsi="Times New Roman" w:cs="Times New Roman"/>
          <w:sz w:val="26"/>
          <w:szCs w:val="26"/>
          <w:lang w:val="en-US"/>
        </w:rPr>
        <w:t xml:space="preserve"> kết quả giao dịch kỳ hạn cà phê tại Việt Nam </w:t>
      </w:r>
      <w:r w:rsidR="002F2BC8" w:rsidRPr="002B76BA">
        <w:rPr>
          <w:rFonts w:ascii="Times New Roman" w:hAnsi="Times New Roman" w:cs="Times New Roman"/>
          <w:sz w:val="26"/>
          <w:szCs w:val="26"/>
          <w:lang w:val="en-US"/>
        </w:rPr>
        <w:t xml:space="preserve">vẫn </w:t>
      </w:r>
      <w:r w:rsidR="007834E3" w:rsidRPr="002B76BA">
        <w:rPr>
          <w:rFonts w:ascii="Times New Roman" w:hAnsi="Times New Roman" w:cs="Times New Roman"/>
          <w:sz w:val="26"/>
          <w:szCs w:val="26"/>
          <w:lang w:val="en-US"/>
        </w:rPr>
        <w:t>rất</w:t>
      </w:r>
      <w:r w:rsidR="00661788" w:rsidRPr="002B76BA">
        <w:rPr>
          <w:rFonts w:ascii="Times New Roman" w:hAnsi="Times New Roman" w:cs="Times New Roman"/>
          <w:sz w:val="26"/>
          <w:szCs w:val="26"/>
          <w:lang w:val="en-US"/>
        </w:rPr>
        <w:t xml:space="preserve"> khiêm tốn. </w:t>
      </w:r>
      <w:r w:rsidR="007834E3" w:rsidRPr="002B76BA">
        <w:rPr>
          <w:rFonts w:ascii="Times New Roman" w:hAnsi="Times New Roman" w:cs="Times New Roman"/>
          <w:sz w:val="26"/>
          <w:szCs w:val="26"/>
          <w:lang w:val="en-US"/>
        </w:rPr>
        <w:t>Thông q</w:t>
      </w:r>
      <w:r w:rsidR="00661788" w:rsidRPr="002B76BA">
        <w:rPr>
          <w:rFonts w:ascii="Times New Roman" w:hAnsi="Times New Roman" w:cs="Times New Roman"/>
          <w:sz w:val="26"/>
          <w:szCs w:val="26"/>
          <w:lang w:val="en-US"/>
        </w:rPr>
        <w:t xml:space="preserve">ua phân tích các số liệu thực tế giao dịch tại Việt Nam, </w:t>
      </w:r>
      <w:r w:rsidR="00AD77C1" w:rsidRPr="002B76BA">
        <w:rPr>
          <w:rFonts w:ascii="Times New Roman" w:hAnsi="Times New Roman" w:cs="Times New Roman"/>
          <w:sz w:val="26"/>
          <w:szCs w:val="26"/>
          <w:lang w:val="en-US"/>
        </w:rPr>
        <w:t xml:space="preserve">nghiên cứu </w:t>
      </w:r>
      <w:r w:rsidR="00661788" w:rsidRPr="002B76BA">
        <w:rPr>
          <w:rFonts w:ascii="Times New Roman" w:hAnsi="Times New Roman" w:cs="Times New Roman"/>
          <w:sz w:val="26"/>
          <w:szCs w:val="26"/>
          <w:lang w:val="en-US"/>
        </w:rPr>
        <w:t xml:space="preserve">đã chỉ ra 4 nguyên nhân chính của thực trạng này, bao gồm: </w:t>
      </w:r>
      <w:r w:rsidR="00231812" w:rsidRPr="002B76BA">
        <w:rPr>
          <w:rFonts w:ascii="Times New Roman" w:hAnsi="Times New Roman" w:cs="Times New Roman"/>
          <w:sz w:val="26"/>
          <w:szCs w:val="26"/>
          <w:lang w:val="en-US"/>
        </w:rPr>
        <w:t>(i) T</w:t>
      </w:r>
      <w:r w:rsidR="00661788" w:rsidRPr="002B76BA">
        <w:rPr>
          <w:rFonts w:ascii="Times New Roman" w:hAnsi="Times New Roman" w:cs="Times New Roman"/>
          <w:sz w:val="26"/>
          <w:szCs w:val="26"/>
          <w:lang w:val="en-US"/>
        </w:rPr>
        <w:t>ồn tại một số bất cập trong quy định của pháp luật Việt Nam về giao dịch kỳ hạn; (</w:t>
      </w:r>
      <w:r w:rsidR="00A53F42" w:rsidRPr="002B76BA">
        <w:rPr>
          <w:rFonts w:ascii="Times New Roman" w:hAnsi="Times New Roman" w:cs="Times New Roman"/>
          <w:sz w:val="26"/>
          <w:szCs w:val="26"/>
          <w:lang w:val="en-US"/>
        </w:rPr>
        <w:t xml:space="preserve">ii) Việc giao dịch trên </w:t>
      </w:r>
      <w:r w:rsidR="001C70BD" w:rsidRPr="002B76BA">
        <w:rPr>
          <w:rFonts w:ascii="Times New Roman" w:hAnsi="Times New Roman" w:cs="Times New Roman"/>
          <w:sz w:val="26"/>
          <w:szCs w:val="26"/>
          <w:lang w:val="en-US"/>
        </w:rPr>
        <w:t>Sở Giao dịch Hàng hóa Việt Nam (</w:t>
      </w:r>
      <w:r w:rsidR="00A53F42" w:rsidRPr="002B76BA">
        <w:rPr>
          <w:rFonts w:ascii="Times New Roman" w:hAnsi="Times New Roman" w:cs="Times New Roman"/>
          <w:sz w:val="26"/>
          <w:szCs w:val="26"/>
          <w:lang w:val="en-US"/>
        </w:rPr>
        <w:t>VNX</w:t>
      </w:r>
      <w:r w:rsidR="001C70BD" w:rsidRPr="002B76BA">
        <w:rPr>
          <w:rFonts w:ascii="Times New Roman" w:hAnsi="Times New Roman" w:cs="Times New Roman"/>
          <w:sz w:val="26"/>
          <w:szCs w:val="26"/>
          <w:lang w:val="en-US"/>
        </w:rPr>
        <w:t>)</w:t>
      </w:r>
      <w:r w:rsidR="00A53F42" w:rsidRPr="002B76BA">
        <w:rPr>
          <w:rFonts w:ascii="Times New Roman" w:hAnsi="Times New Roman" w:cs="Times New Roman"/>
          <w:sz w:val="26"/>
          <w:szCs w:val="26"/>
          <w:lang w:val="en-US"/>
        </w:rPr>
        <w:t xml:space="preserve"> và BCEC không mang lại lợi ích cho người tham gia hoặc cơ hội đầu tư cho giới đầu tư; (iii) Các định chế tài chính chưa thể hiện vai trò tích cực tham gia thị trường và xây dựng hệ thống thanh toán bù trừ đáng tin cậy trên </w:t>
      </w:r>
      <w:r w:rsidR="0065195E" w:rsidRPr="002B76BA">
        <w:rPr>
          <w:rFonts w:ascii="Times New Roman" w:hAnsi="Times New Roman" w:cs="Times New Roman"/>
          <w:sz w:val="26"/>
          <w:szCs w:val="26"/>
          <w:lang w:val="en-US"/>
        </w:rPr>
        <w:t>BCEC và VNX</w:t>
      </w:r>
      <w:r w:rsidR="00A53F42" w:rsidRPr="002B76BA">
        <w:rPr>
          <w:rFonts w:ascii="Times New Roman" w:hAnsi="Times New Roman" w:cs="Times New Roman"/>
          <w:sz w:val="26"/>
          <w:szCs w:val="26"/>
          <w:lang w:val="en-US"/>
        </w:rPr>
        <w:t xml:space="preserve">; (iv) Cơ sở hạ tầng của Việt Nam chưa đủ tốt. </w:t>
      </w:r>
      <w:r w:rsidR="00661788" w:rsidRPr="002B76BA">
        <w:rPr>
          <w:rFonts w:ascii="Times New Roman" w:hAnsi="Times New Roman" w:cs="Times New Roman"/>
          <w:sz w:val="26"/>
          <w:szCs w:val="26"/>
          <w:lang w:val="en-US"/>
        </w:rPr>
        <w:t xml:space="preserve">Ngoài ra, </w:t>
      </w:r>
      <w:r w:rsidR="00661788" w:rsidRPr="002B76BA">
        <w:rPr>
          <w:rFonts w:ascii="Times New Roman" w:hAnsi="Times New Roman" w:cs="Times New Roman"/>
          <w:sz w:val="26"/>
          <w:szCs w:val="26"/>
        </w:rPr>
        <w:t>kết hợp các nghiên cứu tổng quan về giao dịch kỳ hạn tại các nước thành công và thất bại trong giao dịch kỳ hạn cà phê nói riêng và các mặt hàng nông sản nói chung,</w:t>
      </w:r>
      <w:r w:rsidR="00661788" w:rsidRPr="002B76BA">
        <w:rPr>
          <w:rFonts w:ascii="Times New Roman" w:hAnsi="Times New Roman" w:cs="Times New Roman"/>
          <w:sz w:val="26"/>
          <w:szCs w:val="26"/>
          <w:lang w:val="en-US"/>
        </w:rPr>
        <w:t xml:space="preserve"> </w:t>
      </w:r>
      <w:r w:rsidR="00AD77C1" w:rsidRPr="002B76BA">
        <w:rPr>
          <w:rFonts w:ascii="Times New Roman" w:hAnsi="Times New Roman" w:cs="Times New Roman"/>
          <w:sz w:val="26"/>
          <w:szCs w:val="26"/>
          <w:lang w:val="en-US"/>
        </w:rPr>
        <w:t xml:space="preserve">nghiên cứu </w:t>
      </w:r>
      <w:r w:rsidR="00661788" w:rsidRPr="002B76BA">
        <w:rPr>
          <w:rFonts w:ascii="Times New Roman" w:hAnsi="Times New Roman" w:cs="Times New Roman"/>
          <w:sz w:val="26"/>
          <w:szCs w:val="26"/>
          <w:lang w:val="en-US"/>
        </w:rPr>
        <w:t xml:space="preserve">đã đề xuất một số giải pháp nhằm </w:t>
      </w:r>
      <w:r w:rsidR="00661788" w:rsidRPr="002B76BA">
        <w:rPr>
          <w:rFonts w:ascii="Times New Roman" w:hAnsi="Times New Roman" w:cs="Times New Roman"/>
          <w:sz w:val="26"/>
          <w:szCs w:val="26"/>
        </w:rPr>
        <w:t xml:space="preserve">phát triển các giao dịch </w:t>
      </w:r>
      <w:r w:rsidR="002F2BC8" w:rsidRPr="002B76BA">
        <w:rPr>
          <w:rFonts w:ascii="Times New Roman" w:hAnsi="Times New Roman" w:cs="Times New Roman"/>
          <w:sz w:val="26"/>
          <w:szCs w:val="26"/>
          <w:lang w:val="en-US"/>
        </w:rPr>
        <w:t xml:space="preserve">kỳ </w:t>
      </w:r>
      <w:r w:rsidR="00661788" w:rsidRPr="002B76BA">
        <w:rPr>
          <w:rFonts w:ascii="Times New Roman" w:hAnsi="Times New Roman" w:cs="Times New Roman"/>
          <w:sz w:val="26"/>
          <w:szCs w:val="26"/>
        </w:rPr>
        <w:t>hạn</w:t>
      </w:r>
      <w:r w:rsidR="001858D9" w:rsidRPr="002B76BA">
        <w:rPr>
          <w:rFonts w:ascii="Times New Roman" w:hAnsi="Times New Roman" w:cs="Times New Roman"/>
          <w:sz w:val="26"/>
          <w:szCs w:val="26"/>
          <w:lang w:val="en-US"/>
        </w:rPr>
        <w:t xml:space="preserve"> đối với</w:t>
      </w:r>
      <w:r w:rsidR="00661788" w:rsidRPr="002B76BA">
        <w:rPr>
          <w:rFonts w:ascii="Times New Roman" w:hAnsi="Times New Roman" w:cs="Times New Roman"/>
          <w:sz w:val="26"/>
          <w:szCs w:val="26"/>
        </w:rPr>
        <w:t xml:space="preserve"> cà phê nói riêng và các mặt hàng nông sản nói chung</w:t>
      </w:r>
      <w:r w:rsidR="00661788" w:rsidRPr="002B76BA">
        <w:rPr>
          <w:rFonts w:ascii="Times New Roman" w:hAnsi="Times New Roman" w:cs="Times New Roman"/>
          <w:sz w:val="26"/>
          <w:szCs w:val="26"/>
          <w:lang w:val="en-US"/>
        </w:rPr>
        <w:t xml:space="preserve"> tại Việt Nam.</w:t>
      </w:r>
    </w:p>
    <w:p w14:paraId="1A3E6EFA" w14:textId="77CF091B" w:rsidR="00FD5895" w:rsidRPr="002B76BA" w:rsidRDefault="00FD5895" w:rsidP="00690866">
      <w:pPr>
        <w:spacing w:after="0" w:line="300" w:lineRule="auto"/>
        <w:jc w:val="both"/>
        <w:rPr>
          <w:rFonts w:ascii="Times New Roman" w:hAnsi="Times New Roman" w:cs="Times New Roman"/>
          <w:sz w:val="26"/>
          <w:szCs w:val="26"/>
          <w:lang w:val="en-US"/>
        </w:rPr>
      </w:pPr>
      <w:r w:rsidRPr="002B76BA">
        <w:rPr>
          <w:rFonts w:ascii="Times New Roman" w:hAnsi="Times New Roman" w:cs="Times New Roman"/>
          <w:b/>
          <w:sz w:val="26"/>
          <w:szCs w:val="26"/>
          <w:lang w:val="en-US"/>
        </w:rPr>
        <w:t>Từ khóa</w:t>
      </w:r>
      <w:r w:rsidR="005E7298" w:rsidRPr="002B76BA">
        <w:rPr>
          <w:rFonts w:ascii="Times New Roman" w:hAnsi="Times New Roman" w:cs="Times New Roman"/>
          <w:sz w:val="26"/>
          <w:szCs w:val="26"/>
          <w:lang w:val="en-US"/>
        </w:rPr>
        <w:t>:</w:t>
      </w:r>
      <w:r w:rsidR="007C3B48" w:rsidRPr="002B76BA">
        <w:rPr>
          <w:rFonts w:ascii="Times New Roman" w:hAnsi="Times New Roman" w:cs="Times New Roman"/>
          <w:sz w:val="26"/>
          <w:szCs w:val="26"/>
          <w:lang w:val="en-US"/>
        </w:rPr>
        <w:t xml:space="preserve"> </w:t>
      </w:r>
      <w:r w:rsidR="0042181C" w:rsidRPr="002B76BA">
        <w:rPr>
          <w:rFonts w:ascii="Times New Roman" w:hAnsi="Times New Roman" w:cs="Times New Roman"/>
          <w:sz w:val="26"/>
          <w:szCs w:val="26"/>
          <w:lang w:val="en-US"/>
        </w:rPr>
        <w:t xml:space="preserve">Cà phê, Việt Nam, </w:t>
      </w:r>
      <w:r w:rsidR="007834E3" w:rsidRPr="002B76BA">
        <w:rPr>
          <w:rFonts w:ascii="Times New Roman" w:hAnsi="Times New Roman" w:cs="Times New Roman"/>
          <w:sz w:val="26"/>
          <w:szCs w:val="26"/>
          <w:lang w:val="en-US"/>
        </w:rPr>
        <w:t>g</w:t>
      </w:r>
      <w:r w:rsidR="0042181C" w:rsidRPr="002B76BA">
        <w:rPr>
          <w:rFonts w:ascii="Times New Roman" w:hAnsi="Times New Roman" w:cs="Times New Roman"/>
          <w:sz w:val="26"/>
          <w:szCs w:val="26"/>
          <w:lang w:val="en-US"/>
        </w:rPr>
        <w:t xml:space="preserve">iao dịch kỳ hạn, </w:t>
      </w:r>
      <w:r w:rsidR="00F9778A" w:rsidRPr="002B76BA">
        <w:rPr>
          <w:rFonts w:ascii="Times New Roman" w:hAnsi="Times New Roman" w:cs="Times New Roman"/>
          <w:sz w:val="26"/>
          <w:szCs w:val="26"/>
          <w:lang w:val="en-US"/>
        </w:rPr>
        <w:t>s</w:t>
      </w:r>
      <w:r w:rsidR="0042181C" w:rsidRPr="002B76BA">
        <w:rPr>
          <w:rFonts w:ascii="Times New Roman" w:hAnsi="Times New Roman" w:cs="Times New Roman"/>
          <w:sz w:val="26"/>
          <w:szCs w:val="26"/>
          <w:lang w:val="en-US"/>
        </w:rPr>
        <w:t xml:space="preserve">ở giao dịch hàng hóa, BCEC) VNX, </w:t>
      </w:r>
      <w:r w:rsidR="007834E3" w:rsidRPr="002B76BA">
        <w:rPr>
          <w:rFonts w:ascii="Times New Roman" w:hAnsi="Times New Roman" w:cs="Times New Roman"/>
          <w:sz w:val="26"/>
          <w:szCs w:val="26"/>
          <w:lang w:val="en-US"/>
        </w:rPr>
        <w:t>p</w:t>
      </w:r>
      <w:r w:rsidR="0042181C" w:rsidRPr="002B76BA">
        <w:rPr>
          <w:rFonts w:ascii="Times New Roman" w:hAnsi="Times New Roman" w:cs="Times New Roman"/>
          <w:sz w:val="26"/>
          <w:szCs w:val="26"/>
          <w:lang w:val="en-US"/>
        </w:rPr>
        <w:t>hòng vệ rủi ro</w:t>
      </w:r>
      <w:r w:rsidR="002D03E0" w:rsidRPr="002B76BA">
        <w:rPr>
          <w:rFonts w:ascii="Times New Roman" w:hAnsi="Times New Roman" w:cs="Times New Roman"/>
          <w:sz w:val="26"/>
          <w:szCs w:val="26"/>
          <w:lang w:val="en-US"/>
        </w:rPr>
        <w:t>.</w:t>
      </w:r>
    </w:p>
    <w:p w14:paraId="20720410" w14:textId="635CF537" w:rsidR="00ED2F63" w:rsidRPr="002B76BA" w:rsidRDefault="00ED2F63" w:rsidP="005E7298">
      <w:pPr>
        <w:tabs>
          <w:tab w:val="left" w:pos="1701"/>
          <w:tab w:val="left" w:pos="1843"/>
        </w:tabs>
        <w:spacing w:before="0" w:after="0" w:line="300" w:lineRule="auto"/>
        <w:ind w:left="1843"/>
        <w:jc w:val="both"/>
        <w:rPr>
          <w:rFonts w:ascii="Times New Roman" w:hAnsi="Times New Roman" w:cs="Times New Roman"/>
          <w:sz w:val="26"/>
          <w:szCs w:val="26"/>
          <w:lang w:val="en-US"/>
        </w:rPr>
      </w:pPr>
    </w:p>
    <w:p w14:paraId="1C6C7E3A" w14:textId="699517B5" w:rsidR="0016501D" w:rsidRPr="002B76BA" w:rsidRDefault="00CA3FC1" w:rsidP="00422F8B">
      <w:pPr>
        <w:pStyle w:val="Heading1"/>
        <w:numPr>
          <w:ilvl w:val="0"/>
          <w:numId w:val="10"/>
        </w:numPr>
        <w:tabs>
          <w:tab w:val="left" w:pos="567"/>
        </w:tabs>
        <w:spacing w:before="0" w:beforeAutospacing="0" w:after="0" w:afterAutospacing="0" w:line="300" w:lineRule="auto"/>
        <w:ind w:left="567" w:hanging="567"/>
        <w:jc w:val="both"/>
        <w:rPr>
          <w:sz w:val="26"/>
          <w:szCs w:val="26"/>
          <w:lang w:val="vi-VN"/>
        </w:rPr>
      </w:pPr>
      <w:r w:rsidRPr="002B76BA">
        <w:rPr>
          <w:sz w:val="26"/>
          <w:szCs w:val="26"/>
          <w:lang w:val="vi-VN"/>
        </w:rPr>
        <w:t>Đặt vấn đề</w:t>
      </w:r>
    </w:p>
    <w:p w14:paraId="32416E08" w14:textId="1CFDE04B" w:rsidR="001858D9" w:rsidRPr="002B76BA" w:rsidRDefault="00DD6ADA" w:rsidP="00DD6ADA">
      <w:pPr>
        <w:pStyle w:val="ListParagraph"/>
        <w:spacing w:before="6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Thị trường giao sau có lịch sử lâu đời với thị trường giao dịch “hợp đồng quyền chọn” ô liu từ thời cổ đại tại Hy Lạp, “hợp đồng kỳ hạn” và “hợp đồng tương lai” lúa gạo Dojima tại Osaka - Nhật Bản năm 1697, “hợp đồng kỳ hạn” hoa tulip vào thế kỷ </w:t>
      </w:r>
      <w:r w:rsidR="002F2BC8" w:rsidRPr="002B76BA">
        <w:rPr>
          <w:rFonts w:ascii="Times New Roman" w:hAnsi="Times New Roman" w:cs="Times New Roman"/>
          <w:sz w:val="26"/>
          <w:szCs w:val="26"/>
        </w:rPr>
        <w:t>XVI</w:t>
      </w:r>
      <w:r w:rsidRPr="002B76BA">
        <w:rPr>
          <w:rFonts w:ascii="Times New Roman" w:hAnsi="Times New Roman" w:cs="Times New Roman"/>
          <w:sz w:val="26"/>
          <w:szCs w:val="26"/>
        </w:rPr>
        <w:t xml:space="preserve"> tại Hà Lan… </w:t>
      </w:r>
      <w:r w:rsidR="006159A1" w:rsidRPr="002B76BA">
        <w:rPr>
          <w:rFonts w:ascii="Times New Roman" w:hAnsi="Times New Roman" w:cs="Times New Roman"/>
          <w:sz w:val="26"/>
          <w:szCs w:val="26"/>
        </w:rPr>
        <w:t xml:space="preserve">Tiếp </w:t>
      </w:r>
      <w:r w:rsidRPr="002B76BA">
        <w:rPr>
          <w:rFonts w:ascii="Times New Roman" w:hAnsi="Times New Roman" w:cs="Times New Roman"/>
          <w:sz w:val="26"/>
          <w:szCs w:val="26"/>
        </w:rPr>
        <w:t xml:space="preserve">đó, các giao dịch giao sau về nông sản </w:t>
      </w:r>
      <w:r w:rsidR="006159A1" w:rsidRPr="002B76BA">
        <w:rPr>
          <w:rFonts w:ascii="Times New Roman" w:hAnsi="Times New Roman" w:cs="Times New Roman"/>
          <w:sz w:val="26"/>
          <w:szCs w:val="26"/>
        </w:rPr>
        <w:t xml:space="preserve">thật </w:t>
      </w:r>
      <w:r w:rsidRPr="002B76BA">
        <w:rPr>
          <w:rFonts w:ascii="Times New Roman" w:hAnsi="Times New Roman" w:cs="Times New Roman"/>
          <w:sz w:val="26"/>
          <w:szCs w:val="26"/>
        </w:rPr>
        <w:t xml:space="preserve">sự phát triển ổn định từ khi Sở </w:t>
      </w:r>
      <w:r w:rsidR="006159A1" w:rsidRPr="002B76BA">
        <w:rPr>
          <w:rFonts w:ascii="Times New Roman" w:hAnsi="Times New Roman" w:cs="Times New Roman"/>
          <w:sz w:val="26"/>
          <w:szCs w:val="26"/>
        </w:rPr>
        <w:t>G</w:t>
      </w:r>
      <w:r w:rsidRPr="002B76BA">
        <w:rPr>
          <w:rFonts w:ascii="Times New Roman" w:hAnsi="Times New Roman" w:cs="Times New Roman"/>
          <w:sz w:val="26"/>
          <w:szCs w:val="26"/>
        </w:rPr>
        <w:t>iao dịch Chicago (Chicago Board of Trade – CBOT) được thành lập vào ngày 22/04/1848</w:t>
      </w:r>
      <w:r w:rsidR="006159A1" w:rsidRPr="002B76BA">
        <w:rPr>
          <w:rFonts w:ascii="Times New Roman" w:hAnsi="Times New Roman" w:cs="Times New Roman"/>
          <w:sz w:val="26"/>
          <w:szCs w:val="26"/>
        </w:rPr>
        <w:t xml:space="preserve">, </w:t>
      </w:r>
      <w:r w:rsidRPr="002B76BA">
        <w:rPr>
          <w:rFonts w:ascii="Times New Roman" w:hAnsi="Times New Roman" w:cs="Times New Roman"/>
          <w:sz w:val="26"/>
          <w:szCs w:val="26"/>
        </w:rPr>
        <w:t xml:space="preserve">với các giao dịch ban đầu chủ yếu dành cho ngũ cốc. Khi mới hình thành, thị trường giao sau gặp khá nhiều trở ngại như Chính phủ Mỹ cấm các giao dịch quyền chọn vào năm 1874 hay các giao dịch quyền chọn trên hợp đồng kỳ hạn dành cho các mặt hàng nông sản. Tuy vậy, thị trường giao sau đã phát triển rất nhanh chóng với việc ra đời của hệ thống ký quỹ năm 1887 và phòng thanh toán bù trừ năm 1925. Cho tới nay, các sở giao dịch kỳ hạn không chỉ phát triển ở các nước phát triển mà còn phát triển mạnh ở </w:t>
      </w:r>
      <w:r w:rsidR="006159A1" w:rsidRPr="002B76BA">
        <w:rPr>
          <w:rFonts w:ascii="Times New Roman" w:hAnsi="Times New Roman" w:cs="Times New Roman"/>
          <w:sz w:val="26"/>
          <w:szCs w:val="26"/>
        </w:rPr>
        <w:t xml:space="preserve">các </w:t>
      </w:r>
      <w:r w:rsidRPr="002B76BA">
        <w:rPr>
          <w:rFonts w:ascii="Times New Roman" w:hAnsi="Times New Roman" w:cs="Times New Roman"/>
          <w:sz w:val="26"/>
          <w:szCs w:val="26"/>
        </w:rPr>
        <w:t xml:space="preserve">nền kinh tế mới nổi trên toàn </w:t>
      </w:r>
      <w:r w:rsidR="009D19DA" w:rsidRPr="002B76BA">
        <w:rPr>
          <w:rFonts w:ascii="Times New Roman" w:hAnsi="Times New Roman" w:cs="Times New Roman"/>
          <w:sz w:val="26"/>
          <w:szCs w:val="26"/>
        </w:rPr>
        <w:t>t</w:t>
      </w:r>
      <w:r w:rsidRPr="002B76BA">
        <w:rPr>
          <w:rFonts w:ascii="Times New Roman" w:hAnsi="Times New Roman" w:cs="Times New Roman"/>
          <w:sz w:val="26"/>
          <w:szCs w:val="26"/>
        </w:rPr>
        <w:t xml:space="preserve">hế giới. </w:t>
      </w:r>
    </w:p>
    <w:p w14:paraId="567BF051" w14:textId="30B8942C" w:rsidR="00CB448C" w:rsidRPr="002B76BA" w:rsidRDefault="00786A4A" w:rsidP="00DD6ADA">
      <w:pPr>
        <w:pStyle w:val="ListParagraph"/>
        <w:spacing w:before="60" w:after="0" w:line="300" w:lineRule="auto"/>
        <w:ind w:left="0" w:firstLine="567"/>
        <w:jc w:val="both"/>
        <w:rPr>
          <w:rFonts w:ascii="Times New Roman" w:hAnsi="Times New Roman" w:cs="Times New Roman"/>
          <w:sz w:val="26"/>
          <w:szCs w:val="26"/>
        </w:rPr>
      </w:pPr>
      <w:r w:rsidRPr="00786A4A">
        <w:rPr>
          <w:rFonts w:ascii="Times New Roman" w:hAnsi="Times New Roman" w:cs="Times New Roman"/>
          <w:sz w:val="26"/>
          <w:szCs w:val="26"/>
        </w:rPr>
        <w:lastRenderedPageBreak/>
        <w:t>Giao dịch kỳ hạn các mặt hàng nông sản</w:t>
      </w:r>
      <w:r w:rsidR="00CB448C" w:rsidRPr="002B76BA">
        <w:rPr>
          <w:rFonts w:ascii="Times New Roman" w:hAnsi="Times New Roman" w:cs="Times New Roman"/>
          <w:sz w:val="26"/>
          <w:szCs w:val="26"/>
        </w:rPr>
        <w:t xml:space="preserve"> là biện pháp quản trị rủi ro đã và đang </w:t>
      </w:r>
      <w:r w:rsidR="00BA4423" w:rsidRPr="002B76BA">
        <w:rPr>
          <w:rFonts w:ascii="Times New Roman" w:hAnsi="Times New Roman" w:cs="Times New Roman"/>
          <w:sz w:val="26"/>
          <w:szCs w:val="26"/>
        </w:rPr>
        <w:t xml:space="preserve">trở thành </w:t>
      </w:r>
      <w:r w:rsidR="00CB448C" w:rsidRPr="002B76BA">
        <w:rPr>
          <w:rFonts w:ascii="Times New Roman" w:hAnsi="Times New Roman" w:cs="Times New Roman"/>
          <w:sz w:val="26"/>
          <w:szCs w:val="26"/>
        </w:rPr>
        <w:t>xu thế trên thế giới</w:t>
      </w:r>
      <w:r w:rsidR="00BA4423" w:rsidRPr="002B76BA">
        <w:rPr>
          <w:rFonts w:ascii="Times New Roman" w:hAnsi="Times New Roman" w:cs="Times New Roman"/>
          <w:sz w:val="26"/>
          <w:szCs w:val="26"/>
        </w:rPr>
        <w:t>,</w:t>
      </w:r>
      <w:r w:rsidR="00CB448C" w:rsidRPr="002B76BA">
        <w:rPr>
          <w:rFonts w:ascii="Times New Roman" w:hAnsi="Times New Roman" w:cs="Times New Roman"/>
          <w:sz w:val="26"/>
          <w:szCs w:val="26"/>
        </w:rPr>
        <w:t xml:space="preserve"> khi mà </w:t>
      </w:r>
      <w:r w:rsidR="009D19DA" w:rsidRPr="002B76BA">
        <w:rPr>
          <w:rFonts w:ascii="Times New Roman" w:hAnsi="Times New Roman" w:cs="Times New Roman"/>
          <w:sz w:val="26"/>
          <w:szCs w:val="26"/>
        </w:rPr>
        <w:t>c</w:t>
      </w:r>
      <w:r w:rsidR="00CB448C" w:rsidRPr="002B76BA">
        <w:rPr>
          <w:rFonts w:ascii="Times New Roman" w:hAnsi="Times New Roman" w:cs="Times New Roman"/>
          <w:sz w:val="26"/>
          <w:szCs w:val="26"/>
        </w:rPr>
        <w:t>hính phủ nhiều nước đang áp dụng chính sách chuyển từ can thiệp sang giao dịch hệ thống</w:t>
      </w:r>
      <w:r w:rsidR="00D657E1" w:rsidRPr="002B76BA">
        <w:rPr>
          <w:rFonts w:ascii="Times New Roman" w:hAnsi="Times New Roman" w:cs="Times New Roman"/>
          <w:sz w:val="26"/>
          <w:szCs w:val="26"/>
        </w:rPr>
        <w:t>,</w:t>
      </w:r>
      <w:r w:rsidR="00CB448C" w:rsidRPr="002B76BA">
        <w:rPr>
          <w:rFonts w:ascii="Times New Roman" w:hAnsi="Times New Roman" w:cs="Times New Roman"/>
          <w:sz w:val="26"/>
          <w:szCs w:val="26"/>
        </w:rPr>
        <w:t xml:space="preserve"> cho phép các chủ thể trong nền kinh tế có thể đối phó với tác động của bất ổn giá cả</w:t>
      </w:r>
      <w:r w:rsidR="00E85298" w:rsidRPr="002B76BA">
        <w:rPr>
          <w:rFonts w:ascii="Times New Roman" w:hAnsi="Times New Roman" w:cs="Times New Roman"/>
          <w:sz w:val="26"/>
          <w:szCs w:val="26"/>
        </w:rPr>
        <w:t xml:space="preserve"> [1</w:t>
      </w:r>
      <w:r>
        <w:rPr>
          <w:rFonts w:ascii="Times New Roman" w:hAnsi="Times New Roman" w:cs="Times New Roman"/>
          <w:sz w:val="26"/>
          <w:szCs w:val="26"/>
          <w:lang w:val="en-US"/>
        </w:rPr>
        <w:t>,</w:t>
      </w:r>
      <w:r w:rsidR="00E85298" w:rsidRPr="002B76BA">
        <w:rPr>
          <w:rFonts w:ascii="Times New Roman" w:hAnsi="Times New Roman" w:cs="Times New Roman"/>
          <w:sz w:val="26"/>
          <w:szCs w:val="26"/>
        </w:rPr>
        <w:t xml:space="preserve"> 2</w:t>
      </w:r>
      <w:r>
        <w:rPr>
          <w:rFonts w:ascii="Times New Roman" w:hAnsi="Times New Roman" w:cs="Times New Roman"/>
          <w:sz w:val="26"/>
          <w:szCs w:val="26"/>
          <w:lang w:val="en-US"/>
        </w:rPr>
        <w:t xml:space="preserve">, </w:t>
      </w:r>
      <w:r w:rsidR="00E85298" w:rsidRPr="002B76BA">
        <w:rPr>
          <w:rFonts w:ascii="Times New Roman" w:hAnsi="Times New Roman" w:cs="Times New Roman"/>
          <w:sz w:val="26"/>
          <w:szCs w:val="26"/>
        </w:rPr>
        <w:t>3]</w:t>
      </w:r>
      <w:r w:rsidR="00F402AD" w:rsidRPr="002B76BA">
        <w:rPr>
          <w:rFonts w:ascii="Times New Roman" w:hAnsi="Times New Roman" w:cs="Times New Roman"/>
          <w:sz w:val="26"/>
          <w:szCs w:val="26"/>
        </w:rPr>
        <w:t>.</w:t>
      </w:r>
      <w:r w:rsidR="00CB448C" w:rsidRPr="002B76BA">
        <w:rPr>
          <w:rFonts w:ascii="Times New Roman" w:hAnsi="Times New Roman" w:cs="Times New Roman"/>
          <w:sz w:val="26"/>
          <w:szCs w:val="26"/>
        </w:rPr>
        <w:t xml:space="preserve"> </w:t>
      </w:r>
      <w:r w:rsidR="00F402AD" w:rsidRPr="002B76BA">
        <w:rPr>
          <w:rFonts w:ascii="Times New Roman" w:hAnsi="Times New Roman" w:cs="Times New Roman"/>
          <w:sz w:val="26"/>
          <w:szCs w:val="26"/>
        </w:rPr>
        <w:t>Các s</w:t>
      </w:r>
      <w:r w:rsidR="00CB448C" w:rsidRPr="002B76BA">
        <w:rPr>
          <w:rFonts w:ascii="Times New Roman" w:hAnsi="Times New Roman" w:cs="Times New Roman"/>
          <w:sz w:val="26"/>
          <w:szCs w:val="26"/>
        </w:rPr>
        <w:t>ở</w:t>
      </w:r>
      <w:r w:rsidR="00DD6ADA" w:rsidRPr="002B76BA">
        <w:rPr>
          <w:rFonts w:ascii="Times New Roman" w:hAnsi="Times New Roman" w:cs="Times New Roman"/>
          <w:sz w:val="26"/>
          <w:szCs w:val="26"/>
        </w:rPr>
        <w:t>/</w:t>
      </w:r>
      <w:r w:rsidR="00F402AD" w:rsidRPr="002B76BA">
        <w:rPr>
          <w:rFonts w:ascii="Times New Roman" w:hAnsi="Times New Roman" w:cs="Times New Roman"/>
          <w:sz w:val="26"/>
          <w:szCs w:val="26"/>
        </w:rPr>
        <w:t>t</w:t>
      </w:r>
      <w:r w:rsidR="00CB448C" w:rsidRPr="002B76BA">
        <w:rPr>
          <w:rFonts w:ascii="Times New Roman" w:hAnsi="Times New Roman" w:cs="Times New Roman"/>
          <w:sz w:val="26"/>
          <w:szCs w:val="26"/>
        </w:rPr>
        <w:t>rung tâm giao dịch hàng hóa đang ngày càng khẳng định vai trò quan trọng</w:t>
      </w:r>
      <w:r w:rsidR="00D657E1" w:rsidRPr="002B76BA">
        <w:rPr>
          <w:rFonts w:ascii="Times New Roman" w:hAnsi="Times New Roman" w:cs="Times New Roman"/>
          <w:sz w:val="26"/>
          <w:szCs w:val="26"/>
        </w:rPr>
        <w:t xml:space="preserve"> của mình</w:t>
      </w:r>
      <w:r w:rsidR="00CB448C" w:rsidRPr="002B76BA">
        <w:rPr>
          <w:rFonts w:ascii="Times New Roman" w:hAnsi="Times New Roman" w:cs="Times New Roman"/>
          <w:sz w:val="26"/>
          <w:szCs w:val="26"/>
        </w:rPr>
        <w:t xml:space="preserve"> trong việc hình thành những quyết định đầu tư của các định chế trung gian trong thị trường</w:t>
      </w:r>
      <w:r w:rsidR="00996C9A" w:rsidRPr="002B76BA">
        <w:rPr>
          <w:rFonts w:ascii="Times New Roman" w:hAnsi="Times New Roman" w:cs="Times New Roman"/>
          <w:sz w:val="26"/>
          <w:szCs w:val="26"/>
        </w:rPr>
        <w:t xml:space="preserve"> [4]</w:t>
      </w:r>
      <w:r w:rsidR="00CB448C" w:rsidRPr="002B76BA">
        <w:rPr>
          <w:rFonts w:ascii="Times New Roman" w:hAnsi="Times New Roman" w:cs="Times New Roman"/>
          <w:sz w:val="26"/>
          <w:szCs w:val="26"/>
        </w:rPr>
        <w:t xml:space="preserve">. </w:t>
      </w:r>
      <w:r w:rsidR="00DD6ADA" w:rsidRPr="002B76BA">
        <w:rPr>
          <w:rFonts w:ascii="Times New Roman" w:hAnsi="Times New Roman" w:cs="Times New Roman"/>
          <w:sz w:val="26"/>
          <w:szCs w:val="26"/>
        </w:rPr>
        <w:t xml:space="preserve">Ngoài ra, còn có một số lợi ích đến từ sở giao dịch hàng hóa như: (i) Quản trị hàng tồn kho </w:t>
      </w:r>
      <w:r w:rsidR="00996C9A" w:rsidRPr="002B76BA">
        <w:rPr>
          <w:rFonts w:ascii="Times New Roman" w:hAnsi="Times New Roman" w:cs="Times New Roman"/>
          <w:sz w:val="26"/>
          <w:szCs w:val="26"/>
        </w:rPr>
        <w:t>[5]</w:t>
      </w:r>
      <w:r w:rsidR="00F402AD" w:rsidRPr="002B76BA">
        <w:rPr>
          <w:rFonts w:ascii="Times New Roman" w:hAnsi="Times New Roman" w:cs="Times New Roman"/>
          <w:sz w:val="26"/>
          <w:szCs w:val="26"/>
        </w:rPr>
        <w:t>;</w:t>
      </w:r>
      <w:r w:rsidR="00DD6ADA" w:rsidRPr="002B76BA">
        <w:rPr>
          <w:rFonts w:ascii="Times New Roman" w:hAnsi="Times New Roman" w:cs="Times New Roman"/>
          <w:sz w:val="26"/>
          <w:szCs w:val="26"/>
        </w:rPr>
        <w:t xml:space="preserve"> (ii) </w:t>
      </w:r>
      <w:r w:rsidR="00F402AD" w:rsidRPr="002B76BA">
        <w:rPr>
          <w:rFonts w:ascii="Times New Roman" w:hAnsi="Times New Roman" w:cs="Times New Roman"/>
          <w:sz w:val="26"/>
          <w:szCs w:val="26"/>
        </w:rPr>
        <w:t>H</w:t>
      </w:r>
      <w:r w:rsidR="00DD6ADA" w:rsidRPr="002B76BA">
        <w:rPr>
          <w:rFonts w:ascii="Times New Roman" w:hAnsi="Times New Roman" w:cs="Times New Roman"/>
          <w:sz w:val="26"/>
          <w:szCs w:val="26"/>
        </w:rPr>
        <w:t xml:space="preserve">ạn chế hoặc hủy bỏ các rủi ro đối tác – vốn tồn tại trong bất kỳ mối quan hệ giao dịch nào thông qua cơ chế thanh toán bù trừ </w:t>
      </w:r>
      <w:r w:rsidR="00996C9A" w:rsidRPr="002B76BA">
        <w:rPr>
          <w:rFonts w:ascii="Times New Roman" w:hAnsi="Times New Roman" w:cs="Times New Roman"/>
          <w:sz w:val="26"/>
          <w:szCs w:val="26"/>
        </w:rPr>
        <w:t>[6]</w:t>
      </w:r>
      <w:r w:rsidR="00F402AD" w:rsidRPr="002B76BA">
        <w:rPr>
          <w:rFonts w:ascii="Times New Roman" w:hAnsi="Times New Roman" w:cs="Times New Roman"/>
          <w:sz w:val="26"/>
          <w:szCs w:val="26"/>
        </w:rPr>
        <w:t>;</w:t>
      </w:r>
      <w:r w:rsidR="00DD6ADA" w:rsidRPr="002B76BA">
        <w:rPr>
          <w:rFonts w:ascii="Times New Roman" w:hAnsi="Times New Roman" w:cs="Times New Roman"/>
          <w:sz w:val="26"/>
          <w:szCs w:val="26"/>
        </w:rPr>
        <w:t xml:space="preserve"> (iii) </w:t>
      </w:r>
      <w:r w:rsidR="00F402AD" w:rsidRPr="002B76BA">
        <w:rPr>
          <w:rFonts w:ascii="Times New Roman" w:hAnsi="Times New Roman" w:cs="Times New Roman"/>
          <w:sz w:val="26"/>
          <w:szCs w:val="26"/>
        </w:rPr>
        <w:t>C</w:t>
      </w:r>
      <w:r w:rsidR="00DD6ADA" w:rsidRPr="002B76BA">
        <w:rPr>
          <w:rFonts w:ascii="Times New Roman" w:hAnsi="Times New Roman" w:cs="Times New Roman"/>
          <w:sz w:val="26"/>
          <w:szCs w:val="26"/>
        </w:rPr>
        <w:t>ho phép thực hiện các chiến lược đầu cơ thông qua sử dụng đòn bẩy tài chính</w:t>
      </w:r>
      <w:r w:rsidR="00F402AD" w:rsidRPr="002B76BA">
        <w:rPr>
          <w:rFonts w:ascii="Times New Roman" w:hAnsi="Times New Roman" w:cs="Times New Roman"/>
          <w:sz w:val="26"/>
          <w:szCs w:val="26"/>
        </w:rPr>
        <w:t>;</w:t>
      </w:r>
      <w:r w:rsidR="00DD6ADA" w:rsidRPr="002B76BA">
        <w:rPr>
          <w:rFonts w:ascii="Times New Roman" w:hAnsi="Times New Roman" w:cs="Times New Roman"/>
          <w:sz w:val="26"/>
          <w:szCs w:val="26"/>
        </w:rPr>
        <w:t xml:space="preserve"> (iv) </w:t>
      </w:r>
      <w:r w:rsidR="00F402AD" w:rsidRPr="002B76BA">
        <w:rPr>
          <w:rFonts w:ascii="Times New Roman" w:hAnsi="Times New Roman" w:cs="Times New Roman"/>
          <w:sz w:val="26"/>
          <w:szCs w:val="26"/>
        </w:rPr>
        <w:t>T</w:t>
      </w:r>
      <w:r w:rsidR="00DD6ADA" w:rsidRPr="002B76BA">
        <w:rPr>
          <w:rFonts w:ascii="Times New Roman" w:hAnsi="Times New Roman" w:cs="Times New Roman"/>
          <w:sz w:val="26"/>
          <w:szCs w:val="26"/>
        </w:rPr>
        <w:t xml:space="preserve">húc đẩy việc minh bạch thông tin trên thị trường… </w:t>
      </w:r>
      <w:r w:rsidR="00CB448C" w:rsidRPr="002B76BA">
        <w:rPr>
          <w:rFonts w:ascii="Times New Roman" w:hAnsi="Times New Roman" w:cs="Times New Roman"/>
          <w:sz w:val="26"/>
          <w:szCs w:val="26"/>
        </w:rPr>
        <w:t xml:space="preserve">Thị trường giao sau được đánh giá </w:t>
      </w:r>
      <w:r w:rsidR="00F402AD" w:rsidRPr="002B76BA">
        <w:rPr>
          <w:rFonts w:ascii="Times New Roman" w:hAnsi="Times New Roman" w:cs="Times New Roman"/>
          <w:sz w:val="26"/>
          <w:szCs w:val="26"/>
        </w:rPr>
        <w:t xml:space="preserve">là </w:t>
      </w:r>
      <w:r w:rsidR="00CB448C" w:rsidRPr="002B76BA">
        <w:rPr>
          <w:rFonts w:ascii="Times New Roman" w:hAnsi="Times New Roman" w:cs="Times New Roman"/>
          <w:sz w:val="26"/>
          <w:szCs w:val="26"/>
        </w:rPr>
        <w:t>một bước tiến lịch sử để “sửa chữa” những thiếu sót và làm giảm chi phí giao dịch trên thị trường giao ngay.</w:t>
      </w:r>
    </w:p>
    <w:p w14:paraId="3F054DB0" w14:textId="7C506926" w:rsidR="008870D0" w:rsidRPr="002B76BA" w:rsidRDefault="00A45F1B" w:rsidP="00A45F1B">
      <w:pPr>
        <w:spacing w:before="60" w:after="0" w:line="300" w:lineRule="auto"/>
        <w:ind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Từ năm 2000, với mục đích hướng nền kinh tế gắn với thị trường, Chính phủ Việt Nam đã cam kết đổi mới để phát triển thị trường nông nghiệp thông qua việc cho phép hình thành và phát triển các trung tâm/sở giao dịch hàng hóa dành cho các mặt hàng vừa đóng vai trò quan trọng trong nền kinh tế quốc gia, vừa chịu ảnh hưởng lớn từ sự biến động giá trên thị trường quốc tế, trong đó có cà phê. </w:t>
      </w:r>
      <w:r w:rsidR="008870D0" w:rsidRPr="002B76BA">
        <w:rPr>
          <w:rFonts w:ascii="Times New Roman" w:hAnsi="Times New Roman" w:cs="Times New Roman"/>
          <w:sz w:val="26"/>
          <w:szCs w:val="26"/>
        </w:rPr>
        <w:t>Năm 2004, Ngân hàng Nhà nước Việ</w:t>
      </w:r>
      <w:r w:rsidR="00786A4A">
        <w:rPr>
          <w:rFonts w:ascii="Times New Roman" w:hAnsi="Times New Roman" w:cs="Times New Roman"/>
          <w:sz w:val="26"/>
          <w:szCs w:val="26"/>
        </w:rPr>
        <w:t xml:space="preserve">t Nam </w:t>
      </w:r>
      <w:r w:rsidR="008870D0" w:rsidRPr="002B76BA">
        <w:rPr>
          <w:rFonts w:ascii="Times New Roman" w:hAnsi="Times New Roman" w:cs="Times New Roman"/>
          <w:sz w:val="26"/>
          <w:szCs w:val="26"/>
        </w:rPr>
        <w:t xml:space="preserve">đã cho phép một số ngân hàng thương mại (NHTM) thực hiện các giao dịch kỳ hạn trên </w:t>
      </w:r>
      <w:r w:rsidR="00F402AD" w:rsidRPr="002B76BA">
        <w:rPr>
          <w:rFonts w:ascii="Times New Roman" w:hAnsi="Times New Roman" w:cs="Times New Roman"/>
          <w:sz w:val="26"/>
          <w:szCs w:val="26"/>
        </w:rPr>
        <w:t>s</w:t>
      </w:r>
      <w:r w:rsidR="008870D0" w:rsidRPr="002B76BA">
        <w:rPr>
          <w:rFonts w:ascii="Times New Roman" w:hAnsi="Times New Roman" w:cs="Times New Roman"/>
          <w:sz w:val="26"/>
          <w:szCs w:val="26"/>
        </w:rPr>
        <w:t>ở giao dịch quốc tế và thành lập các trung tâm/sở giao dịch hàng hóa nội địa</w:t>
      </w:r>
      <w:r w:rsidR="008870D0" w:rsidRPr="002B76BA">
        <w:rPr>
          <w:rStyle w:val="FootnoteReference"/>
          <w:rFonts w:ascii="Times New Roman" w:hAnsi="Times New Roman" w:cs="Times New Roman"/>
          <w:sz w:val="26"/>
          <w:szCs w:val="26"/>
        </w:rPr>
        <w:footnoteReference w:id="1"/>
      </w:r>
      <w:r w:rsidR="008870D0" w:rsidRPr="002B76BA">
        <w:rPr>
          <w:rFonts w:ascii="Times New Roman" w:hAnsi="Times New Roman" w:cs="Times New Roman"/>
          <w:sz w:val="26"/>
          <w:szCs w:val="26"/>
        </w:rPr>
        <w:t xml:space="preserve">. Liên quan tới mặt hàng cà phê, có Trung tâm </w:t>
      </w:r>
      <w:r w:rsidR="004D6383" w:rsidRPr="002B76BA">
        <w:rPr>
          <w:rFonts w:ascii="Times New Roman" w:hAnsi="Times New Roman" w:cs="Times New Roman"/>
          <w:sz w:val="26"/>
          <w:szCs w:val="26"/>
        </w:rPr>
        <w:t>G</w:t>
      </w:r>
      <w:r w:rsidR="008870D0" w:rsidRPr="002B76BA">
        <w:rPr>
          <w:rFonts w:ascii="Times New Roman" w:hAnsi="Times New Roman" w:cs="Times New Roman"/>
          <w:sz w:val="26"/>
          <w:szCs w:val="26"/>
        </w:rPr>
        <w:t xml:space="preserve">iao dịch </w:t>
      </w:r>
      <w:r w:rsidR="004D6383" w:rsidRPr="002B76BA">
        <w:rPr>
          <w:rFonts w:ascii="Times New Roman" w:hAnsi="Times New Roman" w:cs="Times New Roman"/>
          <w:sz w:val="26"/>
          <w:szCs w:val="26"/>
        </w:rPr>
        <w:t>C</w:t>
      </w:r>
      <w:r w:rsidR="008870D0" w:rsidRPr="002B76BA">
        <w:rPr>
          <w:rFonts w:ascii="Times New Roman" w:hAnsi="Times New Roman" w:cs="Times New Roman"/>
          <w:sz w:val="26"/>
          <w:szCs w:val="26"/>
        </w:rPr>
        <w:t xml:space="preserve">à phê Buôn Ma Thuột (BCEC) được thành lập năm 2008 và Sở </w:t>
      </w:r>
      <w:r w:rsidR="004D6383" w:rsidRPr="002B76BA">
        <w:rPr>
          <w:rFonts w:ascii="Times New Roman" w:hAnsi="Times New Roman" w:cs="Times New Roman"/>
          <w:sz w:val="26"/>
          <w:szCs w:val="26"/>
        </w:rPr>
        <w:t>G</w:t>
      </w:r>
      <w:r w:rsidR="008870D0" w:rsidRPr="002B76BA">
        <w:rPr>
          <w:rFonts w:ascii="Times New Roman" w:hAnsi="Times New Roman" w:cs="Times New Roman"/>
          <w:sz w:val="26"/>
          <w:szCs w:val="26"/>
        </w:rPr>
        <w:t xml:space="preserve">iao dịch </w:t>
      </w:r>
      <w:r w:rsidR="004D6383" w:rsidRPr="002B76BA">
        <w:rPr>
          <w:rFonts w:ascii="Times New Roman" w:hAnsi="Times New Roman" w:cs="Times New Roman"/>
          <w:sz w:val="26"/>
          <w:szCs w:val="26"/>
        </w:rPr>
        <w:t>H</w:t>
      </w:r>
      <w:r w:rsidR="008870D0" w:rsidRPr="002B76BA">
        <w:rPr>
          <w:rFonts w:ascii="Times New Roman" w:hAnsi="Times New Roman" w:cs="Times New Roman"/>
          <w:sz w:val="26"/>
          <w:szCs w:val="26"/>
        </w:rPr>
        <w:t>àng hóa Việt Nam (VNX)</w:t>
      </w:r>
      <w:r w:rsidR="008870D0" w:rsidRPr="002B76BA">
        <w:rPr>
          <w:rStyle w:val="FootnoteReference"/>
          <w:rFonts w:ascii="Times New Roman" w:hAnsi="Times New Roman" w:cs="Times New Roman"/>
          <w:sz w:val="26"/>
          <w:szCs w:val="26"/>
        </w:rPr>
        <w:footnoteReference w:id="2"/>
      </w:r>
      <w:r w:rsidR="008870D0" w:rsidRPr="002B76BA">
        <w:rPr>
          <w:rFonts w:ascii="Times New Roman" w:hAnsi="Times New Roman" w:cs="Times New Roman"/>
          <w:sz w:val="26"/>
          <w:szCs w:val="26"/>
        </w:rPr>
        <w:t xml:space="preserve"> </w:t>
      </w:r>
      <w:r w:rsidR="004D6383" w:rsidRPr="002B76BA">
        <w:rPr>
          <w:rFonts w:ascii="Times New Roman" w:hAnsi="Times New Roman" w:cs="Times New Roman"/>
          <w:sz w:val="26"/>
          <w:szCs w:val="26"/>
        </w:rPr>
        <w:t xml:space="preserve">thành lập </w:t>
      </w:r>
      <w:r w:rsidR="008870D0" w:rsidRPr="002B76BA">
        <w:rPr>
          <w:rFonts w:ascii="Times New Roman" w:hAnsi="Times New Roman" w:cs="Times New Roman"/>
          <w:sz w:val="26"/>
          <w:szCs w:val="26"/>
        </w:rPr>
        <w:t>năm 2011.</w:t>
      </w:r>
    </w:p>
    <w:p w14:paraId="40C5D4E1" w14:textId="2710ADAF" w:rsidR="008870D0" w:rsidRPr="002B76BA" w:rsidRDefault="008870D0" w:rsidP="008870D0">
      <w:pPr>
        <w:pStyle w:val="ListParagraph"/>
        <w:spacing w:before="6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Tuy nhiên, </w:t>
      </w:r>
      <w:r w:rsidR="004D6383" w:rsidRPr="002B76BA">
        <w:rPr>
          <w:rFonts w:ascii="Times New Roman" w:hAnsi="Times New Roman" w:cs="Times New Roman"/>
          <w:sz w:val="26"/>
          <w:szCs w:val="26"/>
        </w:rPr>
        <w:t xml:space="preserve">từ </w:t>
      </w:r>
      <w:r w:rsidRPr="002B76BA">
        <w:rPr>
          <w:rFonts w:ascii="Times New Roman" w:hAnsi="Times New Roman" w:cs="Times New Roman"/>
          <w:sz w:val="26"/>
          <w:szCs w:val="26"/>
        </w:rPr>
        <w:t xml:space="preserve">quan sát và phân tích kết quả giao dịch kỳ hạn tại các NHTM Việt Nam và các </w:t>
      </w:r>
      <w:r w:rsidR="004D6383" w:rsidRPr="002B76BA">
        <w:rPr>
          <w:rFonts w:ascii="Times New Roman" w:hAnsi="Times New Roman" w:cs="Times New Roman"/>
          <w:sz w:val="26"/>
          <w:szCs w:val="26"/>
        </w:rPr>
        <w:t>s</w:t>
      </w:r>
      <w:r w:rsidRPr="002B76BA">
        <w:rPr>
          <w:rFonts w:ascii="Times New Roman" w:hAnsi="Times New Roman" w:cs="Times New Roman"/>
          <w:sz w:val="26"/>
          <w:szCs w:val="26"/>
        </w:rPr>
        <w:t>ở giao dịch hàng hóa trong nước cho thấy: Kết quả giao dịch kỳ hạn cà phê rất khiêm tốn về mặt giá trị và khối lượng giao dịch</w:t>
      </w:r>
      <w:r w:rsidR="000217EA" w:rsidRPr="002B76BA">
        <w:rPr>
          <w:rFonts w:ascii="Times New Roman" w:hAnsi="Times New Roman" w:cs="Times New Roman"/>
          <w:sz w:val="26"/>
          <w:szCs w:val="26"/>
        </w:rPr>
        <w:t>, đồng thời</w:t>
      </w:r>
      <w:r w:rsidRPr="002B76BA">
        <w:rPr>
          <w:rFonts w:ascii="Times New Roman" w:hAnsi="Times New Roman" w:cs="Times New Roman"/>
          <w:sz w:val="26"/>
          <w:szCs w:val="26"/>
        </w:rPr>
        <w:t xml:space="preserve"> </w:t>
      </w:r>
      <w:r w:rsidR="000217EA" w:rsidRPr="002B76BA">
        <w:rPr>
          <w:rFonts w:ascii="Times New Roman" w:hAnsi="Times New Roman" w:cs="Times New Roman"/>
          <w:sz w:val="26"/>
          <w:szCs w:val="26"/>
        </w:rPr>
        <w:t>c</w:t>
      </w:r>
      <w:r w:rsidRPr="002B76BA">
        <w:rPr>
          <w:rFonts w:ascii="Times New Roman" w:hAnsi="Times New Roman" w:cs="Times New Roman"/>
          <w:sz w:val="26"/>
          <w:szCs w:val="26"/>
        </w:rPr>
        <w:t xml:space="preserve">ác Trung tâm/Sở </w:t>
      </w:r>
      <w:r w:rsidR="000217EA" w:rsidRPr="002B76BA">
        <w:rPr>
          <w:rFonts w:ascii="Times New Roman" w:hAnsi="Times New Roman" w:cs="Times New Roman"/>
          <w:sz w:val="26"/>
          <w:szCs w:val="26"/>
        </w:rPr>
        <w:t>G</w:t>
      </w:r>
      <w:r w:rsidRPr="002B76BA">
        <w:rPr>
          <w:rFonts w:ascii="Times New Roman" w:hAnsi="Times New Roman" w:cs="Times New Roman"/>
          <w:sz w:val="26"/>
          <w:szCs w:val="26"/>
        </w:rPr>
        <w:t>iao dịch chưa thể hiện được vai trò, sứ mệnh của mình.</w:t>
      </w:r>
    </w:p>
    <w:p w14:paraId="0084A1F2" w14:textId="656059EF" w:rsidR="008870D0" w:rsidRPr="002B76BA" w:rsidRDefault="000217EA" w:rsidP="008870D0">
      <w:pPr>
        <w:pStyle w:val="ListParagraph"/>
        <w:spacing w:before="6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Nghiên cứu </w:t>
      </w:r>
      <w:r w:rsidR="0031790E" w:rsidRPr="002B76BA">
        <w:rPr>
          <w:rFonts w:ascii="Times New Roman" w:hAnsi="Times New Roman" w:cs="Times New Roman"/>
          <w:sz w:val="26"/>
          <w:szCs w:val="26"/>
        </w:rPr>
        <w:t xml:space="preserve">sử dụng số liệu giao dịch cà phê (bao gồm khối lượng và giá trị giao dịch) trên sàn BCEC và VNX, kết hợp với dữ liệu sản xuất và xuất khẩu cà phê trong nước để phân tích thực trạng giao dịch cà phê qua Sở/Trung tâm </w:t>
      </w:r>
      <w:r w:rsidR="00EF11AF" w:rsidRPr="002B76BA">
        <w:rPr>
          <w:rFonts w:ascii="Times New Roman" w:hAnsi="Times New Roman" w:cs="Times New Roman"/>
          <w:sz w:val="26"/>
          <w:szCs w:val="26"/>
        </w:rPr>
        <w:t xml:space="preserve">Giao </w:t>
      </w:r>
      <w:r w:rsidR="0031790E" w:rsidRPr="002B76BA">
        <w:rPr>
          <w:rFonts w:ascii="Times New Roman" w:hAnsi="Times New Roman" w:cs="Times New Roman"/>
          <w:sz w:val="26"/>
          <w:szCs w:val="26"/>
        </w:rPr>
        <w:t>dịch tại Việt Nam</w:t>
      </w:r>
      <w:r w:rsidR="007B3F78" w:rsidRPr="002B76BA">
        <w:rPr>
          <w:rFonts w:ascii="Times New Roman" w:hAnsi="Times New Roman" w:cs="Times New Roman"/>
          <w:sz w:val="26"/>
          <w:szCs w:val="26"/>
        </w:rPr>
        <w:t xml:space="preserve"> chủ yếu trong giai đoạn 2011-2012</w:t>
      </w:r>
      <w:r w:rsidR="007B3F78" w:rsidRPr="002B76BA">
        <w:rPr>
          <w:rStyle w:val="FootnoteReference"/>
          <w:rFonts w:ascii="Times New Roman" w:hAnsi="Times New Roman" w:cs="Times New Roman"/>
          <w:sz w:val="26"/>
          <w:szCs w:val="26"/>
          <w:lang w:val="en-US"/>
        </w:rPr>
        <w:footnoteReference w:id="3"/>
      </w:r>
      <w:r w:rsidR="0031790E" w:rsidRPr="002B76BA">
        <w:rPr>
          <w:rFonts w:ascii="Times New Roman" w:hAnsi="Times New Roman" w:cs="Times New Roman"/>
          <w:sz w:val="26"/>
          <w:szCs w:val="26"/>
        </w:rPr>
        <w:t xml:space="preserve">. </w:t>
      </w:r>
      <w:r w:rsidR="00C50DFC" w:rsidRPr="002B76BA">
        <w:rPr>
          <w:rFonts w:ascii="Times New Roman" w:hAnsi="Times New Roman" w:cs="Times New Roman"/>
          <w:sz w:val="26"/>
          <w:szCs w:val="26"/>
        </w:rPr>
        <w:t>Đồng thời, t</w:t>
      </w:r>
      <w:r w:rsidR="0031790E" w:rsidRPr="002B76BA">
        <w:rPr>
          <w:rFonts w:ascii="Times New Roman" w:hAnsi="Times New Roman" w:cs="Times New Roman"/>
          <w:sz w:val="26"/>
          <w:szCs w:val="26"/>
        </w:rPr>
        <w:t>rên cơ sở</w:t>
      </w:r>
      <w:r w:rsidR="00C0456F" w:rsidRPr="002B76BA">
        <w:rPr>
          <w:rFonts w:ascii="Times New Roman" w:hAnsi="Times New Roman" w:cs="Times New Roman"/>
          <w:sz w:val="26"/>
          <w:szCs w:val="26"/>
        </w:rPr>
        <w:t xml:space="preserve"> nghiên cứu tổng quan về điều </w:t>
      </w:r>
      <w:r w:rsidR="00C0456F" w:rsidRPr="002B76BA">
        <w:rPr>
          <w:rFonts w:ascii="Times New Roman" w:hAnsi="Times New Roman" w:cs="Times New Roman"/>
          <w:sz w:val="26"/>
          <w:szCs w:val="26"/>
        </w:rPr>
        <w:lastRenderedPageBreak/>
        <w:t xml:space="preserve">kiện cần và đủ cho sự phát triển của một sở giao dịch hàng hóa, cũng như kinh nghiệm thành công và thất bại trong phát triển </w:t>
      </w:r>
      <w:r w:rsidR="00EF11AF" w:rsidRPr="002B76BA">
        <w:rPr>
          <w:rFonts w:ascii="Times New Roman" w:hAnsi="Times New Roman" w:cs="Times New Roman"/>
          <w:sz w:val="26"/>
          <w:szCs w:val="26"/>
        </w:rPr>
        <w:t>s</w:t>
      </w:r>
      <w:r w:rsidR="00C0456F" w:rsidRPr="002B76BA">
        <w:rPr>
          <w:rFonts w:ascii="Times New Roman" w:hAnsi="Times New Roman" w:cs="Times New Roman"/>
          <w:sz w:val="26"/>
          <w:szCs w:val="26"/>
        </w:rPr>
        <w:t xml:space="preserve">ở giao dịch hàng hóa của các nước, bài </w:t>
      </w:r>
      <w:r w:rsidR="008243FA" w:rsidRPr="002B76BA">
        <w:rPr>
          <w:rFonts w:ascii="Times New Roman" w:hAnsi="Times New Roman" w:cs="Times New Roman"/>
          <w:sz w:val="26"/>
          <w:szCs w:val="26"/>
        </w:rPr>
        <w:t xml:space="preserve">viết </w:t>
      </w:r>
      <w:r w:rsidR="008870D0" w:rsidRPr="002B76BA">
        <w:rPr>
          <w:rFonts w:ascii="Times New Roman" w:hAnsi="Times New Roman" w:cs="Times New Roman"/>
          <w:sz w:val="26"/>
          <w:szCs w:val="26"/>
        </w:rPr>
        <w:t xml:space="preserve">tìm </w:t>
      </w:r>
      <w:r w:rsidR="00EF11AF" w:rsidRPr="002B76BA">
        <w:rPr>
          <w:rFonts w:ascii="Times New Roman" w:hAnsi="Times New Roman" w:cs="Times New Roman"/>
          <w:sz w:val="26"/>
          <w:szCs w:val="26"/>
        </w:rPr>
        <w:t xml:space="preserve">hiểu </w:t>
      </w:r>
      <w:r w:rsidR="008870D0" w:rsidRPr="002B76BA">
        <w:rPr>
          <w:rFonts w:ascii="Times New Roman" w:hAnsi="Times New Roman" w:cs="Times New Roman"/>
          <w:sz w:val="26"/>
          <w:szCs w:val="26"/>
        </w:rPr>
        <w:t xml:space="preserve">các nguyên nhân của </w:t>
      </w:r>
      <w:r w:rsidR="00EF11AF" w:rsidRPr="002B76BA">
        <w:rPr>
          <w:rFonts w:ascii="Times New Roman" w:hAnsi="Times New Roman" w:cs="Times New Roman"/>
          <w:sz w:val="26"/>
          <w:szCs w:val="26"/>
        </w:rPr>
        <w:t xml:space="preserve">thực trạng </w:t>
      </w:r>
      <w:r w:rsidR="008870D0" w:rsidRPr="002B76BA">
        <w:rPr>
          <w:rFonts w:ascii="Times New Roman" w:hAnsi="Times New Roman" w:cs="Times New Roman"/>
          <w:sz w:val="26"/>
          <w:szCs w:val="26"/>
        </w:rPr>
        <w:t xml:space="preserve">nhằm hướng tới sự phát triển </w:t>
      </w:r>
      <w:r w:rsidR="00EF11AF" w:rsidRPr="002B76BA">
        <w:rPr>
          <w:rFonts w:ascii="Times New Roman" w:hAnsi="Times New Roman" w:cs="Times New Roman"/>
          <w:sz w:val="26"/>
          <w:szCs w:val="26"/>
        </w:rPr>
        <w:t xml:space="preserve">thật </w:t>
      </w:r>
      <w:r w:rsidR="008870D0" w:rsidRPr="002B76BA">
        <w:rPr>
          <w:rFonts w:ascii="Times New Roman" w:hAnsi="Times New Roman" w:cs="Times New Roman"/>
          <w:sz w:val="26"/>
          <w:szCs w:val="26"/>
        </w:rPr>
        <w:t>sự của các giao dịch kỳ hạn đối với mặt hàng cà phê, từ đó đưa ra một số hàm ý cho Việ</w:t>
      </w:r>
      <w:r w:rsidR="008243FA" w:rsidRPr="002B76BA">
        <w:rPr>
          <w:rFonts w:ascii="Times New Roman" w:hAnsi="Times New Roman" w:cs="Times New Roman"/>
          <w:sz w:val="26"/>
          <w:szCs w:val="26"/>
        </w:rPr>
        <w:t>t Nam trong giai đoạn tiếp theo.</w:t>
      </w:r>
    </w:p>
    <w:p w14:paraId="300D0D6A" w14:textId="77777777" w:rsidR="00F92A83" w:rsidRPr="002B76BA" w:rsidRDefault="00F92A83" w:rsidP="005E7298">
      <w:pPr>
        <w:pStyle w:val="Heading2"/>
        <w:tabs>
          <w:tab w:val="left" w:pos="567"/>
        </w:tabs>
        <w:spacing w:before="0" w:beforeAutospacing="0" w:after="0" w:afterAutospacing="0" w:line="300" w:lineRule="auto"/>
        <w:ind w:left="567"/>
        <w:rPr>
          <w:sz w:val="26"/>
          <w:szCs w:val="26"/>
          <w:lang w:val="vi-VN"/>
        </w:rPr>
      </w:pPr>
    </w:p>
    <w:p w14:paraId="714D0DE0" w14:textId="77D5E92C" w:rsidR="00D059C5" w:rsidRPr="002B76BA" w:rsidRDefault="0007138B" w:rsidP="00CA3FC1">
      <w:pPr>
        <w:pStyle w:val="Heading1"/>
        <w:numPr>
          <w:ilvl w:val="0"/>
          <w:numId w:val="10"/>
        </w:numPr>
        <w:tabs>
          <w:tab w:val="left" w:pos="567"/>
        </w:tabs>
        <w:spacing w:before="0" w:beforeAutospacing="0" w:after="0" w:afterAutospacing="0" w:line="300" w:lineRule="auto"/>
        <w:ind w:left="567" w:hanging="567"/>
        <w:jc w:val="both"/>
        <w:rPr>
          <w:sz w:val="26"/>
          <w:szCs w:val="26"/>
          <w:lang w:val="vi-VN"/>
        </w:rPr>
      </w:pPr>
      <w:r w:rsidRPr="002B76BA">
        <w:rPr>
          <w:sz w:val="26"/>
          <w:szCs w:val="26"/>
          <w:lang w:val="vi-VN"/>
        </w:rPr>
        <w:t>Hoạt động g</w:t>
      </w:r>
      <w:r w:rsidR="0085259B" w:rsidRPr="002B76BA">
        <w:rPr>
          <w:sz w:val="26"/>
          <w:szCs w:val="26"/>
          <w:lang w:val="vi-VN"/>
        </w:rPr>
        <w:t xml:space="preserve">iao dịch </w:t>
      </w:r>
      <w:r w:rsidRPr="002B76BA">
        <w:rPr>
          <w:sz w:val="26"/>
          <w:szCs w:val="26"/>
          <w:lang w:val="vi-VN"/>
        </w:rPr>
        <w:t xml:space="preserve">kỳ hạn </w:t>
      </w:r>
      <w:r w:rsidR="0085259B" w:rsidRPr="002B76BA">
        <w:rPr>
          <w:sz w:val="26"/>
          <w:szCs w:val="26"/>
          <w:lang w:val="vi-VN"/>
        </w:rPr>
        <w:t xml:space="preserve">cà phê </w:t>
      </w:r>
      <w:r w:rsidRPr="002B76BA">
        <w:rPr>
          <w:sz w:val="26"/>
          <w:szCs w:val="26"/>
          <w:lang w:val="vi-VN"/>
        </w:rPr>
        <w:t xml:space="preserve">thông </w:t>
      </w:r>
      <w:r w:rsidR="0085259B" w:rsidRPr="002B76BA">
        <w:rPr>
          <w:sz w:val="26"/>
          <w:szCs w:val="26"/>
          <w:lang w:val="vi-VN"/>
        </w:rPr>
        <w:t>qua</w:t>
      </w:r>
      <w:r w:rsidR="00D059C5" w:rsidRPr="002B76BA">
        <w:rPr>
          <w:sz w:val="26"/>
          <w:szCs w:val="26"/>
          <w:lang w:val="vi-VN"/>
        </w:rPr>
        <w:t xml:space="preserve"> </w:t>
      </w:r>
      <w:r w:rsidR="003222C6" w:rsidRPr="002B76BA">
        <w:rPr>
          <w:sz w:val="26"/>
          <w:szCs w:val="26"/>
          <w:lang w:val="vi-VN"/>
        </w:rPr>
        <w:t>BCEC và VNX</w:t>
      </w:r>
    </w:p>
    <w:p w14:paraId="31CEEEB5" w14:textId="11A14921" w:rsidR="002C0E3F" w:rsidRPr="002B76BA" w:rsidRDefault="002C0E3F" w:rsidP="00101AEA">
      <w:pPr>
        <w:pStyle w:val="ListParagraph"/>
        <w:spacing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BCEC</w:t>
      </w:r>
      <w:r w:rsidRPr="002B76BA">
        <w:rPr>
          <w:rFonts w:ascii="Times New Roman" w:hAnsi="Times New Roman" w:cs="Times New Roman"/>
          <w:i/>
          <w:sz w:val="26"/>
          <w:szCs w:val="26"/>
        </w:rPr>
        <w:t xml:space="preserve"> </w:t>
      </w:r>
      <w:r w:rsidRPr="002B76BA">
        <w:rPr>
          <w:rFonts w:ascii="Times New Roman" w:hAnsi="Times New Roman" w:cs="Times New Roman"/>
          <w:sz w:val="26"/>
          <w:szCs w:val="26"/>
        </w:rPr>
        <w:t xml:space="preserve">là chương trình thí điểm xây dựng chợ đầu mối của ba vùng nguyên liệu tập trung </w:t>
      </w:r>
      <w:r w:rsidR="00905759" w:rsidRPr="002B76BA">
        <w:rPr>
          <w:rFonts w:ascii="Times New Roman" w:hAnsi="Times New Roman" w:cs="Times New Roman"/>
          <w:sz w:val="26"/>
          <w:szCs w:val="26"/>
        </w:rPr>
        <w:t xml:space="preserve">bao gồm </w:t>
      </w:r>
      <w:r w:rsidRPr="002B76BA">
        <w:rPr>
          <w:rFonts w:ascii="Times New Roman" w:hAnsi="Times New Roman" w:cs="Times New Roman"/>
          <w:sz w:val="26"/>
          <w:szCs w:val="26"/>
        </w:rPr>
        <w:t>Chợ lạ</w:t>
      </w:r>
      <w:r w:rsidR="00C50DFC" w:rsidRPr="002B76BA">
        <w:rPr>
          <w:rFonts w:ascii="Times New Roman" w:hAnsi="Times New Roman" w:cs="Times New Roman"/>
          <w:sz w:val="26"/>
          <w:szCs w:val="26"/>
        </w:rPr>
        <w:t>c ở</w:t>
      </w:r>
      <w:r w:rsidRPr="002B76BA">
        <w:rPr>
          <w:rFonts w:ascii="Times New Roman" w:hAnsi="Times New Roman" w:cs="Times New Roman"/>
          <w:sz w:val="26"/>
          <w:szCs w:val="26"/>
        </w:rPr>
        <w:t xml:space="preserve"> Nghệ An, Chợ gạo </w:t>
      </w:r>
      <w:r w:rsidR="00C50DFC" w:rsidRPr="002B76BA">
        <w:rPr>
          <w:rFonts w:ascii="Times New Roman" w:hAnsi="Times New Roman" w:cs="Times New Roman"/>
          <w:sz w:val="26"/>
          <w:szCs w:val="26"/>
        </w:rPr>
        <w:t>ở</w:t>
      </w:r>
      <w:r w:rsidRPr="002B76BA">
        <w:rPr>
          <w:rFonts w:ascii="Times New Roman" w:hAnsi="Times New Roman" w:cs="Times New Roman"/>
          <w:sz w:val="26"/>
          <w:szCs w:val="26"/>
        </w:rPr>
        <w:t xml:space="preserve"> Cần Thơ và Chợ</w:t>
      </w:r>
      <w:r w:rsidR="00C50DFC" w:rsidRPr="002B76BA">
        <w:rPr>
          <w:rFonts w:ascii="Times New Roman" w:hAnsi="Times New Roman" w:cs="Times New Roman"/>
          <w:sz w:val="26"/>
          <w:szCs w:val="26"/>
        </w:rPr>
        <w:t xml:space="preserve"> cà phê ở</w:t>
      </w:r>
      <w:r w:rsidRPr="002B76BA">
        <w:rPr>
          <w:rFonts w:ascii="Times New Roman" w:hAnsi="Times New Roman" w:cs="Times New Roman"/>
          <w:sz w:val="26"/>
          <w:szCs w:val="26"/>
        </w:rPr>
        <w:t xml:space="preserve"> Đắk Lắk của Bộ Công Thương, sau đó thông qua đề xuất của </w:t>
      </w:r>
      <w:r w:rsidR="00905759" w:rsidRPr="002B76BA">
        <w:rPr>
          <w:rFonts w:ascii="Times New Roman" w:hAnsi="Times New Roman" w:cs="Times New Roman"/>
          <w:sz w:val="26"/>
          <w:szCs w:val="26"/>
        </w:rPr>
        <w:t xml:space="preserve">Ủy ban Nhân dân </w:t>
      </w:r>
      <w:r w:rsidRPr="002B76BA">
        <w:rPr>
          <w:rFonts w:ascii="Times New Roman" w:hAnsi="Times New Roman" w:cs="Times New Roman"/>
          <w:sz w:val="26"/>
          <w:szCs w:val="26"/>
        </w:rPr>
        <w:t xml:space="preserve">tỉnh Đắk Lắk đã nâng cấp BCEC thành </w:t>
      </w:r>
      <w:r w:rsidR="0007138B" w:rsidRPr="002B76BA">
        <w:rPr>
          <w:rFonts w:ascii="Times New Roman" w:hAnsi="Times New Roman" w:cs="Times New Roman"/>
          <w:sz w:val="26"/>
          <w:szCs w:val="26"/>
        </w:rPr>
        <w:t xml:space="preserve">trung tâm </w:t>
      </w:r>
      <w:r w:rsidRPr="002B76BA">
        <w:rPr>
          <w:rFonts w:ascii="Times New Roman" w:hAnsi="Times New Roman" w:cs="Times New Roman"/>
          <w:sz w:val="26"/>
          <w:szCs w:val="26"/>
        </w:rPr>
        <w:t>giao dịch cà phê. Được phê duyệt từ giữa năm 2003 nhưng qua nhiều lần điều chỉnh quy mô diện tích</w:t>
      </w:r>
      <w:r w:rsidR="0007138B" w:rsidRPr="002B76BA">
        <w:rPr>
          <w:rFonts w:ascii="Times New Roman" w:hAnsi="Times New Roman" w:cs="Times New Roman"/>
          <w:sz w:val="26"/>
          <w:szCs w:val="26"/>
        </w:rPr>
        <w:t xml:space="preserve"> và</w:t>
      </w:r>
      <w:r w:rsidRPr="002B76BA">
        <w:rPr>
          <w:rFonts w:ascii="Times New Roman" w:hAnsi="Times New Roman" w:cs="Times New Roman"/>
          <w:sz w:val="26"/>
          <w:szCs w:val="26"/>
        </w:rPr>
        <w:t xml:space="preserve"> vốn đầu tư</w:t>
      </w:r>
      <w:r w:rsidR="0007138B" w:rsidRPr="002B76BA">
        <w:rPr>
          <w:rFonts w:ascii="Times New Roman" w:hAnsi="Times New Roman" w:cs="Times New Roman"/>
          <w:sz w:val="26"/>
          <w:szCs w:val="26"/>
        </w:rPr>
        <w:t>,</w:t>
      </w:r>
      <w:r w:rsidRPr="002B76BA">
        <w:rPr>
          <w:rFonts w:ascii="Times New Roman" w:hAnsi="Times New Roman" w:cs="Times New Roman"/>
          <w:sz w:val="26"/>
          <w:szCs w:val="26"/>
        </w:rPr>
        <w:t xml:space="preserve"> BCEC mới chính thức thi công </w:t>
      </w:r>
      <w:r w:rsidR="00F749F0" w:rsidRPr="002B76BA">
        <w:rPr>
          <w:rFonts w:ascii="Times New Roman" w:hAnsi="Times New Roman" w:cs="Times New Roman"/>
          <w:sz w:val="26"/>
          <w:szCs w:val="26"/>
        </w:rPr>
        <w:t xml:space="preserve">cuối năm 2016 </w:t>
      </w:r>
      <w:r w:rsidRPr="002B76BA">
        <w:rPr>
          <w:rFonts w:ascii="Times New Roman" w:hAnsi="Times New Roman" w:cs="Times New Roman"/>
          <w:sz w:val="26"/>
          <w:szCs w:val="26"/>
        </w:rPr>
        <w:t xml:space="preserve">và khai trương vào ngày 11/12/2008. Tổng vốn đầu tư xây dựng công trình này </w:t>
      </w:r>
      <w:r w:rsidR="00F749F0" w:rsidRPr="002B76BA">
        <w:rPr>
          <w:rFonts w:ascii="Times New Roman" w:hAnsi="Times New Roman" w:cs="Times New Roman"/>
          <w:sz w:val="26"/>
          <w:szCs w:val="26"/>
        </w:rPr>
        <w:t xml:space="preserve">đạt </w:t>
      </w:r>
      <w:r w:rsidRPr="002B76BA">
        <w:rPr>
          <w:rFonts w:ascii="Times New Roman" w:hAnsi="Times New Roman" w:cs="Times New Roman"/>
          <w:sz w:val="26"/>
          <w:szCs w:val="26"/>
        </w:rPr>
        <w:t>gần 100 tỷ đồng. Với hệ thống tổng kho trên 8.000m</w:t>
      </w:r>
      <w:r w:rsidRPr="002B76BA">
        <w:rPr>
          <w:rFonts w:ascii="Times New Roman" w:hAnsi="Times New Roman" w:cs="Times New Roman"/>
          <w:sz w:val="26"/>
          <w:szCs w:val="26"/>
          <w:vertAlign w:val="superscript"/>
        </w:rPr>
        <w:t>2</w:t>
      </w:r>
      <w:r w:rsidRPr="002B76BA">
        <w:rPr>
          <w:rFonts w:ascii="Times New Roman" w:hAnsi="Times New Roman" w:cs="Times New Roman"/>
          <w:sz w:val="26"/>
          <w:szCs w:val="26"/>
        </w:rPr>
        <w:t xml:space="preserve"> có sức chứa khoảng 15.000 tấn cà phê nhân cùng một thời điểm, xưởng chế biến có diện tích khoảng 5.000m</w:t>
      </w:r>
      <w:r w:rsidRPr="002B76BA">
        <w:rPr>
          <w:rFonts w:ascii="Times New Roman" w:hAnsi="Times New Roman" w:cs="Times New Roman"/>
          <w:sz w:val="26"/>
          <w:szCs w:val="26"/>
          <w:vertAlign w:val="superscript"/>
        </w:rPr>
        <w:t>2</w:t>
      </w:r>
      <w:r w:rsidRPr="002B76BA">
        <w:rPr>
          <w:rFonts w:ascii="Times New Roman" w:hAnsi="Times New Roman" w:cs="Times New Roman"/>
          <w:sz w:val="26"/>
          <w:szCs w:val="26"/>
        </w:rPr>
        <w:t xml:space="preserve"> với tổng công suất tương đương 150.000 tấn/năm, </w:t>
      </w:r>
      <w:r w:rsidR="00F749F0" w:rsidRPr="002B76BA">
        <w:rPr>
          <w:rFonts w:ascii="Times New Roman" w:hAnsi="Times New Roman" w:cs="Times New Roman"/>
          <w:sz w:val="26"/>
          <w:szCs w:val="26"/>
        </w:rPr>
        <w:t xml:space="preserve">BCEC đã </w:t>
      </w:r>
      <w:r w:rsidRPr="002B76BA">
        <w:rPr>
          <w:rFonts w:ascii="Times New Roman" w:hAnsi="Times New Roman" w:cs="Times New Roman"/>
          <w:sz w:val="26"/>
          <w:szCs w:val="26"/>
        </w:rPr>
        <w:t>đáp ứng nhu cầu mua bán, ký gửi cà phê của người sản xuất, kinh doanh cà phê trên địa bàn tỉnh cũng như khu vực Tây Nguyên. BCEC là nơi tổ chức giao dịch, mua bán các loại cà phê nhân sản xuất tại Việt Nam, theo phương thức đấu giá tập trung, công khai, gồm giao dịch mua bán giao ngay (từ năm 2008) và giao dịch mua bán giao sau theo các kỳ hạn (từ tháng 3/2011), và hoạt động theo nguyên tắc thành viên</w:t>
      </w:r>
      <w:r w:rsidRPr="002B76BA">
        <w:rPr>
          <w:rStyle w:val="FootnoteReference"/>
          <w:rFonts w:ascii="Times New Roman" w:hAnsi="Times New Roman" w:cs="Times New Roman"/>
          <w:sz w:val="26"/>
          <w:szCs w:val="26"/>
        </w:rPr>
        <w:footnoteReference w:id="4"/>
      </w:r>
      <w:r w:rsidRPr="002B76BA">
        <w:rPr>
          <w:rFonts w:ascii="Times New Roman" w:hAnsi="Times New Roman" w:cs="Times New Roman"/>
          <w:sz w:val="26"/>
          <w:szCs w:val="26"/>
        </w:rPr>
        <w:t>.</w:t>
      </w:r>
    </w:p>
    <w:p w14:paraId="3E4B3351" w14:textId="1E7F880A" w:rsidR="002C0E3F" w:rsidRPr="002B76BA" w:rsidRDefault="002C0E3F" w:rsidP="00476114">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BCEC có 2 tổ chức </w:t>
      </w:r>
      <w:r w:rsidR="00423619" w:rsidRPr="002B76BA">
        <w:rPr>
          <w:rFonts w:ascii="Times New Roman" w:hAnsi="Times New Roman" w:cs="Times New Roman"/>
          <w:sz w:val="26"/>
          <w:szCs w:val="26"/>
        </w:rPr>
        <w:t xml:space="preserve">ủy </w:t>
      </w:r>
      <w:r w:rsidRPr="002B76BA">
        <w:rPr>
          <w:rFonts w:ascii="Times New Roman" w:hAnsi="Times New Roman" w:cs="Times New Roman"/>
          <w:sz w:val="26"/>
          <w:szCs w:val="26"/>
        </w:rPr>
        <w:t xml:space="preserve">thác </w:t>
      </w:r>
      <w:r w:rsidR="00423619" w:rsidRPr="002B76BA">
        <w:rPr>
          <w:rFonts w:ascii="Times New Roman" w:hAnsi="Times New Roman" w:cs="Times New Roman"/>
          <w:sz w:val="26"/>
          <w:szCs w:val="26"/>
        </w:rPr>
        <w:t>bao gồm</w:t>
      </w:r>
      <w:r w:rsidRPr="002B76BA">
        <w:rPr>
          <w:rFonts w:ascii="Times New Roman" w:hAnsi="Times New Roman" w:cs="Times New Roman"/>
          <w:sz w:val="26"/>
          <w:szCs w:val="26"/>
        </w:rPr>
        <w:t xml:space="preserve">: Ngân hàng </w:t>
      </w:r>
      <w:r w:rsidR="00423619" w:rsidRPr="002B76BA">
        <w:rPr>
          <w:rFonts w:ascii="Times New Roman" w:hAnsi="Times New Roman" w:cs="Times New Roman"/>
          <w:sz w:val="26"/>
          <w:szCs w:val="26"/>
        </w:rPr>
        <w:t xml:space="preserve">ủy </w:t>
      </w:r>
      <w:r w:rsidRPr="002B76BA">
        <w:rPr>
          <w:rFonts w:ascii="Times New Roman" w:hAnsi="Times New Roman" w:cs="Times New Roman"/>
          <w:sz w:val="26"/>
          <w:szCs w:val="26"/>
        </w:rPr>
        <w:t>thác thanh toán (Techcombank) thực hiện vai trò trung tâm thanh toán, thanh toán bù trừ các khoản vốn, ký quỹ theo kết quả giao dịch; Tổ chức kiểm định chất lượng sản phẩm (Cafécontrol) thực hiện việc xác định chất lượng sản phẩm trong quá trình chuyển giao khi thực hiện hợp đồng.</w:t>
      </w:r>
    </w:p>
    <w:p w14:paraId="2141EA4B" w14:textId="6EB68AC3" w:rsidR="00BA0D9F" w:rsidRDefault="00BA0D9F" w:rsidP="00195028">
      <w:pPr>
        <w:pStyle w:val="Caption"/>
        <w:spacing w:before="60" w:after="60"/>
        <w:jc w:val="center"/>
        <w:rPr>
          <w:rFonts w:ascii="Times New Roman" w:hAnsi="Times New Roman" w:cs="Times New Roman"/>
          <w:b/>
          <w:color w:val="auto"/>
          <w:sz w:val="26"/>
          <w:szCs w:val="26"/>
          <w:lang w:val="en-US"/>
        </w:rPr>
      </w:pPr>
      <w:r w:rsidRPr="002B76BA">
        <w:rPr>
          <w:rFonts w:ascii="Times New Roman" w:hAnsi="Times New Roman" w:cs="Times New Roman"/>
          <w:noProof/>
          <w:sz w:val="26"/>
          <w:szCs w:val="26"/>
          <w:lang w:val="en-US"/>
        </w:rPr>
        <w:lastRenderedPageBreak/>
        <mc:AlternateContent>
          <mc:Choice Requires="wpg">
            <w:drawing>
              <wp:anchor distT="0" distB="0" distL="114300" distR="114300" simplePos="0" relativeHeight="251728896" behindDoc="0" locked="0" layoutInCell="1" allowOverlap="1" wp14:anchorId="525DD623" wp14:editId="0049699F">
                <wp:simplePos x="0" y="0"/>
                <wp:positionH relativeFrom="column">
                  <wp:posOffset>-78105</wp:posOffset>
                </wp:positionH>
                <wp:positionV relativeFrom="paragraph">
                  <wp:posOffset>-69215</wp:posOffset>
                </wp:positionV>
                <wp:extent cx="5759450" cy="3585210"/>
                <wp:effectExtent l="76200" t="0" r="107950" b="129540"/>
                <wp:wrapSquare wrapText="bothSides"/>
                <wp:docPr id="5" name="Group 5"/>
                <wp:cNvGraphicFramePr/>
                <a:graphic xmlns:a="http://schemas.openxmlformats.org/drawingml/2006/main">
                  <a:graphicData uri="http://schemas.microsoft.com/office/word/2010/wordprocessingGroup">
                    <wpg:wgp>
                      <wpg:cNvGrpSpPr/>
                      <wpg:grpSpPr>
                        <a:xfrm>
                          <a:off x="0" y="0"/>
                          <a:ext cx="5759450" cy="3585210"/>
                          <a:chOff x="55976" y="-19050"/>
                          <a:chExt cx="5761174" cy="3585210"/>
                        </a:xfrm>
                      </wpg:grpSpPr>
                      <wpg:grpSp>
                        <wpg:cNvPr id="2554" name="Group 784"/>
                        <wpg:cNvGrpSpPr>
                          <a:grpSpLocks/>
                        </wpg:cNvGrpSpPr>
                        <wpg:grpSpPr bwMode="auto">
                          <a:xfrm>
                            <a:off x="57150" y="317500"/>
                            <a:ext cx="5760000" cy="3248660"/>
                            <a:chOff x="1380" y="6149"/>
                            <a:chExt cx="9243" cy="5350"/>
                          </a:xfrm>
                        </wpg:grpSpPr>
                        <wpg:grpSp>
                          <wpg:cNvPr id="2573" name="Group 781"/>
                          <wpg:cNvGrpSpPr>
                            <a:grpSpLocks/>
                          </wpg:cNvGrpSpPr>
                          <wpg:grpSpPr bwMode="auto">
                            <a:xfrm>
                              <a:off x="1380" y="6149"/>
                              <a:ext cx="9243" cy="5350"/>
                              <a:chOff x="930" y="6180"/>
                              <a:chExt cx="9243" cy="5350"/>
                            </a:xfrm>
                          </wpg:grpSpPr>
                          <wps:wsp>
                            <wps:cNvPr id="2574" name="AutoShape 615"/>
                            <wps:cNvSpPr>
                              <a:spLocks noChangeArrowheads="1"/>
                            </wps:cNvSpPr>
                            <wps:spPr bwMode="auto">
                              <a:xfrm>
                                <a:off x="3564" y="6194"/>
                                <a:ext cx="3969" cy="850"/>
                              </a:xfrm>
                              <a:prstGeom prst="roundRect">
                                <a:avLst>
                                  <a:gd name="adj" fmla="val 16667"/>
                                </a:avLst>
                              </a:prstGeom>
                              <a:solidFill>
                                <a:srgbClr val="996633"/>
                              </a:solidFill>
                              <a:ln>
                                <a:headEnd/>
                                <a:tailEnd/>
                              </a:ln>
                              <a:scene3d>
                                <a:camera prst="orthographicFront"/>
                                <a:lightRig rig="threePt" dir="t"/>
                              </a:scene3d>
                              <a:sp3d>
                                <a:bevelT/>
                              </a:sp3d>
                              <a:extLst/>
                            </wps:spPr>
                            <wps:style>
                              <a:lnRef idx="1">
                                <a:schemeClr val="accent2"/>
                              </a:lnRef>
                              <a:fillRef idx="2">
                                <a:schemeClr val="accent2"/>
                              </a:fillRef>
                              <a:effectRef idx="1">
                                <a:schemeClr val="accent2"/>
                              </a:effectRef>
                              <a:fontRef idx="minor">
                                <a:schemeClr val="dk1"/>
                              </a:fontRef>
                            </wps:style>
                            <wps:txbx>
                              <w:txbxContent>
                                <w:p w14:paraId="4B2E2087" w14:textId="77777777" w:rsidR="00CD188A" w:rsidRPr="00CC3736" w:rsidRDefault="00CD188A" w:rsidP="00DD6ADA">
                                  <w:pPr>
                                    <w:spacing w:before="6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rPr>
                                    <w:t>BCEC</w:t>
                                  </w:r>
                                </w:p>
                              </w:txbxContent>
                            </wps:txbx>
                            <wps:bodyPr rot="0" vert="horz" wrap="square" lIns="91440" tIns="45720" rIns="91440" bIns="45720" anchor="t" anchorCtr="0" upright="1">
                              <a:noAutofit/>
                            </wps:bodyPr>
                          </wps:wsp>
                          <wps:wsp>
                            <wps:cNvPr id="2575" name="AutoShape 648"/>
                            <wps:cNvSpPr>
                              <a:spLocks noChangeArrowheads="1"/>
                            </wps:cNvSpPr>
                            <wps:spPr bwMode="auto">
                              <a:xfrm>
                                <a:off x="5330" y="7871"/>
                                <a:ext cx="2211" cy="850"/>
                              </a:xfrm>
                              <a:prstGeom prst="roundRect">
                                <a:avLst>
                                  <a:gd name="adj" fmla="val 16667"/>
                                </a:avLst>
                              </a:prstGeom>
                              <a:solidFill>
                                <a:srgbClr val="996633"/>
                              </a:solidFill>
                              <a:ln>
                                <a:headEnd/>
                                <a:tailEnd/>
                              </a:ln>
                              <a:scene3d>
                                <a:camera prst="orthographicFront"/>
                                <a:lightRig rig="threePt" dir="t"/>
                              </a:scene3d>
                              <a:sp3d>
                                <a:bevelT/>
                              </a:sp3d>
                              <a:extLst/>
                            </wps:spPr>
                            <wps:style>
                              <a:lnRef idx="1">
                                <a:schemeClr val="accent2"/>
                              </a:lnRef>
                              <a:fillRef idx="2">
                                <a:schemeClr val="accent2"/>
                              </a:fillRef>
                              <a:effectRef idx="1">
                                <a:schemeClr val="accent2"/>
                              </a:effectRef>
                              <a:fontRef idx="minor">
                                <a:schemeClr val="dk1"/>
                              </a:fontRef>
                            </wps:style>
                            <wps:txbx>
                              <w:txbxContent>
                                <w:p w14:paraId="43A2A539" w14:textId="77777777" w:rsidR="00CD188A" w:rsidRPr="00CC3736" w:rsidRDefault="00CD188A" w:rsidP="00DD6ADA">
                                  <w:pPr>
                                    <w:spacing w:before="24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lang w:val="en-US"/>
                                    </w:rPr>
                                    <w:t>Kho</w:t>
                                  </w:r>
                                  <w:r w:rsidRPr="00CC3736">
                                    <w:rPr>
                                      <w:rFonts w:ascii="Times New Roman" w:hAnsi="Times New Roman" w:cs="Times New Roman"/>
                                      <w:b/>
                                      <w:color w:val="FFFFFF" w:themeColor="background1"/>
                                      <w:sz w:val="18"/>
                                      <w:szCs w:val="18"/>
                                    </w:rPr>
                                    <w:t xml:space="preserve"> BCEC</w:t>
                                  </w:r>
                                </w:p>
                              </w:txbxContent>
                            </wps:txbx>
                            <wps:bodyPr rot="0" vert="horz" wrap="square" lIns="91440" tIns="45720" rIns="91440" bIns="45720" anchor="t" anchorCtr="0" upright="1">
                              <a:noAutofit/>
                            </wps:bodyPr>
                          </wps:wsp>
                          <wps:wsp>
                            <wps:cNvPr id="2576" name="AutoShape 679"/>
                            <wps:cNvSpPr>
                              <a:spLocks noChangeArrowheads="1"/>
                            </wps:cNvSpPr>
                            <wps:spPr bwMode="auto">
                              <a:xfrm>
                                <a:off x="5329" y="10796"/>
                                <a:ext cx="2211" cy="624"/>
                              </a:xfrm>
                              <a:prstGeom prst="roundRect">
                                <a:avLst>
                                  <a:gd name="adj" fmla="val 16667"/>
                                </a:avLst>
                              </a:prstGeom>
                              <a:solidFill>
                                <a:srgbClr val="996633"/>
                              </a:solidFill>
                              <a:ln>
                                <a:headEnd/>
                                <a:tailEnd/>
                              </a:ln>
                              <a:scene3d>
                                <a:camera prst="orthographicFront"/>
                                <a:lightRig rig="threePt" dir="t"/>
                              </a:scene3d>
                              <a:sp3d>
                                <a:bevelT/>
                              </a:sp3d>
                              <a:extLst/>
                            </wps:spPr>
                            <wps:style>
                              <a:lnRef idx="1">
                                <a:schemeClr val="accent2"/>
                              </a:lnRef>
                              <a:fillRef idx="2">
                                <a:schemeClr val="accent2"/>
                              </a:fillRef>
                              <a:effectRef idx="1">
                                <a:schemeClr val="accent2"/>
                              </a:effectRef>
                              <a:fontRef idx="minor">
                                <a:schemeClr val="dk1"/>
                              </a:fontRef>
                            </wps:style>
                            <wps:txbx>
                              <w:txbxContent>
                                <w:p w14:paraId="51A94ECD" w14:textId="77777777" w:rsidR="00CD188A" w:rsidRPr="00CC3736" w:rsidRDefault="00CD188A" w:rsidP="00DD6ADA">
                                  <w:pPr>
                                    <w:spacing w:before="6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rPr>
                                    <w:t>Techcombank</w:t>
                                  </w:r>
                                </w:p>
                              </w:txbxContent>
                            </wps:txbx>
                            <wps:bodyPr rot="0" vert="horz" wrap="square" lIns="91440" tIns="45720" rIns="91440" bIns="45720" anchor="t" anchorCtr="0" upright="1">
                              <a:noAutofit/>
                            </wps:bodyPr>
                          </wps:wsp>
                          <wps:wsp>
                            <wps:cNvPr id="2577" name="AutoShape 617"/>
                            <wps:cNvSpPr>
                              <a:spLocks noChangeArrowheads="1"/>
                            </wps:cNvSpPr>
                            <wps:spPr bwMode="auto">
                              <a:xfrm rot="-5400000">
                                <a:off x="6605" y="9375"/>
                                <a:ext cx="1361" cy="510"/>
                              </a:xfrm>
                              <a:prstGeom prst="roundRect">
                                <a:avLst>
                                  <a:gd name="adj" fmla="val 16667"/>
                                </a:avLst>
                              </a:prstGeom>
                              <a:solidFill>
                                <a:srgbClr val="996633"/>
                              </a:solidFill>
                              <a:ln>
                                <a:headEnd/>
                                <a:tailEnd/>
                              </a:ln>
                              <a:scene3d>
                                <a:camera prst="orthographicFront"/>
                                <a:lightRig rig="threePt" dir="t"/>
                              </a:scene3d>
                              <a:sp3d>
                                <a:bevelT/>
                              </a:sp3d>
                              <a:extLst/>
                            </wps:spPr>
                            <wps:style>
                              <a:lnRef idx="1">
                                <a:schemeClr val="accent2"/>
                              </a:lnRef>
                              <a:fillRef idx="2">
                                <a:schemeClr val="accent2"/>
                              </a:fillRef>
                              <a:effectRef idx="1">
                                <a:schemeClr val="accent2"/>
                              </a:effectRef>
                              <a:fontRef idx="minor">
                                <a:schemeClr val="dk1"/>
                              </a:fontRef>
                            </wps:style>
                            <wps:txbx>
                              <w:txbxContent>
                                <w:p w14:paraId="6740F92B" w14:textId="77777777" w:rsidR="00CD188A" w:rsidRPr="00CC3736" w:rsidRDefault="00CD188A" w:rsidP="00DD6ADA">
                                  <w:pPr>
                                    <w:spacing w:before="6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rPr>
                                    <w:t>Cafécontrol</w:t>
                                  </w:r>
                                </w:p>
                              </w:txbxContent>
                            </wps:txbx>
                            <wps:bodyPr rot="0" vert="vert270" wrap="square" lIns="91440" tIns="45720" rIns="91440" bIns="45720" anchor="t" anchorCtr="0" upright="1">
                              <a:noAutofit/>
                            </wps:bodyPr>
                          </wps:wsp>
                          <wpg:grpSp>
                            <wpg:cNvPr id="2578" name="Group 779"/>
                            <wpg:cNvGrpSpPr>
                              <a:grpSpLocks/>
                            </wpg:cNvGrpSpPr>
                            <wpg:grpSpPr bwMode="auto">
                              <a:xfrm>
                                <a:off x="7525" y="6194"/>
                                <a:ext cx="2648" cy="5304"/>
                                <a:chOff x="7525" y="6194"/>
                                <a:chExt cx="2648" cy="5304"/>
                              </a:xfrm>
                            </wpg:grpSpPr>
                            <wps:wsp>
                              <wps:cNvPr id="2579" name="AutoShape 616"/>
                              <wps:cNvSpPr>
                                <a:spLocks noChangeArrowheads="1"/>
                              </wps:cNvSpPr>
                              <wps:spPr bwMode="auto">
                                <a:xfrm>
                                  <a:off x="8642" y="6194"/>
                                  <a:ext cx="1531" cy="850"/>
                                </a:xfrm>
                                <a:prstGeom prst="roundRect">
                                  <a:avLst>
                                    <a:gd name="adj" fmla="val 16667"/>
                                  </a:avLst>
                                </a:prstGeom>
                                <a:solidFill>
                                  <a:schemeClr val="accent5">
                                    <a:lumMod val="60000"/>
                                    <a:lumOff val="40000"/>
                                  </a:schemeClr>
                                </a:solidFill>
                                <a:ln w="12700" algn="ctr">
                                  <a:solidFill>
                                    <a:schemeClr val="accent5">
                                      <a:lumMod val="20000"/>
                                      <a:lumOff val="8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42A3D9A3" w14:textId="18EF1234" w:rsidR="00CD188A" w:rsidRPr="001651D2" w:rsidRDefault="00CD188A" w:rsidP="00DD6ADA">
                                    <w:pPr>
                                      <w:spacing w:before="60" w:after="0"/>
                                      <w:jc w:val="center"/>
                                      <w:rPr>
                                        <w:rFonts w:ascii="Times New Roman" w:hAnsi="Times New Roman" w:cs="Times New Roman"/>
                                        <w:b/>
                                        <w:sz w:val="14"/>
                                        <w:szCs w:val="14"/>
                                        <w:lang w:val="en-US"/>
                                      </w:rPr>
                                    </w:pPr>
                                    <w:r w:rsidRPr="001651D2">
                                      <w:rPr>
                                        <w:rFonts w:ascii="Times New Roman" w:hAnsi="Times New Roman" w:cs="Times New Roman"/>
                                        <w:b/>
                                        <w:sz w:val="14"/>
                                        <w:szCs w:val="14"/>
                                        <w:lang w:val="en-US"/>
                                      </w:rPr>
                                      <w:t>Thành viên giao dịch</w:t>
                                    </w:r>
                                  </w:p>
                                </w:txbxContent>
                              </wps:txbx>
                              <wps:bodyPr rot="0" vert="horz" wrap="square" lIns="91440" tIns="45720" rIns="91440" bIns="45720" anchor="t" anchorCtr="0" upright="1">
                                <a:noAutofit/>
                              </wps:bodyPr>
                            </wps:wsp>
                            <wps:wsp>
                              <wps:cNvPr id="2580" name="AutoShape 618"/>
                              <wps:cNvSpPr>
                                <a:spLocks noChangeArrowheads="1"/>
                              </wps:cNvSpPr>
                              <wps:spPr bwMode="auto">
                                <a:xfrm>
                                  <a:off x="8642" y="8477"/>
                                  <a:ext cx="1531" cy="850"/>
                                </a:xfrm>
                                <a:prstGeom prst="roundRect">
                                  <a:avLst>
                                    <a:gd name="adj" fmla="val 16667"/>
                                  </a:avLst>
                                </a:prstGeom>
                                <a:solidFill>
                                  <a:schemeClr val="accent5">
                                    <a:lumMod val="60000"/>
                                    <a:lumOff val="40000"/>
                                  </a:schemeClr>
                                </a:solidFill>
                                <a:ln w="12700" algn="ctr">
                                  <a:solidFill>
                                    <a:schemeClr val="accent5">
                                      <a:lumMod val="20000"/>
                                      <a:lumOff val="8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22E11516" w14:textId="77777777" w:rsidR="00CD188A" w:rsidRPr="00A851D5" w:rsidRDefault="00CD188A" w:rsidP="00DD6ADA">
                                    <w:pPr>
                                      <w:spacing w:before="60" w:after="0"/>
                                      <w:jc w:val="center"/>
                                      <w:rPr>
                                        <w:rFonts w:ascii="Times New Roman" w:hAnsi="Times New Roman" w:cs="Times New Roman"/>
                                        <w:b/>
                                        <w:sz w:val="18"/>
                                        <w:szCs w:val="18"/>
                                        <w:lang w:val="en-US"/>
                                      </w:rPr>
                                    </w:pPr>
                                    <w:r>
                                      <w:rPr>
                                        <w:rFonts w:ascii="Times New Roman" w:hAnsi="Times New Roman" w:cs="Times New Roman"/>
                                        <w:b/>
                                        <w:sz w:val="18"/>
                                        <w:szCs w:val="18"/>
                                        <w:lang w:val="en-US"/>
                                      </w:rPr>
                                      <w:t>Thành viên môi giới</w:t>
                                    </w:r>
                                  </w:p>
                                </w:txbxContent>
                              </wps:txbx>
                              <wps:bodyPr rot="0" vert="horz" wrap="square" lIns="91440" tIns="45720" rIns="91440" bIns="45720" anchor="t" anchorCtr="0" upright="1">
                                <a:noAutofit/>
                              </wps:bodyPr>
                            </wps:wsp>
                            <wps:wsp>
                              <wps:cNvPr id="2581" name="AutoShape 619"/>
                              <wps:cNvSpPr>
                                <a:spLocks noChangeArrowheads="1"/>
                              </wps:cNvSpPr>
                              <wps:spPr bwMode="auto">
                                <a:xfrm>
                                  <a:off x="8642" y="10796"/>
                                  <a:ext cx="1531" cy="624"/>
                                </a:xfrm>
                                <a:prstGeom prst="roundRect">
                                  <a:avLst>
                                    <a:gd name="adj" fmla="val 16667"/>
                                  </a:avLst>
                                </a:prstGeom>
                                <a:solidFill>
                                  <a:schemeClr val="accent5">
                                    <a:lumMod val="60000"/>
                                    <a:lumOff val="40000"/>
                                  </a:schemeClr>
                                </a:solidFill>
                                <a:ln w="12700" algn="ctr">
                                  <a:solidFill>
                                    <a:schemeClr val="accent5">
                                      <a:lumMod val="20000"/>
                                      <a:lumOff val="8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2FF2C2C9" w14:textId="617A8FEC" w:rsidR="00CD188A" w:rsidRPr="00BA0D9F" w:rsidRDefault="00CD188A" w:rsidP="00DD6ADA">
                                    <w:pPr>
                                      <w:spacing w:before="0" w:after="0"/>
                                      <w:jc w:val="center"/>
                                      <w:rPr>
                                        <w:rFonts w:ascii="Times New Roman" w:hAnsi="Times New Roman" w:cs="Times New Roman"/>
                                        <w:b/>
                                        <w:sz w:val="14"/>
                                        <w:szCs w:val="14"/>
                                        <w:lang w:val="en-US"/>
                                      </w:rPr>
                                    </w:pPr>
                                    <w:r w:rsidRPr="00BA0D9F">
                                      <w:rPr>
                                        <w:rFonts w:ascii="Times New Roman" w:hAnsi="Times New Roman" w:cs="Times New Roman"/>
                                        <w:b/>
                                        <w:sz w:val="14"/>
                                        <w:szCs w:val="14"/>
                                        <w:lang w:val="en-US"/>
                                      </w:rPr>
                                      <w:t xml:space="preserve">Người mua (không phải thành </w:t>
                                    </w:r>
                                    <w:r w:rsidR="00BA0D9F">
                                      <w:rPr>
                                        <w:rFonts w:ascii="Times New Roman" w:hAnsi="Times New Roman" w:cs="Times New Roman"/>
                                        <w:b/>
                                        <w:sz w:val="14"/>
                                        <w:szCs w:val="14"/>
                                        <w:lang w:val="en-US"/>
                                      </w:rPr>
                                      <w:t>v</w:t>
                                    </w:r>
                                    <w:r w:rsidRPr="00BA0D9F">
                                      <w:rPr>
                                        <w:rFonts w:ascii="Times New Roman" w:hAnsi="Times New Roman" w:cs="Times New Roman"/>
                                        <w:b/>
                                        <w:sz w:val="14"/>
                                        <w:szCs w:val="14"/>
                                        <w:lang w:val="en-US"/>
                                      </w:rPr>
                                      <w:t>iên)</w:t>
                                    </w:r>
                                  </w:p>
                                  <w:p w14:paraId="0F27720A" w14:textId="77777777" w:rsidR="00CD188A" w:rsidRPr="00BA0D9F" w:rsidRDefault="00CD188A" w:rsidP="00DD6ADA">
                                    <w:pPr>
                                      <w:spacing w:before="60" w:after="0"/>
                                      <w:jc w:val="center"/>
                                      <w:rPr>
                                        <w:rFonts w:ascii="Times New Roman" w:hAnsi="Times New Roman" w:cs="Times New Roman"/>
                                        <w:b/>
                                        <w:sz w:val="14"/>
                                        <w:szCs w:val="14"/>
                                      </w:rPr>
                                    </w:pPr>
                                    <w:r w:rsidRPr="00BA0D9F">
                                      <w:rPr>
                                        <w:rFonts w:ascii="Times New Roman" w:hAnsi="Times New Roman" w:cs="Times New Roman"/>
                                        <w:b/>
                                        <w:sz w:val="14"/>
                                        <w:szCs w:val="14"/>
                                      </w:rPr>
                                      <w:t>(Non-Membre)</w:t>
                                    </w:r>
                                  </w:p>
                                </w:txbxContent>
                              </wps:txbx>
                              <wps:bodyPr rot="0" vert="horz" wrap="square" lIns="91440" tIns="45720" rIns="91440" bIns="45720" anchor="t" anchorCtr="0" upright="1">
                                <a:noAutofit/>
                              </wps:bodyPr>
                            </wps:wsp>
                            <wps:wsp>
                              <wps:cNvPr id="2582" name="AutoShape 643"/>
                              <wps:cNvCnPr>
                                <a:cxnSpLocks noChangeShapeType="1"/>
                              </wps:cNvCnPr>
                              <wps:spPr bwMode="auto">
                                <a:xfrm flipV="1">
                                  <a:off x="9056" y="7066"/>
                                  <a:ext cx="1" cy="1420"/>
                                </a:xfrm>
                                <a:prstGeom prst="straightConnector1">
                                  <a:avLst/>
                                </a:prstGeom>
                                <a:noFill/>
                                <a:ln w="6350">
                                  <a:solidFill>
                                    <a:srgbClr val="0070C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3" name="Rectangle 644"/>
                              <wps:cNvSpPr>
                                <a:spLocks noChangeArrowheads="1"/>
                              </wps:cNvSpPr>
                              <wps:spPr bwMode="auto">
                                <a:xfrm>
                                  <a:off x="8876" y="7599"/>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4E9503"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wps:txbx>
                              <wps:bodyPr rot="0" vert="horz" wrap="square" lIns="91440" tIns="45720" rIns="91440" bIns="45720" anchor="t" anchorCtr="0" upright="1">
                                <a:noAutofit/>
                              </wps:bodyPr>
                            </wps:wsp>
                            <wps:wsp>
                              <wps:cNvPr id="2584" name="AutoShape 634"/>
                              <wps:cNvCnPr>
                                <a:cxnSpLocks noChangeShapeType="1"/>
                              </wps:cNvCnPr>
                              <wps:spPr bwMode="auto">
                                <a:xfrm flipV="1">
                                  <a:off x="9780" y="7071"/>
                                  <a:ext cx="2" cy="1415"/>
                                </a:xfrm>
                                <a:prstGeom prst="straightConnector1">
                                  <a:avLst/>
                                </a:prstGeom>
                                <a:noFill/>
                                <a:ln w="6350">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5" name="Rectangle 635"/>
                              <wps:cNvSpPr>
                                <a:spLocks noChangeArrowheads="1"/>
                              </wps:cNvSpPr>
                              <wps:spPr bwMode="auto">
                                <a:xfrm>
                                  <a:off x="9630" y="7599"/>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B79AD0"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3</w:t>
                                    </w:r>
                                  </w:p>
                                </w:txbxContent>
                              </wps:txbx>
                              <wps:bodyPr rot="0" vert="horz" wrap="square" lIns="91440" tIns="45720" rIns="91440" bIns="45720" anchor="t" anchorCtr="0" upright="1">
                                <a:noAutofit/>
                              </wps:bodyPr>
                            </wps:wsp>
                            <wps:wsp>
                              <wps:cNvPr id="2586" name="AutoShape 631"/>
                              <wps:cNvCnPr>
                                <a:cxnSpLocks noChangeShapeType="1"/>
                              </wps:cNvCnPr>
                              <wps:spPr bwMode="auto">
                                <a:xfrm flipV="1">
                                  <a:off x="9780" y="9357"/>
                                  <a:ext cx="1" cy="1439"/>
                                </a:xfrm>
                                <a:prstGeom prst="straightConnector1">
                                  <a:avLst/>
                                </a:prstGeom>
                                <a:noFill/>
                                <a:ln w="6350">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7" name="Rectangle 632"/>
                              <wps:cNvSpPr>
                                <a:spLocks noChangeArrowheads="1"/>
                              </wps:cNvSpPr>
                              <wps:spPr bwMode="auto">
                                <a:xfrm>
                                  <a:off x="9615" y="9912"/>
                                  <a:ext cx="340" cy="319"/>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BAE7D1"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2</w:t>
                                    </w:r>
                                  </w:p>
                                </w:txbxContent>
                              </wps:txbx>
                              <wps:bodyPr rot="0" vert="horz" wrap="square" lIns="91440" tIns="45720" rIns="91440" bIns="45720" anchor="t" anchorCtr="0" upright="1">
                                <a:noAutofit/>
                              </wps:bodyPr>
                            </wps:wsp>
                            <wps:wsp>
                              <wps:cNvPr id="2588" name="AutoShape 646"/>
                              <wps:cNvCnPr>
                                <a:cxnSpLocks noChangeShapeType="1"/>
                              </wps:cNvCnPr>
                              <wps:spPr bwMode="auto">
                                <a:xfrm flipV="1">
                                  <a:off x="9075" y="9372"/>
                                  <a:ext cx="1" cy="1439"/>
                                </a:xfrm>
                                <a:prstGeom prst="straightConnector1">
                                  <a:avLst/>
                                </a:prstGeom>
                                <a:noFill/>
                                <a:ln w="6350">
                                  <a:solidFill>
                                    <a:srgbClr val="0070C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9" name="Rectangle 647"/>
                              <wps:cNvSpPr>
                                <a:spLocks noChangeArrowheads="1"/>
                              </wps:cNvSpPr>
                              <wps:spPr bwMode="auto">
                                <a:xfrm>
                                  <a:off x="8910" y="9912"/>
                                  <a:ext cx="340" cy="319"/>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C16FC"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wps:txbx>
                              <wps:bodyPr rot="0" vert="horz" wrap="square" lIns="91440" tIns="45720" rIns="91440" bIns="45720" anchor="t" anchorCtr="0" upright="1">
                                <a:noAutofit/>
                              </wps:bodyPr>
                            </wps:wsp>
                            <wps:wsp>
                              <wps:cNvPr id="2590" name="AutoShape 745"/>
                              <wps:cNvCnPr>
                                <a:cxnSpLocks noChangeShapeType="1"/>
                              </wps:cNvCnPr>
                              <wps:spPr bwMode="auto">
                                <a:xfrm>
                                  <a:off x="7545" y="10950"/>
                                  <a:ext cx="1097" cy="0"/>
                                </a:xfrm>
                                <a:prstGeom prst="straightConnector1">
                                  <a:avLst/>
                                </a:prstGeom>
                                <a:noFill/>
                                <a:ln w="6350">
                                  <a:solidFill>
                                    <a:srgbClr val="0070C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1" name="AutoShape 746"/>
                              <wps:cNvCnPr>
                                <a:cxnSpLocks noChangeShapeType="1"/>
                              </wps:cNvCnPr>
                              <wps:spPr bwMode="auto">
                                <a:xfrm>
                                  <a:off x="7545" y="11337"/>
                                  <a:ext cx="1097" cy="0"/>
                                </a:xfrm>
                                <a:prstGeom prst="straightConnector1">
                                  <a:avLst/>
                                </a:prstGeom>
                                <a:noFill/>
                                <a:ln w="635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2" name="Rectangle 747"/>
                              <wps:cNvSpPr>
                                <a:spLocks noChangeArrowheads="1"/>
                              </wps:cNvSpPr>
                              <wps:spPr bwMode="auto">
                                <a:xfrm>
                                  <a:off x="7925" y="10796"/>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EACE7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6</w:t>
                                    </w:r>
                                  </w:p>
                                </w:txbxContent>
                              </wps:txbx>
                              <wps:bodyPr rot="0" vert="horz" wrap="square" lIns="91440" tIns="45720" rIns="91440" bIns="45720" anchor="t" anchorCtr="0" upright="1">
                                <a:noAutofit/>
                              </wps:bodyPr>
                            </wps:wsp>
                            <wps:wsp>
                              <wps:cNvPr id="2593" name="AutoShape 750"/>
                              <wps:cNvCnPr>
                                <a:cxnSpLocks noChangeShapeType="1"/>
                              </wps:cNvCnPr>
                              <wps:spPr bwMode="auto">
                                <a:xfrm>
                                  <a:off x="7525" y="8661"/>
                                  <a:ext cx="1220" cy="2120"/>
                                </a:xfrm>
                                <a:prstGeom prst="straightConnector1">
                                  <a:avLst/>
                                </a:prstGeom>
                                <a:noFill/>
                                <a:ln w="6350">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4" name="AutoShape 637"/>
                              <wps:cNvCnPr>
                                <a:cxnSpLocks noChangeShapeType="1"/>
                              </wps:cNvCnPr>
                              <wps:spPr bwMode="auto">
                                <a:xfrm flipH="1">
                                  <a:off x="7545" y="6426"/>
                                  <a:ext cx="1080" cy="0"/>
                                </a:xfrm>
                                <a:prstGeom prst="straightConnector1">
                                  <a:avLst/>
                                </a:prstGeom>
                                <a:noFill/>
                                <a:ln w="6350">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5" name="Rectangle 638"/>
                              <wps:cNvSpPr>
                                <a:spLocks noChangeArrowheads="1"/>
                              </wps:cNvSpPr>
                              <wps:spPr bwMode="auto">
                                <a:xfrm>
                                  <a:off x="7926" y="6266"/>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005E82"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4</w:t>
                                    </w:r>
                                  </w:p>
                                </w:txbxContent>
                              </wps:txbx>
                              <wps:bodyPr rot="0" vert="horz" wrap="square" lIns="91440" tIns="45720" rIns="91440" bIns="45720" anchor="t" anchorCtr="0" upright="1">
                                <a:noAutofit/>
                              </wps:bodyPr>
                            </wps:wsp>
                            <wps:wsp>
                              <wps:cNvPr id="2596" name="Rectangle 652"/>
                              <wps:cNvSpPr>
                                <a:spLocks noChangeArrowheads="1"/>
                              </wps:cNvSpPr>
                              <wps:spPr bwMode="auto">
                                <a:xfrm>
                                  <a:off x="7925" y="9448"/>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369DE8" w14:textId="77777777" w:rsidR="00CD188A" w:rsidRPr="00A851D5" w:rsidRDefault="00CD188A" w:rsidP="00DD6ADA">
                                    <w:pPr>
                                      <w:spacing w:before="0" w:after="0"/>
                                      <w:rPr>
                                        <w:rFonts w:ascii="Times New Roman" w:hAnsi="Times New Roman" w:cs="Times New Roman"/>
                                        <w:sz w:val="14"/>
                                        <w:szCs w:val="14"/>
                                        <w:lang w:val="en-US"/>
                                      </w:rPr>
                                    </w:pPr>
                                    <w:r w:rsidRPr="00A851D5">
                                      <w:rPr>
                                        <w:rFonts w:ascii="Times New Roman" w:hAnsi="Times New Roman" w:cs="Times New Roman"/>
                                        <w:sz w:val="14"/>
                                        <w:szCs w:val="14"/>
                                        <w:lang w:val="en-US"/>
                                      </w:rPr>
                                      <w:t>7</w:t>
                                    </w:r>
                                  </w:p>
                                </w:txbxContent>
                              </wps:txbx>
                              <wps:bodyPr rot="0" vert="horz" wrap="square" lIns="91440" tIns="45720" rIns="91440" bIns="45720" anchor="t" anchorCtr="0" upright="1">
                                <a:noAutofit/>
                              </wps:bodyPr>
                            </wps:wsp>
                            <wps:wsp>
                              <wps:cNvPr id="2597" name="AutoShape 673"/>
                              <wps:cNvCnPr>
                                <a:cxnSpLocks noChangeShapeType="1"/>
                              </wps:cNvCnPr>
                              <wps:spPr bwMode="auto">
                                <a:xfrm flipH="1">
                                  <a:off x="7545" y="6871"/>
                                  <a:ext cx="1091" cy="0"/>
                                </a:xfrm>
                                <a:prstGeom prst="straightConnector1">
                                  <a:avLst/>
                                </a:prstGeom>
                                <a:noFill/>
                                <a:ln w="6350">
                                  <a:solidFill>
                                    <a:srgbClr val="0070C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8" name="Rectangle 674"/>
                              <wps:cNvSpPr>
                                <a:spLocks noChangeArrowheads="1"/>
                              </wps:cNvSpPr>
                              <wps:spPr bwMode="auto">
                                <a:xfrm>
                                  <a:off x="7925" y="6711"/>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54B0B6"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wps:txbx>
                              <wps:bodyPr rot="0" vert="horz" wrap="square" lIns="91440" tIns="45720" rIns="91440" bIns="45720" anchor="t" anchorCtr="0" upright="1">
                                <a:noAutofit/>
                              </wps:bodyPr>
                            </wps:wsp>
                            <wps:wsp>
                              <wps:cNvPr id="2599" name="Rectangle 629"/>
                              <wps:cNvSpPr>
                                <a:spLocks noChangeArrowheads="1"/>
                              </wps:cNvSpPr>
                              <wps:spPr bwMode="auto">
                                <a:xfrm>
                                  <a:off x="7925" y="11181"/>
                                  <a:ext cx="340" cy="317"/>
                                </a:xfrm>
                                <a:prstGeom prst="rect">
                                  <a:avLst/>
                                </a:prstGeom>
                                <a:solidFill>
                                  <a:srgbClr val="FFFFFF"/>
                                </a:solidFill>
                                <a:ln w="6350"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0C1162"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1</w:t>
                                    </w:r>
                                  </w:p>
                                </w:txbxContent>
                              </wps:txbx>
                              <wps:bodyPr rot="0" vert="horz" wrap="square" lIns="91440" tIns="45720" rIns="91440" bIns="45720" anchor="t" anchorCtr="0" upright="1">
                                <a:noAutofit/>
                              </wps:bodyPr>
                            </wps:wsp>
                          </wpg:grpSp>
                          <wpg:grpSp>
                            <wpg:cNvPr id="2600" name="Group 780"/>
                            <wpg:cNvGrpSpPr>
                              <a:grpSpLocks/>
                            </wpg:cNvGrpSpPr>
                            <wpg:grpSpPr bwMode="auto">
                              <a:xfrm>
                                <a:off x="930" y="6180"/>
                                <a:ext cx="6101" cy="5350"/>
                                <a:chOff x="930" y="6180"/>
                                <a:chExt cx="6101" cy="5350"/>
                              </a:xfrm>
                            </wpg:grpSpPr>
                            <wps:wsp>
                              <wps:cNvPr id="2601" name="AutoShape 620"/>
                              <wps:cNvSpPr>
                                <a:spLocks noChangeArrowheads="1"/>
                              </wps:cNvSpPr>
                              <wps:spPr bwMode="auto">
                                <a:xfrm>
                                  <a:off x="2676" y="10781"/>
                                  <a:ext cx="1531" cy="624"/>
                                </a:xfrm>
                                <a:prstGeom prst="roundRect">
                                  <a:avLst>
                                    <a:gd name="adj" fmla="val 16667"/>
                                  </a:avLst>
                                </a:prstGeom>
                                <a:gradFill rotWithShape="0">
                                  <a:gsLst>
                                    <a:gs pos="0">
                                      <a:srgbClr val="C2D69B"/>
                                    </a:gs>
                                    <a:gs pos="50000">
                                      <a:srgbClr val="EAF1DD"/>
                                    </a:gs>
                                    <a:gs pos="100000">
                                      <a:srgbClr val="C2D69B"/>
                                    </a:gs>
                                  </a:gsLst>
                                  <a:lin ang="18900000" scaled="1"/>
                                </a:gradFill>
                                <a:ln w="12700" algn="ctr">
                                  <a:solidFill>
                                    <a:srgbClr val="C2D69B"/>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6A039937" w14:textId="77777777" w:rsidR="00CD188A" w:rsidRPr="00A851D5" w:rsidRDefault="00CD188A" w:rsidP="00DD6ADA">
                                    <w:pPr>
                                      <w:spacing w:before="0" w:after="0"/>
                                      <w:jc w:val="center"/>
                                      <w:rPr>
                                        <w:rFonts w:ascii="Times New Roman" w:hAnsi="Times New Roman" w:cs="Times New Roman"/>
                                        <w:b/>
                                        <w:sz w:val="14"/>
                                        <w:szCs w:val="14"/>
                                      </w:rPr>
                                    </w:pPr>
                                  </w:p>
                                </w:txbxContent>
                              </wps:txbx>
                              <wps:bodyPr rot="0" vert="horz" wrap="square" lIns="91440" tIns="45720" rIns="91440" bIns="45720" anchor="t" anchorCtr="0" upright="1">
                                <a:noAutofit/>
                              </wps:bodyPr>
                            </wps:wsp>
                            <wps:wsp>
                              <wps:cNvPr id="2602" name="AutoShape 688"/>
                              <wps:cNvSpPr>
                                <a:spLocks noChangeArrowheads="1"/>
                              </wps:cNvSpPr>
                              <wps:spPr bwMode="auto">
                                <a:xfrm>
                                  <a:off x="945" y="10781"/>
                                  <a:ext cx="1531" cy="624"/>
                                </a:xfrm>
                                <a:prstGeom prst="roundRect">
                                  <a:avLst>
                                    <a:gd name="adj" fmla="val 16667"/>
                                  </a:avLst>
                                </a:prstGeom>
                                <a:gradFill rotWithShape="0">
                                  <a:gsLst>
                                    <a:gs pos="0">
                                      <a:srgbClr val="C2D69B"/>
                                    </a:gs>
                                    <a:gs pos="50000">
                                      <a:srgbClr val="EAF1DD"/>
                                    </a:gs>
                                    <a:gs pos="100000">
                                      <a:srgbClr val="C2D69B"/>
                                    </a:gs>
                                  </a:gsLst>
                                  <a:lin ang="18900000" scaled="1"/>
                                </a:gradFill>
                                <a:ln w="12700" algn="ctr">
                                  <a:solidFill>
                                    <a:srgbClr val="C2D69B"/>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14:paraId="2719D12A" w14:textId="77777777" w:rsidR="00CD188A" w:rsidRPr="00A851D5" w:rsidRDefault="00CD188A" w:rsidP="00DD6ADA">
                                    <w:pPr>
                                      <w:spacing w:before="0" w:after="0"/>
                                      <w:jc w:val="center"/>
                                      <w:rPr>
                                        <w:rFonts w:ascii="Times New Roman" w:hAnsi="Times New Roman" w:cs="Times New Roman"/>
                                        <w:b/>
                                        <w:sz w:val="14"/>
                                        <w:szCs w:val="14"/>
                                      </w:rPr>
                                    </w:pPr>
                                  </w:p>
                                </w:txbxContent>
                              </wps:txbx>
                              <wps:bodyPr rot="0" vert="horz" wrap="square" lIns="91440" tIns="45720" rIns="91440" bIns="45720" anchor="t" anchorCtr="0" upright="1">
                                <a:noAutofit/>
                              </wps:bodyPr>
                            </wps:wsp>
                            <wps:wsp>
                              <wps:cNvPr id="2603" name="AutoShape 716"/>
                              <wps:cNvSpPr>
                                <a:spLocks noChangeArrowheads="1"/>
                              </wps:cNvSpPr>
                              <wps:spPr bwMode="auto">
                                <a:xfrm>
                                  <a:off x="945" y="6180"/>
                                  <a:ext cx="1531" cy="850"/>
                                </a:xfrm>
                                <a:prstGeom prst="roundRect">
                                  <a:avLst>
                                    <a:gd name="adj" fmla="val 16667"/>
                                  </a:avLst>
                                </a:prstGeom>
                                <a:solidFill>
                                  <a:schemeClr val="accent6">
                                    <a:lumMod val="60000"/>
                                    <a:lumOff val="40000"/>
                                  </a:schemeClr>
                                </a:solidFill>
                                <a:ln w="12700" algn="ctr">
                                  <a:solidFill>
                                    <a:schemeClr val="accent6">
                                      <a:lumMod val="40000"/>
                                      <a:lumOff val="6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2479F4E0" w14:textId="77777777" w:rsidR="00CD188A" w:rsidRPr="00A851D5" w:rsidRDefault="00CD188A" w:rsidP="00DD6ADA">
                                    <w:pPr>
                                      <w:spacing w:before="60" w:after="0"/>
                                      <w:jc w:val="center"/>
                                      <w:rPr>
                                        <w:rFonts w:ascii="Times New Roman" w:hAnsi="Times New Roman" w:cs="Times New Roman"/>
                                        <w:b/>
                                        <w:sz w:val="18"/>
                                        <w:szCs w:val="18"/>
                                        <w:lang w:val="en-US"/>
                                      </w:rPr>
                                    </w:pPr>
                                    <w:r w:rsidRPr="00A851D5">
                                      <w:rPr>
                                        <w:rFonts w:ascii="Times New Roman" w:hAnsi="Times New Roman" w:cs="Times New Roman"/>
                                        <w:b/>
                                        <w:sz w:val="18"/>
                                        <w:szCs w:val="18"/>
                                        <w:lang w:val="en-US"/>
                                      </w:rPr>
                                      <w:t>Thành viên giao dịch</w:t>
                                    </w:r>
                                  </w:p>
                                </w:txbxContent>
                              </wps:txbx>
                              <wps:bodyPr rot="0" vert="horz" wrap="square" lIns="91440" tIns="45720" rIns="91440" bIns="45720" anchor="t" anchorCtr="0" upright="1">
                                <a:noAutofit/>
                              </wps:bodyPr>
                            </wps:wsp>
                            <wps:wsp>
                              <wps:cNvPr id="2604" name="AutoShape 717"/>
                              <wps:cNvSpPr>
                                <a:spLocks noChangeArrowheads="1"/>
                              </wps:cNvSpPr>
                              <wps:spPr bwMode="auto">
                                <a:xfrm>
                                  <a:off x="945" y="8477"/>
                                  <a:ext cx="1531" cy="850"/>
                                </a:xfrm>
                                <a:prstGeom prst="roundRect">
                                  <a:avLst>
                                    <a:gd name="adj" fmla="val 16667"/>
                                  </a:avLst>
                                </a:prstGeom>
                                <a:solidFill>
                                  <a:schemeClr val="accent6">
                                    <a:lumMod val="60000"/>
                                    <a:lumOff val="40000"/>
                                  </a:schemeClr>
                                </a:solidFill>
                                <a:ln w="12700" algn="ctr">
                                  <a:solidFill>
                                    <a:schemeClr val="accent6">
                                      <a:lumMod val="40000"/>
                                      <a:lumOff val="6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75B40D30" w14:textId="77777777" w:rsidR="00CD188A" w:rsidRPr="00A851D5" w:rsidRDefault="00CD188A" w:rsidP="00DD6ADA">
                                    <w:pPr>
                                      <w:spacing w:before="60" w:after="0"/>
                                      <w:jc w:val="center"/>
                                      <w:rPr>
                                        <w:rFonts w:ascii="Times New Roman" w:hAnsi="Times New Roman" w:cs="Times New Roman"/>
                                        <w:b/>
                                        <w:sz w:val="18"/>
                                        <w:szCs w:val="18"/>
                                        <w:lang w:val="en-US"/>
                                      </w:rPr>
                                    </w:pPr>
                                    <w:r>
                                      <w:rPr>
                                        <w:rFonts w:ascii="Times New Roman" w:hAnsi="Times New Roman" w:cs="Times New Roman"/>
                                        <w:b/>
                                        <w:sz w:val="18"/>
                                        <w:szCs w:val="18"/>
                                        <w:lang w:val="en-US"/>
                                      </w:rPr>
                                      <w:t>Thành viên môi giới</w:t>
                                    </w:r>
                                  </w:p>
                                </w:txbxContent>
                              </wps:txbx>
                              <wps:bodyPr rot="0" vert="horz" wrap="square" lIns="91440" tIns="45720" rIns="91440" bIns="45720" anchor="t" anchorCtr="0" upright="1">
                                <a:noAutofit/>
                              </wps:bodyPr>
                            </wps:wsp>
                            <wps:wsp>
                              <wps:cNvPr id="2605" name="Rectangle 752"/>
                              <wps:cNvSpPr>
                                <a:spLocks noChangeArrowheads="1"/>
                              </wps:cNvSpPr>
                              <wps:spPr bwMode="auto">
                                <a:xfrm>
                                  <a:off x="930" y="10680"/>
                                  <a:ext cx="3288" cy="850"/>
                                </a:xfrm>
                                <a:prstGeom prst="rect">
                                  <a:avLst/>
                                </a:prstGeom>
                                <a:solidFill>
                                  <a:schemeClr val="accent6">
                                    <a:lumMod val="20000"/>
                                    <a:lumOff val="80000"/>
                                  </a:schemeClr>
                                </a:solidFill>
                                <a:ln w="12700" algn="ctr">
                                  <a:solidFill>
                                    <a:schemeClr val="accent6">
                                      <a:lumMod val="40000"/>
                                      <a:lumOff val="60000"/>
                                    </a:schemeClr>
                                  </a:solid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bodyPr rot="0" vert="horz" wrap="square" lIns="91440" tIns="45720" rIns="91440" bIns="45720" anchor="t" anchorCtr="0" upright="1">
                                <a:noAutofit/>
                              </wps:bodyPr>
                            </wps:wsp>
                            <wps:wsp>
                              <wps:cNvPr id="2606" name="AutoShape 753"/>
                              <wps:cNvCnPr>
                                <a:cxnSpLocks noChangeShapeType="1"/>
                              </wps:cNvCnPr>
                              <wps:spPr bwMode="auto">
                                <a:xfrm>
                                  <a:off x="4214" y="10950"/>
                                  <a:ext cx="1097" cy="0"/>
                                </a:xfrm>
                                <a:prstGeom prst="straightConnector1">
                                  <a:avLst/>
                                </a:prstGeom>
                                <a:noFill/>
                                <a:ln w="6350">
                                  <a:solidFill>
                                    <a:srgbClr val="00B05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7" name="AutoShape 754"/>
                              <wps:cNvCnPr>
                                <a:cxnSpLocks noChangeShapeType="1"/>
                              </wps:cNvCnPr>
                              <wps:spPr bwMode="auto">
                                <a:xfrm>
                                  <a:off x="4214" y="11337"/>
                                  <a:ext cx="1097" cy="0"/>
                                </a:xfrm>
                                <a:prstGeom prst="straightConnector1">
                                  <a:avLst/>
                                </a:prstGeom>
                                <a:noFill/>
                                <a:ln w="6350">
                                  <a:solidFill>
                                    <a:srgbClr val="00B05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8" name="Rectangle 755"/>
                              <wps:cNvSpPr>
                                <a:spLocks noChangeArrowheads="1"/>
                              </wps:cNvSpPr>
                              <wps:spPr bwMode="auto">
                                <a:xfrm>
                                  <a:off x="4595" y="11181"/>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6AE626"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8</w:t>
                                    </w:r>
                                  </w:p>
                                </w:txbxContent>
                              </wps:txbx>
                              <wps:bodyPr rot="0" vert="horz" wrap="square" lIns="91440" tIns="45720" rIns="91440" bIns="45720" anchor="t" anchorCtr="0" upright="1">
                                <a:noAutofit/>
                              </wps:bodyPr>
                            </wps:wsp>
                            <wps:wsp>
                              <wps:cNvPr id="2609" name="Rectangle 756"/>
                              <wps:cNvSpPr>
                                <a:spLocks noChangeArrowheads="1"/>
                              </wps:cNvSpPr>
                              <wps:spPr bwMode="auto">
                                <a:xfrm>
                                  <a:off x="4595" y="10781"/>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BEF15"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1</w:t>
                                    </w:r>
                                  </w:p>
                                </w:txbxContent>
                              </wps:txbx>
                              <wps:bodyPr rot="0" vert="horz" wrap="square" lIns="91440" tIns="45720" rIns="91440" bIns="45720" anchor="t" anchorCtr="0" upright="1">
                                <a:noAutofit/>
                              </wps:bodyPr>
                            </wps:wsp>
                            <wps:wsp>
                              <wps:cNvPr id="2610" name="AutoShape 757"/>
                              <wps:cNvCnPr>
                                <a:cxnSpLocks noChangeShapeType="1"/>
                              </wps:cNvCnPr>
                              <wps:spPr bwMode="auto">
                                <a:xfrm flipV="1">
                                  <a:off x="1346" y="7057"/>
                                  <a:ext cx="1" cy="1420"/>
                                </a:xfrm>
                                <a:prstGeom prst="straightConnector1">
                                  <a:avLst/>
                                </a:prstGeom>
                                <a:noFill/>
                                <a:ln w="6350">
                                  <a:solidFill>
                                    <a:srgbClr val="00B05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1" name="Rectangle 758"/>
                              <wps:cNvSpPr>
                                <a:spLocks noChangeArrowheads="1"/>
                              </wps:cNvSpPr>
                              <wps:spPr bwMode="auto">
                                <a:xfrm>
                                  <a:off x="1166" y="7590"/>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FEA13"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7</w:t>
                                    </w:r>
                                  </w:p>
                                </w:txbxContent>
                              </wps:txbx>
                              <wps:bodyPr rot="0" vert="horz" wrap="square" lIns="91440" tIns="45720" rIns="91440" bIns="45720" anchor="t" anchorCtr="0" upright="1">
                                <a:noAutofit/>
                              </wps:bodyPr>
                            </wps:wsp>
                            <wps:wsp>
                              <wps:cNvPr id="2612" name="AutoShape 759"/>
                              <wps:cNvCnPr>
                                <a:cxnSpLocks noChangeShapeType="1"/>
                              </wps:cNvCnPr>
                              <wps:spPr bwMode="auto">
                                <a:xfrm flipV="1">
                                  <a:off x="2070" y="7062"/>
                                  <a:ext cx="2" cy="1415"/>
                                </a:xfrm>
                                <a:prstGeom prst="straightConnector1">
                                  <a:avLst/>
                                </a:prstGeom>
                                <a:noFill/>
                                <a:ln w="635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3" name="Rectangle 760"/>
                              <wps:cNvSpPr>
                                <a:spLocks noChangeArrowheads="1"/>
                              </wps:cNvSpPr>
                              <wps:spPr bwMode="auto">
                                <a:xfrm>
                                  <a:off x="1920" y="7590"/>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38EA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wps:txbx>
                              <wps:bodyPr rot="0" vert="horz" wrap="square" lIns="91440" tIns="45720" rIns="91440" bIns="45720" anchor="t" anchorCtr="0" upright="1">
                                <a:noAutofit/>
                              </wps:bodyPr>
                            </wps:wsp>
                            <wps:wsp>
                              <wps:cNvPr id="2614" name="AutoShape 761"/>
                              <wps:cNvCnPr>
                                <a:cxnSpLocks noChangeShapeType="1"/>
                              </wps:cNvCnPr>
                              <wps:spPr bwMode="auto">
                                <a:xfrm flipV="1">
                                  <a:off x="1347" y="9350"/>
                                  <a:ext cx="1" cy="1420"/>
                                </a:xfrm>
                                <a:prstGeom prst="straightConnector1">
                                  <a:avLst/>
                                </a:prstGeom>
                                <a:noFill/>
                                <a:ln w="6350">
                                  <a:solidFill>
                                    <a:srgbClr val="00B05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5" name="Rectangle 762"/>
                              <wps:cNvSpPr>
                                <a:spLocks noChangeArrowheads="1"/>
                              </wps:cNvSpPr>
                              <wps:spPr bwMode="auto">
                                <a:xfrm>
                                  <a:off x="1167" y="9868"/>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257065"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7</w:t>
                                    </w:r>
                                  </w:p>
                                </w:txbxContent>
                              </wps:txbx>
                              <wps:bodyPr rot="0" vert="horz" wrap="square" lIns="91440" tIns="45720" rIns="91440" bIns="45720" anchor="t" anchorCtr="0" upright="1">
                                <a:noAutofit/>
                              </wps:bodyPr>
                            </wps:wsp>
                            <wps:wsp>
                              <wps:cNvPr id="2616" name="AutoShape 763"/>
                              <wps:cNvCnPr>
                                <a:cxnSpLocks noChangeShapeType="1"/>
                              </wps:cNvCnPr>
                              <wps:spPr bwMode="auto">
                                <a:xfrm flipV="1">
                                  <a:off x="2071" y="9355"/>
                                  <a:ext cx="2" cy="1415"/>
                                </a:xfrm>
                                <a:prstGeom prst="straightConnector1">
                                  <a:avLst/>
                                </a:prstGeom>
                                <a:noFill/>
                                <a:ln w="635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7" name="Rectangle 764"/>
                              <wps:cNvSpPr>
                                <a:spLocks noChangeArrowheads="1"/>
                              </wps:cNvSpPr>
                              <wps:spPr bwMode="auto">
                                <a:xfrm>
                                  <a:off x="1921" y="9868"/>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559B99"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4</w:t>
                                    </w:r>
                                  </w:p>
                                </w:txbxContent>
                              </wps:txbx>
                              <wps:bodyPr rot="0" vert="horz" wrap="square" lIns="91440" tIns="45720" rIns="91440" bIns="45720" anchor="t" anchorCtr="0" upright="1">
                                <a:noAutofit/>
                              </wps:bodyPr>
                            </wps:wsp>
                            <wps:wsp>
                              <wps:cNvPr id="2618" name="AutoShape 767"/>
                              <wps:cNvCnPr>
                                <a:cxnSpLocks noChangeShapeType="1"/>
                              </wps:cNvCnPr>
                              <wps:spPr bwMode="auto">
                                <a:xfrm flipH="1">
                                  <a:off x="2476" y="6426"/>
                                  <a:ext cx="1080" cy="0"/>
                                </a:xfrm>
                                <a:prstGeom prst="straightConnector1">
                                  <a:avLst/>
                                </a:prstGeom>
                                <a:noFill/>
                                <a:ln w="635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9" name="Rectangle 768"/>
                              <wps:cNvSpPr>
                                <a:spLocks noChangeArrowheads="1"/>
                              </wps:cNvSpPr>
                              <wps:spPr bwMode="auto">
                                <a:xfrm>
                                  <a:off x="2857" y="6266"/>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F0C4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6</w:t>
                                    </w:r>
                                  </w:p>
                                </w:txbxContent>
                              </wps:txbx>
                              <wps:bodyPr rot="0" vert="horz" wrap="square" lIns="91440" tIns="45720" rIns="91440" bIns="45720" anchor="t" anchorCtr="0" upright="1">
                                <a:noAutofit/>
                              </wps:bodyPr>
                            </wps:wsp>
                            <wps:wsp>
                              <wps:cNvPr id="2620" name="AutoShape 769"/>
                              <wps:cNvCnPr>
                                <a:cxnSpLocks noChangeShapeType="1"/>
                              </wps:cNvCnPr>
                              <wps:spPr bwMode="auto">
                                <a:xfrm flipH="1">
                                  <a:off x="2476" y="6871"/>
                                  <a:ext cx="1091" cy="0"/>
                                </a:xfrm>
                                <a:prstGeom prst="straightConnector1">
                                  <a:avLst/>
                                </a:prstGeom>
                                <a:noFill/>
                                <a:ln w="6350">
                                  <a:solidFill>
                                    <a:srgbClr val="00B05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1" name="Rectangle 770"/>
                              <wps:cNvSpPr>
                                <a:spLocks noChangeArrowheads="1"/>
                              </wps:cNvSpPr>
                              <wps:spPr bwMode="auto">
                                <a:xfrm>
                                  <a:off x="2856" y="6711"/>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7F05D"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wps:txbx>
                              <wps:bodyPr rot="0" vert="horz" wrap="square" lIns="91440" tIns="45720" rIns="91440" bIns="45720" anchor="t" anchorCtr="0" upright="1">
                                <a:noAutofit/>
                              </wps:bodyPr>
                            </wps:wsp>
                            <wpg:grpSp>
                              <wpg:cNvPr id="2622" name="Group 773"/>
                              <wpg:cNvGrpSpPr>
                                <a:grpSpLocks/>
                              </wpg:cNvGrpSpPr>
                              <wpg:grpSpPr bwMode="auto">
                                <a:xfrm>
                                  <a:off x="4080" y="8751"/>
                                  <a:ext cx="2355" cy="1914"/>
                                  <a:chOff x="2586" y="8691"/>
                                  <a:chExt cx="3849" cy="2049"/>
                                </a:xfrm>
                              </wpg:grpSpPr>
                              <wps:wsp>
                                <wps:cNvPr id="2623" name="AutoShape 765"/>
                                <wps:cNvCnPr>
                                  <a:cxnSpLocks noChangeShapeType="1"/>
                                </wps:cNvCnPr>
                                <wps:spPr bwMode="auto">
                                  <a:xfrm flipV="1">
                                    <a:off x="2586" y="10095"/>
                                    <a:ext cx="0" cy="645"/>
                                  </a:xfrm>
                                  <a:prstGeom prst="straightConnector1">
                                    <a:avLst/>
                                  </a:prstGeom>
                                  <a:noFill/>
                                  <a:ln w="63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4" name="AutoShape 771"/>
                                <wps:cNvCnPr>
                                  <a:cxnSpLocks noChangeShapeType="1"/>
                                </wps:cNvCnPr>
                                <wps:spPr bwMode="auto">
                                  <a:xfrm flipV="1">
                                    <a:off x="6435" y="8691"/>
                                    <a:ext cx="0" cy="1404"/>
                                  </a:xfrm>
                                  <a:prstGeom prst="straightConnector1">
                                    <a:avLst/>
                                  </a:prstGeom>
                                  <a:noFill/>
                                  <a:ln w="635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5" name="AutoShape 772"/>
                                <wps:cNvCnPr>
                                  <a:cxnSpLocks noChangeShapeType="1"/>
                                </wps:cNvCnPr>
                                <wps:spPr bwMode="auto">
                                  <a:xfrm>
                                    <a:off x="2586" y="10095"/>
                                    <a:ext cx="3849" cy="0"/>
                                  </a:xfrm>
                                  <a:prstGeom prst="straightConnector1">
                                    <a:avLst/>
                                  </a:prstGeom>
                                  <a:noFill/>
                                  <a:ln w="63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26" name="Rectangle 774"/>
                              <wps:cNvSpPr>
                                <a:spLocks noChangeArrowheads="1"/>
                              </wps:cNvSpPr>
                              <wps:spPr bwMode="auto">
                                <a:xfrm>
                                  <a:off x="6260" y="9010"/>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5D0C6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2</w:t>
                                    </w:r>
                                  </w:p>
                                </w:txbxContent>
                              </wps:txbx>
                              <wps:bodyPr rot="0" vert="horz" wrap="square" lIns="91440" tIns="45720" rIns="91440" bIns="45720" anchor="t" anchorCtr="0" upright="1">
                                <a:noAutofit/>
                              </wps:bodyPr>
                            </wps:wsp>
                            <wps:wsp>
                              <wps:cNvPr id="2627" name="AutoShape 775"/>
                              <wps:cNvCnPr>
                                <a:cxnSpLocks noChangeShapeType="1"/>
                              </wps:cNvCnPr>
                              <wps:spPr bwMode="auto">
                                <a:xfrm>
                                  <a:off x="6435" y="9630"/>
                                  <a:ext cx="596" cy="0"/>
                                </a:xfrm>
                                <a:prstGeom prst="straightConnector1">
                                  <a:avLst/>
                                </a:prstGeom>
                                <a:noFill/>
                                <a:ln w="6350">
                                  <a:solidFill>
                                    <a:srgbClr val="00B050"/>
                                  </a:solidFill>
                                  <a:prstDash val="dash"/>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8" name="AutoShape 776"/>
                              <wps:cNvCnPr>
                                <a:cxnSpLocks noChangeShapeType="1"/>
                              </wps:cNvCnPr>
                              <wps:spPr bwMode="auto">
                                <a:xfrm>
                                  <a:off x="3870" y="7066"/>
                                  <a:ext cx="0" cy="3614"/>
                                </a:xfrm>
                                <a:prstGeom prst="straightConnector1">
                                  <a:avLst/>
                                </a:prstGeom>
                                <a:noFill/>
                                <a:ln w="6350">
                                  <a:solidFill>
                                    <a:srgbClr val="00B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9" name="Rectangle 777"/>
                              <wps:cNvSpPr>
                                <a:spLocks noChangeArrowheads="1"/>
                              </wps:cNvSpPr>
                              <wps:spPr bwMode="auto">
                                <a:xfrm>
                                  <a:off x="3695" y="9010"/>
                                  <a:ext cx="340" cy="317"/>
                                </a:xfrm>
                                <a:prstGeom prst="rect">
                                  <a:avLst/>
                                </a:prstGeom>
                                <a:solidFill>
                                  <a:srgbClr val="FFFFFF"/>
                                </a:solidFill>
                                <a:ln w="635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B2C056"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3</w:t>
                                    </w:r>
                                  </w:p>
                                </w:txbxContent>
                              </wps:txbx>
                              <wps:bodyPr rot="0" vert="horz" wrap="square" lIns="91440" tIns="45720" rIns="91440" bIns="45720" anchor="t" anchorCtr="0" upright="1">
                                <a:noAutofit/>
                              </wps:bodyPr>
                            </wps:wsp>
                            <wps:wsp>
                              <wps:cNvPr id="2630" name="AutoShape 778"/>
                              <wps:cNvCnPr>
                                <a:cxnSpLocks noChangeShapeType="1"/>
                              </wps:cNvCnPr>
                              <wps:spPr bwMode="auto">
                                <a:xfrm flipV="1">
                                  <a:off x="3645" y="7056"/>
                                  <a:ext cx="0" cy="3725"/>
                                </a:xfrm>
                                <a:prstGeom prst="straightConnector1">
                                  <a:avLst/>
                                </a:prstGeom>
                                <a:noFill/>
                                <a:ln w="6350">
                                  <a:solidFill>
                                    <a:srgbClr val="00B05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631" name="AutoShape 782"/>
                          <wps:cNvSpPr>
                            <a:spLocks noChangeArrowheads="1"/>
                          </wps:cNvSpPr>
                          <wps:spPr bwMode="auto">
                            <a:xfrm>
                              <a:off x="1410" y="10754"/>
                              <a:ext cx="1531" cy="624"/>
                            </a:xfrm>
                            <a:prstGeom prst="roundRect">
                              <a:avLst>
                                <a:gd name="adj" fmla="val 16667"/>
                              </a:avLst>
                            </a:prstGeom>
                            <a:solidFill>
                              <a:schemeClr val="accent6">
                                <a:lumMod val="60000"/>
                                <a:lumOff val="40000"/>
                              </a:schemeClr>
                            </a:solidFill>
                            <a:ln w="12700" algn="ctr">
                              <a:solidFill>
                                <a:schemeClr val="accent6">
                                  <a:lumMod val="40000"/>
                                  <a:lumOff val="6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0B897E22" w14:textId="01BDC79B" w:rsidR="00CD188A" w:rsidRPr="001651D2" w:rsidRDefault="00CD188A" w:rsidP="00DD6ADA">
                                <w:pPr>
                                  <w:spacing w:before="0" w:after="0"/>
                                  <w:jc w:val="center"/>
                                  <w:rPr>
                                    <w:rFonts w:ascii="Times New Roman" w:hAnsi="Times New Roman" w:cs="Times New Roman"/>
                                    <w:b/>
                                    <w:sz w:val="14"/>
                                    <w:szCs w:val="14"/>
                                    <w:lang w:val="en-US"/>
                                  </w:rPr>
                                </w:pPr>
                                <w:r w:rsidRPr="001651D2">
                                  <w:rPr>
                                    <w:rFonts w:ascii="Times New Roman" w:hAnsi="Times New Roman" w:cs="Times New Roman"/>
                                    <w:b/>
                                    <w:sz w:val="14"/>
                                    <w:szCs w:val="14"/>
                                    <w:lang w:val="en-US"/>
                                  </w:rPr>
                                  <w:t xml:space="preserve">Người bán (không phải </w:t>
                                </w:r>
                                <w:r w:rsidR="001651D2">
                                  <w:rPr>
                                    <w:rFonts w:ascii="Times New Roman" w:hAnsi="Times New Roman" w:cs="Times New Roman"/>
                                    <w:b/>
                                    <w:sz w:val="14"/>
                                    <w:szCs w:val="14"/>
                                    <w:lang w:val="en-US"/>
                                  </w:rPr>
                                  <w:t>th</w:t>
                                </w:r>
                                <w:r w:rsidRPr="001651D2">
                                  <w:rPr>
                                    <w:rFonts w:ascii="Times New Roman" w:hAnsi="Times New Roman" w:cs="Times New Roman"/>
                                    <w:b/>
                                    <w:sz w:val="14"/>
                                    <w:szCs w:val="14"/>
                                    <w:lang w:val="en-US"/>
                                  </w:rPr>
                                  <w:t>ành iên)</w:t>
                                </w:r>
                              </w:p>
                              <w:p w14:paraId="34B89E7E" w14:textId="77777777" w:rsidR="00CD188A" w:rsidRPr="00CC3736" w:rsidRDefault="00CD188A" w:rsidP="00DD6ADA">
                                <w:pPr>
                                  <w:spacing w:before="60" w:after="0"/>
                                  <w:jc w:val="center"/>
                                  <w:rPr>
                                    <w:rFonts w:ascii="Times New Roman" w:hAnsi="Times New Roman" w:cs="Times New Roman"/>
                                    <w:b/>
                                    <w:sz w:val="18"/>
                                    <w:szCs w:val="18"/>
                                    <w:lang w:val="en-US"/>
                                  </w:rPr>
                                </w:pPr>
                              </w:p>
                            </w:txbxContent>
                          </wps:txbx>
                          <wps:bodyPr rot="0" vert="horz" wrap="square" lIns="91440" tIns="45720" rIns="91440" bIns="45720" anchor="t" anchorCtr="0" upright="1">
                            <a:noAutofit/>
                          </wps:bodyPr>
                        </wps:wsp>
                        <wps:wsp>
                          <wps:cNvPr id="2632" name="AutoShape 783"/>
                          <wps:cNvSpPr>
                            <a:spLocks noChangeArrowheads="1"/>
                          </wps:cNvSpPr>
                          <wps:spPr bwMode="auto">
                            <a:xfrm>
                              <a:off x="3126" y="10765"/>
                              <a:ext cx="1531" cy="624"/>
                            </a:xfrm>
                            <a:prstGeom prst="roundRect">
                              <a:avLst>
                                <a:gd name="adj" fmla="val 16667"/>
                              </a:avLst>
                            </a:prstGeom>
                            <a:solidFill>
                              <a:schemeClr val="accent6">
                                <a:lumMod val="60000"/>
                                <a:lumOff val="40000"/>
                              </a:schemeClr>
                            </a:solidFill>
                            <a:ln w="12700" algn="ctr">
                              <a:solidFill>
                                <a:schemeClr val="accent6">
                                  <a:lumMod val="40000"/>
                                  <a:lumOff val="60000"/>
                                </a:schemeClr>
                              </a:solidFill>
                              <a:round/>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extLst/>
                          </wps:spPr>
                          <wps:txbx>
                            <w:txbxContent>
                              <w:p w14:paraId="29A50DD5" w14:textId="77777777" w:rsidR="00CD188A" w:rsidRPr="001651D2" w:rsidRDefault="00CD188A" w:rsidP="00DD6ADA">
                                <w:pPr>
                                  <w:spacing w:before="0" w:after="0"/>
                                  <w:jc w:val="center"/>
                                  <w:rPr>
                                    <w:rFonts w:ascii="Times New Roman" w:hAnsi="Times New Roman" w:cs="Times New Roman"/>
                                    <w:b/>
                                    <w:sz w:val="14"/>
                                    <w:szCs w:val="14"/>
                                    <w:lang w:val="en-US"/>
                                  </w:rPr>
                                </w:pPr>
                                <w:r w:rsidRPr="001651D2">
                                  <w:rPr>
                                    <w:rFonts w:ascii="Times New Roman" w:hAnsi="Times New Roman" w:cs="Times New Roman"/>
                                    <w:b/>
                                    <w:sz w:val="14"/>
                                    <w:szCs w:val="14"/>
                                    <w:lang w:val="en-US"/>
                                  </w:rPr>
                                  <w:t>Người bán là thành viên</w:t>
                                </w:r>
                              </w:p>
                            </w:txbxContent>
                          </wps:txbx>
                          <wps:bodyPr rot="0" vert="horz" wrap="square" lIns="91440" tIns="45720" rIns="91440" bIns="45720" anchor="t" anchorCtr="0" upright="1">
                            <a:noAutofit/>
                          </wps:bodyPr>
                        </wps:wsp>
                      </wpg:grpSp>
                      <wps:wsp>
                        <wps:cNvPr id="1" name="Text Box 1"/>
                        <wps:cNvSpPr txBox="1"/>
                        <wps:spPr>
                          <a:xfrm>
                            <a:off x="55976" y="-19050"/>
                            <a:ext cx="5761174" cy="252000"/>
                          </a:xfrm>
                          <a:prstGeom prst="rect">
                            <a:avLst/>
                          </a:prstGeom>
                          <a:solidFill>
                            <a:prstClr val="white"/>
                          </a:solidFill>
                          <a:ln>
                            <a:noFill/>
                          </a:ln>
                        </wps:spPr>
                        <wps:txbx>
                          <w:txbxContent>
                            <w:p w14:paraId="3C1077D9" w14:textId="7745240E" w:rsidR="00CD188A" w:rsidRPr="00E71047" w:rsidRDefault="00CD188A" w:rsidP="00DD6ADA">
                              <w:pPr>
                                <w:pStyle w:val="Caption"/>
                                <w:spacing w:before="60" w:after="60"/>
                                <w:rPr>
                                  <w:rFonts w:ascii="Times New Roman" w:hAnsi="Times New Roman" w:cs="Times New Roman"/>
                                  <w:b/>
                                  <w:noProof/>
                                  <w:color w:val="auto"/>
                                  <w:sz w:val="26"/>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6.15pt;margin-top:-5.45pt;width:453.5pt;height:282.3pt;z-index:251728896;mso-width-relative:margin;mso-height-relative:margin" coordorigin="559,-190" coordsize="57611,3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">
                <v:group id="Group 784" o:spid="_x0000_s1027" style="position:absolute;left:571;top:3175;width:57600;height:32486" coordorigin="1380,6149" coordsize="9243,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ae6MYAAADdAAAADwAAAGRycy9kb3ducmV2LnhtbESPQWvCQBSE74L/YXkF&#10;b3UTNaWkriJixYMUqgXx9sg+k2D2bchuk/jvXUHwOMzMN8x82ZtKtNS40rKCeByBIM6sLjlX8Hf8&#10;fv8E4TyyxsoyKbiRg+ViOJhjqm3Hv9QefC4ChF2KCgrv61RKlxVk0I1tTRy8i20M+iCbXOoGuwA3&#10;lZxE0Yc0WHJYKLCmdUHZ9fBvFGw77FbTeNPur5f17XxMfk77mJQavfWrLxCeev8KP9s7rWCSJDN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Fp7oxgAAAN0A&#10;AAAPAAAAAAAAAAAAAAAAAKoCAABkcnMvZG93bnJldi54bWxQSwUGAAAAAAQABAD6AAAAnQMAAAAA&#10;">
                  <v:group id="Group 781" o:spid="_x0000_s1028" style="position:absolute;left:1380;top:6149;width:9243;height:5350" coordorigin="930,6180" coordsize="9243,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pa/MYAAADdAAAADwAAAGRycy9kb3ducmV2LnhtbESPT4vCMBTE78J+h/AW&#10;9qZpFXWpRhFxlz2I4B9YvD2aZ1tsXkoT2/rtjSB4HGbmN8x82ZlSNFS7wrKCeBCBIE6tLjhTcDr+&#10;9L9BOI+ssbRMCu7kYLn46M0x0bblPTUHn4kAYZeggtz7KpHSpTkZdANbEQfvYmuDPsg6k7rGNsBN&#10;KYdRNJEGCw4LOVa0zim9Hm5GwW+L7WoUb5rt9bK+n4/j3f82JqW+PrvVDISnzr/Dr/afVjAcT0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Slr8xgAAAN0A&#10;AAAPAAAAAAAAAAAAAAAAAKoCAABkcnMvZG93bnJldi54bWxQSwUGAAAAAAQABAD6AAAAnQMAAAAA&#10;">
                    <v:roundrect id="AutoShape 615" o:spid="_x0000_s1029" style="position:absolute;left:3564;top:6194;width:3969;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KQ8YA&#10;AADdAAAADwAAAGRycy9kb3ducmV2LnhtbESPT2vCQBTE70K/w/IKvelGq1ZiNqFIC8VL8U/B4yP7&#10;mqRm34bdjabfvisUPA4z8xsmKwbTigs531hWMJ0kIIhLqxuuFBwP7+MVCB+QNbaWScEveSjyh1GG&#10;qbZX3tFlHyoRIexTVFCH0KVS+rImg35iO+LofVtnMETpKqkdXiPctHKWJEtpsOG4UGNHm5rK8743&#10;Ctx8157efr62m88FPeuVc8e+dEo9PQ6vaxCBhnAP/7c/tILZ4mUOtzfxCc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4KQ8YAAADdAAAADwAAAAAAAAAAAAAAAACYAgAAZHJz&#10;L2Rvd25yZXYueG1sUEsFBgAAAAAEAAQA9QAAAIsDAAAAAA==&#10;" fillcolor="#963" strokecolor="#ed7d31 [3205]" strokeweight=".5pt">
                      <v:stroke joinstyle="miter"/>
                      <v:textbox>
                        <w:txbxContent>
                          <w:p w14:paraId="4B2E2087" w14:textId="77777777" w:rsidR="00CD188A" w:rsidRPr="00CC3736" w:rsidRDefault="00CD188A" w:rsidP="00DD6ADA">
                            <w:pPr>
                              <w:spacing w:before="6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rPr>
                              <w:t>BCEC</w:t>
                            </w:r>
                          </w:p>
                        </w:txbxContent>
                      </v:textbox>
                    </v:roundrect>
                    <v:roundrect id="AutoShape 648" o:spid="_x0000_s1030" style="position:absolute;left:5330;top:7871;width:221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v2MUA&#10;AADdAAAADwAAAGRycy9kb3ducmV2LnhtbESPQWvCQBSE70L/w/IEb7pRm1ZSVymiUHoRUwWPj+xr&#10;Es2+Dburxn/vFoQeh5n5hpkvO9OIKzlfW1YwHiUgiAuray4V7H82wxkIH5A1NpZJwZ08LBcvvTlm&#10;2t54R9c8lCJC2GeooAqhzaT0RUUG/ci2xNH7tc5giNKVUju8Rbhp5CRJ3qTBmuNChS2tKirO+cUo&#10;cK+75rg+Hb5X25Smeubc/lI4pQb97vMDRKAu/Ief7S+tYJK+p/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q/YxQAAAN0AAAAPAAAAAAAAAAAAAAAAAJgCAABkcnMv&#10;ZG93bnJldi54bWxQSwUGAAAAAAQABAD1AAAAigMAAAAA&#10;" fillcolor="#963" strokecolor="#ed7d31 [3205]" strokeweight=".5pt">
                      <v:stroke joinstyle="miter"/>
                      <v:textbox>
                        <w:txbxContent>
                          <w:p w14:paraId="43A2A539" w14:textId="77777777" w:rsidR="00CD188A" w:rsidRPr="00CC3736" w:rsidRDefault="00CD188A" w:rsidP="00DD6ADA">
                            <w:pPr>
                              <w:spacing w:before="24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lang w:val="en-US"/>
                              </w:rPr>
                              <w:t>Kho</w:t>
                            </w:r>
                            <w:r w:rsidRPr="00CC3736">
                              <w:rPr>
                                <w:rFonts w:ascii="Times New Roman" w:hAnsi="Times New Roman" w:cs="Times New Roman"/>
                                <w:b/>
                                <w:color w:val="FFFFFF" w:themeColor="background1"/>
                                <w:sz w:val="18"/>
                                <w:szCs w:val="18"/>
                              </w:rPr>
                              <w:t xml:space="preserve"> BCEC</w:t>
                            </w:r>
                          </w:p>
                        </w:txbxContent>
                      </v:textbox>
                    </v:roundrect>
                    <v:roundrect id="AutoShape 679" o:spid="_x0000_s1031" style="position:absolute;left:5329;top:10796;width:2211;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xr8YA&#10;AADdAAAADwAAAGRycy9kb3ducmV2LnhtbESPQWvCQBSE70L/w/IKvelGW22IrlKkheKlqCl4fGRf&#10;k9Ts27C7Jum/dwuCx2FmvmFWm8E0oiPna8sKppMEBHFhdc2lgvz4MU5B+ICssbFMCv7Iw2b9MFph&#10;pm3Pe+oOoRQRwj5DBVUIbSalLyoy6Ce2JY7ej3UGQ5SulNphH+GmkbMkWUiDNceFClvaVlScDxej&#10;wL3sm9P77/du+zWnZ506l18Kp9TT4/C2BBFoCPfwrf2pFczmrwv4fxOf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Axr8YAAADdAAAADwAAAAAAAAAAAAAAAACYAgAAZHJz&#10;L2Rvd25yZXYueG1sUEsFBgAAAAAEAAQA9QAAAIsDAAAAAA==&#10;" fillcolor="#963" strokecolor="#ed7d31 [3205]" strokeweight=".5pt">
                      <v:stroke joinstyle="miter"/>
                      <v:textbox>
                        <w:txbxContent>
                          <w:p w14:paraId="51A94ECD" w14:textId="77777777" w:rsidR="00CD188A" w:rsidRPr="00CC3736" w:rsidRDefault="00CD188A" w:rsidP="00DD6ADA">
                            <w:pPr>
                              <w:spacing w:before="6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rPr>
                              <w:t>Techcombank</w:t>
                            </w:r>
                          </w:p>
                        </w:txbxContent>
                      </v:textbox>
                    </v:roundrect>
                    <v:roundrect id="AutoShape 617" o:spid="_x0000_s1032" style="position:absolute;left:6605;top:9375;width:1361;height:51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xXMUA&#10;AADdAAAADwAAAGRycy9kb3ducmV2LnhtbESPwW7CMBBE75X4B2uRuBWHSJQSMIhWStX21sAHrOwl&#10;CcTrEDsk/fu6UqUeRzPzRrPdj7YRd+p87VjBYp6AINbO1FwqOB3zx2cQPiAbbByTgm/ysN9NHraY&#10;GTfwF92LUIoIYZ+hgiqENpPS64os+rlriaN3dp3FEGVXStPhEOG2kWmSPEmLNceFClt6rUhfi94q&#10;oFYXffn5cct1urZvuRkv/fCi1Gw6HjYgAo3hP/zXfjcK0uVqBb9v4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FcxQAAAN0AAAAPAAAAAAAAAAAAAAAAAJgCAABkcnMv&#10;ZG93bnJldi54bWxQSwUGAAAAAAQABAD1AAAAigMAAAAA&#10;" fillcolor="#963" strokecolor="#ed7d31 [3205]" strokeweight=".5pt">
                      <v:stroke joinstyle="miter"/>
                      <v:textbox style="layout-flow:vertical;mso-layout-flow-alt:bottom-to-top">
                        <w:txbxContent>
                          <w:p w14:paraId="6740F92B" w14:textId="77777777" w:rsidR="00CD188A" w:rsidRPr="00CC3736" w:rsidRDefault="00CD188A" w:rsidP="00DD6ADA">
                            <w:pPr>
                              <w:spacing w:before="60" w:after="0"/>
                              <w:jc w:val="center"/>
                              <w:rPr>
                                <w:rFonts w:ascii="Times New Roman" w:hAnsi="Times New Roman" w:cs="Times New Roman"/>
                                <w:b/>
                                <w:color w:val="FFFFFF" w:themeColor="background1"/>
                                <w:sz w:val="18"/>
                                <w:szCs w:val="18"/>
                              </w:rPr>
                            </w:pPr>
                            <w:r w:rsidRPr="00CC3736">
                              <w:rPr>
                                <w:rFonts w:ascii="Times New Roman" w:hAnsi="Times New Roman" w:cs="Times New Roman"/>
                                <w:b/>
                                <w:color w:val="FFFFFF" w:themeColor="background1"/>
                                <w:sz w:val="18"/>
                                <w:szCs w:val="18"/>
                              </w:rPr>
                              <w:t>Cafécontrol</w:t>
                            </w:r>
                          </w:p>
                        </w:txbxContent>
                      </v:textbox>
                    </v:roundrect>
                    <v:group id="Group 779" o:spid="_x0000_s1033" style="position:absolute;left:7525;top:6194;width:2648;height:5304" coordorigin="7525,6194" coordsize="2648,5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7IjcQAAADdAAAADwAAAGRycy9kb3ducmV2LnhtbERPy2rCQBTdF/yH4Qrd&#10;NZMoqSV1FBEtXUhBI5TuLplrEszcCZkxj7/vLApdHs57vR1NI3rqXG1ZQRLFIIgLq2suFVzz48sb&#10;COeRNTaWScFEDrab2dMaM20HPlN/8aUIIewyVFB532ZSuqIigy6yLXHgbrYz6APsSqk7HEK4aeQi&#10;jl+lwZpDQ4Ut7Ssq7peHUfAx4LBbJof+dL/tp588/fo+JaTU83zcvYPwNPp/8Z/7UytYpKs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7IjcQAAADdAAAA&#10;DwAAAAAAAAAAAAAAAACqAgAAZHJzL2Rvd25yZXYueG1sUEsFBgAAAAAEAAQA+gAAAJsDAAAAAA==&#10;">
                      <v:roundrect id="AutoShape 616" o:spid="_x0000_s1034" style="position:absolute;left:8642;top:6194;width:153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fO8YA&#10;AADdAAAADwAAAGRycy9kb3ducmV2LnhtbESPT2sCMRTE7wW/Q3iCF9GsQquuRlFLbU8F/4DX5+a5&#10;u7h5WTapRj+9KRR6HGbmN8xsEUwlrtS40rKCQT8BQZxZXXKu4LD/6I1BOI+ssbJMCu7kYDFvvcww&#10;1fbGW7rufC4ihF2KCgrv61RKlxVk0PVtTRy9s20M+iibXOoGbxFuKjlMkjdpsOS4UGBN64Kyy+7H&#10;KOjSqXqMP7tnuynDt37fh9odV0p12mE5BeEp+P/wX/tLKxi+jib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TfO8YAAADdAAAADwAAAAAAAAAAAAAAAACYAgAAZHJz&#10;L2Rvd25yZXYueG1sUEsFBgAAAAAEAAQA9QAAAIsDAAAAAA==&#10;" fillcolor="#8eaadb [1944]" strokecolor="#d9e2f3 [664]" strokeweight="1pt">
                        <v:shadow on="t" color="black" opacity="20971f" offset="0,2.2pt"/>
                        <v:textbox>
                          <w:txbxContent>
                            <w:p w14:paraId="42A3D9A3" w14:textId="18EF1234" w:rsidR="00CD188A" w:rsidRPr="001651D2" w:rsidRDefault="00CD188A" w:rsidP="00DD6ADA">
                              <w:pPr>
                                <w:spacing w:before="60" w:after="0"/>
                                <w:jc w:val="center"/>
                                <w:rPr>
                                  <w:rFonts w:ascii="Times New Roman" w:hAnsi="Times New Roman" w:cs="Times New Roman"/>
                                  <w:b/>
                                  <w:sz w:val="14"/>
                                  <w:szCs w:val="14"/>
                                  <w:lang w:val="en-US"/>
                                </w:rPr>
                              </w:pPr>
                              <w:r w:rsidRPr="001651D2">
                                <w:rPr>
                                  <w:rFonts w:ascii="Times New Roman" w:hAnsi="Times New Roman" w:cs="Times New Roman"/>
                                  <w:b/>
                                  <w:sz w:val="14"/>
                                  <w:szCs w:val="14"/>
                                  <w:lang w:val="en-US"/>
                                </w:rPr>
                                <w:t>Thành viên giao dịch</w:t>
                              </w:r>
                            </w:p>
                          </w:txbxContent>
                        </v:textbox>
                      </v:roundrect>
                      <v:roundrect id="AutoShape 618" o:spid="_x0000_s1035" style="position:absolute;left:8642;top:8477;width:153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GgcIA&#10;AADdAAAADwAAAGRycy9kb3ducmV2LnhtbERPTYvCMBC9C/sfwix4EU0VlFKNsiqrnoTVBa9jM7Zl&#10;m0lpshr99eYgeHy879kimFpcqXWVZQXDQQKCOLe64kLB7/G7n4JwHlljbZkU3MnBYv7RmWGm7Y1/&#10;6HrwhYgh7DJUUHrfZFK6vCSDbmAb4shdbGvQR9gWUrd4i+GmlqMkmUiDFceGEhtalZT/Hf6Ngh6d&#10;60e67V3spgp7vT6Gxp2WSnU/w9cUhKfg3+KXe6cVjMZp3B/fxCc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waBwgAAAN0AAAAPAAAAAAAAAAAAAAAAAJgCAABkcnMvZG93&#10;bnJldi54bWxQSwUGAAAAAAQABAD1AAAAhwMAAAAA&#10;" fillcolor="#8eaadb [1944]" strokecolor="#d9e2f3 [664]" strokeweight="1pt">
                        <v:shadow on="t" color="black" opacity="20971f" offset="0,2.2pt"/>
                        <v:textbox>
                          <w:txbxContent>
                            <w:p w14:paraId="22E11516" w14:textId="77777777" w:rsidR="00CD188A" w:rsidRPr="00A851D5" w:rsidRDefault="00CD188A" w:rsidP="00DD6ADA">
                              <w:pPr>
                                <w:spacing w:before="60" w:after="0"/>
                                <w:jc w:val="center"/>
                                <w:rPr>
                                  <w:rFonts w:ascii="Times New Roman" w:hAnsi="Times New Roman" w:cs="Times New Roman"/>
                                  <w:b/>
                                  <w:sz w:val="18"/>
                                  <w:szCs w:val="18"/>
                                  <w:lang w:val="en-US"/>
                                </w:rPr>
                              </w:pPr>
                              <w:r>
                                <w:rPr>
                                  <w:rFonts w:ascii="Times New Roman" w:hAnsi="Times New Roman" w:cs="Times New Roman"/>
                                  <w:b/>
                                  <w:sz w:val="18"/>
                                  <w:szCs w:val="18"/>
                                  <w:lang w:val="en-US"/>
                                </w:rPr>
                                <w:t>Thành viên môi giới</w:t>
                              </w:r>
                            </w:p>
                          </w:txbxContent>
                        </v:textbox>
                      </v:roundrect>
                      <v:roundrect id="AutoShape 619" o:spid="_x0000_s1036" style="position:absolute;left:8642;top:10796;width:1531;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jGsYA&#10;AADdAAAADwAAAGRycy9kb3ducmV2LnhtbESPW2sCMRSE3wX/QziCL9LNKlSW1SjVou1TwQv09bg5&#10;e6Gbk2WTauyvbwoFH4eZ+YZZroNpxZV611hWME1SEMSF1Q1XCs6n3VMGwnlkja1lUnAnB+vVcLDE&#10;XNsbH+h69JWIEHY5Kqi973IpXVGTQZfYjjh6pe0N+ij7SuoebxFuWjlL07k02HBcqLGjbU3F1/Hb&#10;KJjQpf3J3ial3TfhQ7+eQuc+N0qNR+FlAcJT8I/wf/tdK5g9Z1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jGsYAAADdAAAADwAAAAAAAAAAAAAAAACYAgAAZHJz&#10;L2Rvd25yZXYueG1sUEsFBgAAAAAEAAQA9QAAAIsDAAAAAA==&#10;" fillcolor="#8eaadb [1944]" strokecolor="#d9e2f3 [664]" strokeweight="1pt">
                        <v:shadow on="t" color="black" opacity="20971f" offset="0,2.2pt"/>
                        <v:textbox>
                          <w:txbxContent>
                            <w:p w14:paraId="2FF2C2C9" w14:textId="617A8FEC" w:rsidR="00CD188A" w:rsidRPr="00BA0D9F" w:rsidRDefault="00CD188A" w:rsidP="00DD6ADA">
                              <w:pPr>
                                <w:spacing w:before="0" w:after="0"/>
                                <w:jc w:val="center"/>
                                <w:rPr>
                                  <w:rFonts w:ascii="Times New Roman" w:hAnsi="Times New Roman" w:cs="Times New Roman"/>
                                  <w:b/>
                                  <w:sz w:val="14"/>
                                  <w:szCs w:val="14"/>
                                  <w:lang w:val="en-US"/>
                                </w:rPr>
                              </w:pPr>
                              <w:r w:rsidRPr="00BA0D9F">
                                <w:rPr>
                                  <w:rFonts w:ascii="Times New Roman" w:hAnsi="Times New Roman" w:cs="Times New Roman"/>
                                  <w:b/>
                                  <w:sz w:val="14"/>
                                  <w:szCs w:val="14"/>
                                  <w:lang w:val="en-US"/>
                                </w:rPr>
                                <w:t xml:space="preserve">Người mua (không phải thành </w:t>
                              </w:r>
                              <w:r w:rsidR="00BA0D9F">
                                <w:rPr>
                                  <w:rFonts w:ascii="Times New Roman" w:hAnsi="Times New Roman" w:cs="Times New Roman"/>
                                  <w:b/>
                                  <w:sz w:val="14"/>
                                  <w:szCs w:val="14"/>
                                  <w:lang w:val="en-US"/>
                                </w:rPr>
                                <w:t>v</w:t>
                              </w:r>
                              <w:r w:rsidRPr="00BA0D9F">
                                <w:rPr>
                                  <w:rFonts w:ascii="Times New Roman" w:hAnsi="Times New Roman" w:cs="Times New Roman"/>
                                  <w:b/>
                                  <w:sz w:val="14"/>
                                  <w:szCs w:val="14"/>
                                  <w:lang w:val="en-US"/>
                                </w:rPr>
                                <w:t>iên)</w:t>
                              </w:r>
                            </w:p>
                            <w:p w14:paraId="0F27720A" w14:textId="77777777" w:rsidR="00CD188A" w:rsidRPr="00BA0D9F" w:rsidRDefault="00CD188A" w:rsidP="00DD6ADA">
                              <w:pPr>
                                <w:spacing w:before="60" w:after="0"/>
                                <w:jc w:val="center"/>
                                <w:rPr>
                                  <w:rFonts w:ascii="Times New Roman" w:hAnsi="Times New Roman" w:cs="Times New Roman"/>
                                  <w:b/>
                                  <w:sz w:val="14"/>
                                  <w:szCs w:val="14"/>
                                </w:rPr>
                              </w:pPr>
                              <w:r w:rsidRPr="00BA0D9F">
                                <w:rPr>
                                  <w:rFonts w:ascii="Times New Roman" w:hAnsi="Times New Roman" w:cs="Times New Roman"/>
                                  <w:b/>
                                  <w:sz w:val="14"/>
                                  <w:szCs w:val="14"/>
                                </w:rPr>
                                <w:t>(Non-Membre)</w:t>
                              </w:r>
                            </w:p>
                          </w:txbxContent>
                        </v:textbox>
                      </v:roundrect>
                      <v:shapetype id="_x0000_t32" coordsize="21600,21600" o:spt="32" o:oned="t" path="m,l21600,21600e" filled="f">
                        <v:path arrowok="t" fillok="f" o:connecttype="none"/>
                        <o:lock v:ext="edit" shapetype="t"/>
                      </v:shapetype>
                      <v:shape id="AutoShape 643" o:spid="_x0000_s1037" type="#_x0000_t32" style="position:absolute;left:9056;top:7066;width:1;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psKcYAAADdAAAADwAAAGRycy9kb3ducmV2LnhtbESP0WrCQBRE3wv9h+UWfCl1Y1AjqauI&#10;UiyoD9V+wCV7mw3N3o3ZrYl+fVco9HGYmTPMfNnbWlyo9ZVjBaNhAoK4cLriUsHn6e1lBsIHZI21&#10;Y1JwJQ/LxePDHHPtOv6gyzGUIkLY56jAhNDkUvrCkEU/dA1x9L5cazFE2ZZSt9hFuK1lmiRTabHi&#10;uGCwobWh4vv4YxUkhwlxlT2ft0bfNqfO7MZ7lyk1eOpXryAC9eE//Nd+1wrSySyF+5v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6bCnGAAAA3QAAAA8AAAAAAAAA&#10;AAAAAAAAoQIAAGRycy9kb3ducmV2LnhtbFBLBQYAAAAABAAEAPkAAACUAwAAAAA=&#10;" strokecolor="#0070c0" strokeweight=".5pt">
                        <v:stroke startarrow="block"/>
                      </v:shape>
                      <v:rect id="Rectangle 644" o:spid="_x0000_s1038" style="position:absolute;left:8876;top:7599;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SwMQA&#10;AADdAAAADwAAAGRycy9kb3ducmV2LnhtbESPT4vCMBTE74LfITzBi6ypFf9Vo4ggeF2Vunt7NG/b&#10;YvNSmljrt98sLHgcZuY3zGbXmUq01LjSsoLJOAJBnFldcq7gejl+LEE4j6yxskwKXuRgt+33Npho&#10;++RPas8+FwHCLkEFhfd1IqXLCjLoxrYmDt6PbQz6IJtc6gafAW4qGUfRXBosOSwUWNOhoOx+fhgF&#10;X/p4i0+jb3JtGtnU86p6LVZKDQfdfg3CU+ff4f/2SSuIZ8sp/L0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uEsDEAAAA3QAAAA8AAAAAAAAAAAAAAAAAmAIAAGRycy9k&#10;b3ducmV2LnhtbFBLBQYAAAAABAAEAPUAAACJAwAAAAA=&#10;" strokecolor="#0070c0" strokeweight=".5pt">
                        <v:textbox>
                          <w:txbxContent>
                            <w:p w14:paraId="774E9503"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v:textbox>
                      </v:rect>
                      <v:shape id="AutoShape 634" o:spid="_x0000_s1039" type="#_x0000_t32" style="position:absolute;left:9780;top:7071;width:2;height:1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2yHcEAAADdAAAADwAAAGRycy9kb3ducmV2LnhtbESP0YrCMBRE3xf8h3AFXxZNla1I1ygi&#10;CL7q9gMuzd222tyEJLXdv98Igo/DzJxhtvvRdOJBPrSWFSwXGQjiyuqWawXlz2m+AREissbOMin4&#10;owD73eRji4W2A1/ocY21SBAOBSpoYnSFlKFqyGBYWEecvF/rDcYkfS21xyHBTSdXWbaWBltOCw06&#10;OjZU3a+9UXDE4d5/jre69Ln0ZV/mlDun1Gw6Hr5BRBrjO/xqn7WCVb75gueb9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jbIdwQAAAN0AAAAPAAAAAAAAAAAAAAAA&#10;AKECAABkcnMvZG93bnJldi54bWxQSwUGAAAAAAQABAD5AAAAjwMAAAAA&#10;" strokecolor="#0070c0" strokeweight=".5pt">
                        <v:stroke endarrow="block"/>
                      </v:shape>
                      <v:rect id="Rectangle 635" o:spid="_x0000_s1040" style="position:absolute;left:9630;top:7599;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vL8QA&#10;AADdAAAADwAAAGRycy9kb3ducmV2LnhtbESPT4vCMBTE74LfITxhL7KmFnS1NooIglf/4K63R/Ns&#10;i81LaWJbv/1GWNjjMDO/YdJNbyrRUuNKywqmkwgEcWZ1ybmCy3n/uQDhPLLGyjIpeJGDzXo4SDHR&#10;tuMjtSefiwBhl6CCwvs6kdJlBRl0E1sTB+9uG4M+yCaXusEuwE0l4yiaS4Mlh4UCa9oVlD1OT6Pg&#10;R++/48P4Rq69RvbqeVm9vpZKfYz67QqEp97/h//aB60gni1m8H4Tn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Ly/EAAAA3QAAAA8AAAAAAAAAAAAAAAAAmAIAAGRycy9k&#10;b3ducmV2LnhtbFBLBQYAAAAABAAEAPUAAACJAwAAAAA=&#10;" strokecolor="#0070c0" strokeweight=".5pt">
                        <v:textbox>
                          <w:txbxContent>
                            <w:p w14:paraId="1CB79AD0"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3</w:t>
                              </w:r>
                            </w:p>
                          </w:txbxContent>
                        </v:textbox>
                      </v:rect>
                      <v:shape id="AutoShape 631" o:spid="_x0000_s1041" type="#_x0000_t32" style="position:absolute;left:9780;top:9357;width:1;height:14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OJ8cEAAADdAAAADwAAAGRycy9kb3ducmV2LnhtbESP0YrCMBRE3wX/IVzBF1nTFSpSjSKC&#10;4KtuP+DS3G2rzU1IUtv9eyMI+zjMzBlmdxhNJ57kQ2tZwfcyA0FcWd1yraD8OX9tQISIrLGzTAr+&#10;KMBhP53ssNB24Cs9b7EWCcKhQAVNjK6QMlQNGQxL64iT92u9wZikr6X2OCS46eQqy9bSYMtpoUFH&#10;p4aqx603Ck44PPrFeK9Ln0tf9mVOuXNKzWfjcQsi0hj/w5/2RStY5Zs1vN+kJyD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E4nxwQAAAN0AAAAPAAAAAAAAAAAAAAAA&#10;AKECAABkcnMvZG93bnJldi54bWxQSwUGAAAAAAQABAD5AAAAjwMAAAAA&#10;" strokecolor="#0070c0" strokeweight=".5pt">
                        <v:stroke endarrow="block"/>
                      </v:shape>
                      <v:rect id="Rectangle 632" o:spid="_x0000_s1042" style="position:absolute;left:9615;top:9912;width:34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Uw8QA&#10;AADdAAAADwAAAGRycy9kb3ducmV2LnhtbESPQYvCMBSE74L/ITzBi2xTC67abRQRBK+6ou7t0bxt&#10;i81LaWKt/94IC3scZuYbJlv3phYdta6yrGAaxSCIc6srLhScvncfCxDOI2usLZOCJzlYr4aDDFNt&#10;H3yg7ugLESDsUlRQet+kUrq8JIMusg1x8H5ta9AH2RZSt/gIcFPLJI4/pcGKw0KJDW1Lym/Hu1Fw&#10;1btLsp/8kOvOsT17XtbP+VKp8ajffIHw1Pv/8F97rxUks8Uc3m/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VFMPEAAAA3QAAAA8AAAAAAAAAAAAAAAAAmAIAAGRycy9k&#10;b3ducmV2LnhtbFBLBQYAAAAABAAEAPUAAACJAwAAAAA=&#10;" strokecolor="#0070c0" strokeweight=".5pt">
                        <v:textbox>
                          <w:txbxContent>
                            <w:p w14:paraId="4ABAE7D1"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2</w:t>
                              </w:r>
                            </w:p>
                          </w:txbxContent>
                        </v:textbox>
                      </v:rect>
                      <v:shape id="AutoShape 646" o:spid="_x0000_s1043" type="#_x0000_t32" style="position:absolute;left:9075;top:9372;width:1;height:14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Jbw8QAAADdAAAADwAAAGRycy9kb3ducmV2LnhtbERP3WrCMBS+F/YO4QjejDVVdC2dUcbG&#10;mDC9mO4BDs1ZU2xOahNt9emXi4GXH9//cj3YRlyo87VjBdMkBUFcOl1zpeDn8PGUg/ABWWPjmBRc&#10;ycN69TBaYqFdz9902YdKxBD2BSowIbSFlL40ZNEnriWO3K/rLIYIu0rqDvsYbhs5S9NnabHm2GCw&#10;pTdD5XF/tgrS3YK4zh5Pn0bf3g+9+ZpvXabUZDy8voAINIS7+N+90QpmizzOjW/i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lvDxAAAAN0AAAAPAAAAAAAAAAAA&#10;AAAAAKECAABkcnMvZG93bnJldi54bWxQSwUGAAAAAAQABAD5AAAAkgMAAAAA&#10;" strokecolor="#0070c0" strokeweight=".5pt">
                        <v:stroke startarrow="block"/>
                      </v:shape>
                      <v:rect id="Rectangle 647" o:spid="_x0000_s1044" style="position:absolute;left:8910;top:9912;width:34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lKsMA&#10;AADdAAAADwAAAGRycy9kb3ducmV2LnhtbESPQYvCMBSE78L+h/AEL6KpBV1bjbIIgld16a63R/Ns&#10;i81LaWKt/94IC3scZuYbZr3tTS06al1lWcFsGoEgzq2uuFDwfd5PliCcR9ZYWyYFT3Kw3XwM1phq&#10;++AjdSdfiABhl6KC0vsmldLlJRl0U9sQB+9qW4M+yLaQusVHgJtaxlG0kAYrDgslNrQrKb+d7kbB&#10;r97/xIfxhVyXRTbznNTPz0Sp0bD/WoHw1Pv/8F/7oBXE82UC7zfhCc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YlKsMAAADdAAAADwAAAAAAAAAAAAAAAACYAgAAZHJzL2Rv&#10;d25yZXYueG1sUEsFBgAAAAAEAAQA9QAAAIgDAAAAAA==&#10;" strokecolor="#0070c0" strokeweight=".5pt">
                        <v:textbox>
                          <w:txbxContent>
                            <w:p w14:paraId="7F5C16FC"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v:textbox>
                      </v:rect>
                      <v:shape id="AutoShape 745" o:spid="_x0000_s1045" type="#_x0000_t32" style="position:absolute;left:7545;top:10950;width:1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F08EAAADdAAAADwAAAGRycy9kb3ducmV2LnhtbERPy4rCMBTdD/gP4QpuhmmqMqKdRlFB&#10;dDk+YLaX5k5TbG5KE2v9e7MQXB7OO1/1thYdtb5yrGCcpCCIC6crLhVczruvOQgfkDXWjknBgzys&#10;loOPHDPt7nyk7hRKEUPYZ6jAhNBkUvrCkEWfuIY4cv+utRgibEupW7zHcFvLSZrOpMWKY4PBhraG&#10;iuvpZhXYW/e508d04ad/5021N78bq0ulRsN+/QMiUB/e4pf7oBVMvhdxf3wTn4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w0XTwQAAAN0AAAAPAAAAAAAAAAAAAAAA&#10;AKECAABkcnMvZG93bnJldi54bWxQSwUGAAAAAAQABAD5AAAAjwMAAAAA&#10;" strokecolor="#0070c0" strokeweight=".5pt">
                        <v:stroke startarrow="block"/>
                      </v:shape>
                      <v:shape id="AutoShape 746" o:spid="_x0000_s1046" type="#_x0000_t32" style="position:absolute;left:7545;top:11337;width:1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viQMMAAADdAAAADwAAAGRycy9kb3ducmV2LnhtbESPQYvCMBSE7wv+h/AEL4umCu5qNYoo&#10;ghcP2/UHPJtnU21eShO1/nsjCB6HmfmGmS9bW4kbNb50rGA4SEAQ506XXCg4/G/7ExA+IGusHJOC&#10;B3lYLjpfc0y1u/Mf3bJQiAhhn6ICE0KdSulzQxb9wNXE0Tu5xmKIsimkbvAe4baSoyT5kRZLjgsG&#10;a1obyi/Z1So4HXdcGL/hTJ6/93q7Om7s9VepXrddzUAEasMn/G7vtILReDqE15v4BO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74kDDAAAA3QAAAA8AAAAAAAAAAAAA&#10;AAAAoQIAAGRycy9kb3ducmV2LnhtbFBLBQYAAAAABAAEAPkAAACRAwAAAAA=&#10;" strokecolor="#0070c0" strokeweight=".5pt">
                        <v:stroke startarrow="block" endarrow="block"/>
                      </v:shape>
                      <v:rect id="Rectangle 747" o:spid="_x0000_s1047" style="position:absolute;left:7925;top:10796;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hhsQA&#10;AADdAAAADwAAAGRycy9kb3ducmV2LnhtbESPS4vCQBCE78L+h6EFL6ITA6sm6yiLIHj1gY9bk+lN&#10;gpmekBlj/PfOguCxqKqvqMWqM5VoqXGlZQWTcQSCOLO65FzB8bAZzUE4j6yxskwKnuRgtfzqLTDV&#10;9sE7avc+FwHCLkUFhfd1KqXLCjLoxrYmDt6fbQz6IJtc6gYfAW4qGUfRVBosOSwUWNO6oOy2vxsF&#10;F705x9vhlVx7iuzJc1I9Z4lSg373+wPCU+c/4Xd7qxXE30kM/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7IYbEAAAA3QAAAA8AAAAAAAAAAAAAAAAAmAIAAGRycy9k&#10;b3ducmV2LnhtbFBLBQYAAAAABAAEAPUAAACJAwAAAAA=&#10;" strokecolor="#0070c0" strokeweight=".5pt">
                        <v:textbox>
                          <w:txbxContent>
                            <w:p w14:paraId="0AEACE7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6</w:t>
                              </w:r>
                            </w:p>
                          </w:txbxContent>
                        </v:textbox>
                      </v:rect>
                      <v:shape id="AutoShape 750" o:spid="_x0000_s1048" type="#_x0000_t32" style="position:absolute;left:7525;top:8661;width:1220;height:2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lBOMUAAADdAAAADwAAAGRycy9kb3ducmV2LnhtbESPS2vCQBSF9wX/w3AFd3Wi0mJTR/FB&#10;IRspPki318xtEszcCZlRp/++IwguD+fxcWaLYBpxpc7VlhWMhgkI4sLqmksFx8PX6xSE88gaG8uk&#10;4I8cLOa9lxmm2t54R9e9L0UcYZeigsr7NpXSFRUZdEPbEkfv13YGfZRdKXWHtzhuGjlOkndpsOZI&#10;qLCldUXFeX8xEWLLMF392Dw/nTZZttoG/53vlBr0w/IThKfgn+FHO9MKxm8fE7i/iU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lBOMUAAADdAAAADwAAAAAAAAAA&#10;AAAAAAChAgAAZHJzL2Rvd25yZXYueG1sUEsFBgAAAAAEAAQA+QAAAJMDAAAAAA==&#10;" strokecolor="#0070c0" strokeweight=".5pt">
                        <v:stroke endarrow="block"/>
                      </v:shape>
                      <v:shape id="AutoShape 637" o:spid="_x0000_s1049" type="#_x0000_t32" style="position:absolute;left:7545;top:6426;width:10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QkwMMAAADdAAAADwAAAGRycy9kb3ducmV2LnhtbESPUWvCMBSF3wf+h3AHvow1VdYxO6OI&#10;IOx12h9wae7aanMTktTWf78Igo+Hc853OOvtZHpxJR86ywoWWQ6CuLa640ZBdTq8f4EIEVljb5kU&#10;3CjAdjN7WWOp7ci/dD3GRiQIhxIVtDG6UspQt2QwZNYRJ+/PeoMxSd9I7XFMcNPLZZ5/SoMdp4UW&#10;He1bqi/HwSjY43gZ3qZzU/lC+mqoCiqcU2r+Ou2+QUSa4jP8aP9oBcti9QH3N+kJy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UJMDDAAAA3QAAAA8AAAAAAAAAAAAA&#10;AAAAoQIAAGRycy9kb3ducmV2LnhtbFBLBQYAAAAABAAEAPkAAACRAwAAAAA=&#10;" strokecolor="#0070c0" strokeweight=".5pt">
                        <v:stroke endarrow="block"/>
                      </v:shape>
                      <v:rect id="Rectangle 638" o:spid="_x0000_s1050" style="position:absolute;left:7926;top:6266;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58sUA&#10;AADdAAAADwAAAGRycy9kb3ducmV2LnhtbESPzWrDMBCE74W8g9hALqWRY3Bbu1FCKARyrVvyc1us&#10;jW1qrYykOs7bR4VAjsPMfMMs16PpxEDOt5YVLOYJCOLK6pZrBT/f25d3ED4ga+wsk4IreVivJk9L&#10;LLS98BcNZahFhLAvUEETQl9I6auGDPq57Ymjd7bOYIjS1VI7vES46WSaJK/SYMtxocGePhuqfss/&#10;o+Cot4d093wiP+wTuw+cd9e3XKnZdNx8gAg0hkf43t5pBWmWZ/D/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rnyxQAAAN0AAAAPAAAAAAAAAAAAAAAAAJgCAABkcnMv&#10;ZG93bnJldi54bWxQSwUGAAAAAAQABAD1AAAAigMAAAAA&#10;" strokecolor="#0070c0" strokeweight=".5pt">
                        <v:textbox>
                          <w:txbxContent>
                            <w:p w14:paraId="6D005E82"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4</w:t>
                              </w:r>
                            </w:p>
                          </w:txbxContent>
                        </v:textbox>
                      </v:rect>
                      <v:rect id="Rectangle 652" o:spid="_x0000_s1051" style="position:absolute;left:7925;top:9448;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nhcUA&#10;AADdAAAADwAAAGRycy9kb3ducmV2LnhtbESPQWvCQBSE7wX/w/KEXorZGNCamI1IQfCqFtveHtnX&#10;JJh9G7LbJP77bqHgcZiZb5h8N5lWDNS7xrKCZRSDIC6tbrhS8H45LDYgnEfW2FomBXdysCtmTzlm&#10;2o58ouHsKxEg7DJUUHvfZVK6siaDLrIdcfC+bW/QB9lXUvc4BrhpZRLHa2mw4bBQY0dvNZW3849R&#10;8KkPH8nx5YvccI3t1XPa3l9TpZ7n034LwtPkH+H/9lErSFbpGv7ehCc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CeFxQAAAN0AAAAPAAAAAAAAAAAAAAAAAJgCAABkcnMv&#10;ZG93bnJldi54bWxQSwUGAAAAAAQABAD1AAAAigMAAAAA&#10;" strokecolor="#0070c0" strokeweight=".5pt">
                        <v:textbox>
                          <w:txbxContent>
                            <w:p w14:paraId="42369DE8" w14:textId="77777777" w:rsidR="00CD188A" w:rsidRPr="00A851D5" w:rsidRDefault="00CD188A" w:rsidP="00DD6ADA">
                              <w:pPr>
                                <w:spacing w:before="0" w:after="0"/>
                                <w:rPr>
                                  <w:rFonts w:ascii="Times New Roman" w:hAnsi="Times New Roman" w:cs="Times New Roman"/>
                                  <w:sz w:val="14"/>
                                  <w:szCs w:val="14"/>
                                  <w:lang w:val="en-US"/>
                                </w:rPr>
                              </w:pPr>
                              <w:r w:rsidRPr="00A851D5">
                                <w:rPr>
                                  <w:rFonts w:ascii="Times New Roman" w:hAnsi="Times New Roman" w:cs="Times New Roman"/>
                                  <w:sz w:val="14"/>
                                  <w:szCs w:val="14"/>
                                  <w:lang w:val="en-US"/>
                                </w:rPr>
                                <w:t>7</w:t>
                              </w:r>
                            </w:p>
                          </w:txbxContent>
                        </v:textbox>
                      </v:rect>
                      <v:shape id="AutoShape 673" o:spid="_x0000_s1052" type="#_x0000_t32" style="position:absolute;left:7545;top:6871;width:10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RZbMcAAADdAAAADwAAAGRycy9kb3ducmV2LnhtbESP0WrCQBRE3wX/YblCX0rdKNq00VWk&#10;RSpYH9R+wCV7zQazd2N2a9J+fVco+DjMzBlmvuxsJa7U+NKxgtEwAUGcO11yoeDruH56AeEDssbK&#10;MSn4IQ/LRb83x0y7lvd0PYRCRAj7DBWYEOpMSp8bsuiHriaO3sk1FkOUTSF1g22E20qOk+RZWiw5&#10;Lhis6c1Qfj58WwXJbkpcpo+XD6N/34+t2U4+XarUw6BbzUAE6sI9/N/eaAXj6WsKtzfx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lFlsxwAAAN0AAAAPAAAAAAAA&#10;AAAAAAAAAKECAABkcnMvZG93bnJldi54bWxQSwUGAAAAAAQABAD5AAAAlQMAAAAA&#10;" strokecolor="#0070c0" strokeweight=".5pt">
                        <v:stroke startarrow="block"/>
                      </v:shape>
                      <v:rect id="Rectangle 674" o:spid="_x0000_s1053" style="position:absolute;left:7925;top:6711;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WbMAA&#10;AADdAAAADwAAAGRycy9kb3ducmV2LnhtbERPy4rCMBTdD/gP4QpuBk0tONpqFBEEtzriY3dprm2x&#10;uSlNrPXvzUJweTjvxaozlWipcaVlBeNRBII4s7rkXMHxfzucgXAeWWNlmRS8yMFq2ftZYKrtk/fU&#10;HnwuQgi7FBUU3teplC4ryKAb2Zo4cDfbGPQBNrnUDT5DuKlkHEV/0mDJoaHAmjYFZffDwyi46O05&#10;3v1eybWnyJ48J9Vrmig16HfrOQhPnf+KP+6dVhBPkjA3vAlP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MWbMAAAADdAAAADwAAAAAAAAAAAAAAAACYAgAAZHJzL2Rvd25y&#10;ZXYueG1sUEsFBgAAAAAEAAQA9QAAAIUDAAAAAA==&#10;" strokecolor="#0070c0" strokeweight=".5pt">
                        <v:textbox>
                          <w:txbxContent>
                            <w:p w14:paraId="4454B0B6"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v:textbox>
                      </v:rect>
                      <v:rect id="Rectangle 629" o:spid="_x0000_s1054" style="position:absolute;left:7925;top:11181;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98MA&#10;AADdAAAADwAAAGRycy9kb3ducmV2LnhtbESPQYvCMBSE7wv+h/AEL8uaWnDdVqOIIHjVlbp7ezTP&#10;tti8lCbW+u+NIHgcZuYbZrHqTS06al1lWcFkHIEgzq2uuFBw/N1+/YBwHlljbZkU3MnBajn4WGCq&#10;7Y331B18IQKEXYoKSu+bVEqXl2TQjW1DHLyzbQ36INtC6hZvAW5qGUfRtzRYcVgosaFNSfnlcDUK&#10;/vT2FO8+/8l1WWQzz0l9nyVKjYb9eg7CU+/f4Vd7pxXE0ySB55v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98MAAADdAAAADwAAAAAAAAAAAAAAAACYAgAAZHJzL2Rv&#10;d25yZXYueG1sUEsFBgAAAAAEAAQA9QAAAIgDAAAAAA==&#10;" strokecolor="#0070c0" strokeweight=".5pt">
                        <v:textbox>
                          <w:txbxContent>
                            <w:p w14:paraId="000C1162"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1</w:t>
                              </w:r>
                            </w:p>
                          </w:txbxContent>
                        </v:textbox>
                      </v:rect>
                    </v:group>
                    <v:group id="Group 780" o:spid="_x0000_s1055" style="position:absolute;left:930;top:6180;width:6101;height:5350" coordorigin="930,6180" coordsize="6101,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vWisMAAADdAAAADwAAAGRycy9kb3ducmV2LnhtbERPy4rCMBTdC/MP4Qqz&#10;07QOilRTERmHWYjgA4bZXZrbBzY3pYlt/XuzEFweznu9GUwtOmpdZVlBPI1AEGdWV1wouF72kyUI&#10;55E11pZJwYMcbNKP0RoTbXs+UXf2hQgh7BJUUHrfJFK6rCSDbmob4sDltjXoA2wLqVvsQ7ip5SyK&#10;FtJgxaGhxIZ2JWW3890o+Omx337F393hlu8e/5f58e8Qk1Kf42G7AuFp8G/xy/2rFcwWU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u9aKwwAAAN0AAAAP&#10;AAAAAAAAAAAAAAAAAKoCAABkcnMvZG93bnJldi54bWxQSwUGAAAAAAQABAD6AAAAmgMAAAAA&#10;">
                      <v:roundrect id="AutoShape 620" o:spid="_x0000_s1056" style="position:absolute;left:2676;top:10781;width:1531;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qMQA&#10;AADdAAAADwAAAGRycy9kb3ducmV2LnhtbESPS6vCMBSE94L/IRzBnaY+EOk1igiCG8E39+6Ozblt&#10;sTmpTdT6740guBxm5htmMqtNIe5Uudyygl43AkGcWJ1zquCwX3bGIJxH1lhYJgVPcjCbNhsTjLV9&#10;8JbuO5+KAGEXo4LM+zKW0iUZGXRdWxIH799WBn2QVSp1hY8AN4XsR9FIGsw5LGRY0iKj5LK7GQU6&#10;xfNw+KfHm/1xPbhufpfn07VQqt2q5z8gPNX+G/60V1pBfxT14P0mP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hXajEAAAA3QAAAA8AAAAAAAAAAAAAAAAAmAIAAGRycy9k&#10;b3ducmV2LnhtbFBLBQYAAAAABAAEAPUAAACJAwAAAAA=&#10;" fillcolor="#c2d69b" strokecolor="#c2d69b" strokeweight="1pt">
                        <v:fill color2="#eaf1dd" angle="135" focus="50%" type="gradient"/>
                        <v:shadow color="#4e6128" opacity=".5" offset="1pt"/>
                        <v:textbox>
                          <w:txbxContent>
                            <w:p w14:paraId="6A039937" w14:textId="77777777" w:rsidR="00CD188A" w:rsidRPr="00A851D5" w:rsidRDefault="00CD188A" w:rsidP="00DD6ADA">
                              <w:pPr>
                                <w:spacing w:before="0" w:after="0"/>
                                <w:jc w:val="center"/>
                                <w:rPr>
                                  <w:rFonts w:ascii="Times New Roman" w:hAnsi="Times New Roman" w:cs="Times New Roman"/>
                                  <w:b/>
                                  <w:sz w:val="14"/>
                                  <w:szCs w:val="14"/>
                                </w:rPr>
                              </w:pPr>
                            </w:p>
                          </w:txbxContent>
                        </v:textbox>
                      </v:roundrect>
                      <v:roundrect id="AutoShape 688" o:spid="_x0000_s1057" style="position:absolute;left:945;top:10781;width:1531;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D38cA&#10;AADdAAAADwAAAGRycy9kb3ducmV2LnhtbESPzWrDMBCE74G+g9hCb7FcJwTjRgmlYOglkOaP9La2&#10;traptbItNXHfvioEchxm5htmuR5NKy40uMaygucoBkFcWt1wpeCwz6cpCOeRNbaWScEvOVivHiZL&#10;zLS98gdddr4SAcIuQwW1910mpStrMugi2xEH78sOBn2QQyX1gNcAN61M4nghDTYcFmrs6K2m8nv3&#10;YxToCov5/FOn2/1xM+u357w49a1ST4/j6wsIT6O/h2/td60gWcQJ/L8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zw9/HAAAA3QAAAA8AAAAAAAAAAAAAAAAAmAIAAGRy&#10;cy9kb3ducmV2LnhtbFBLBQYAAAAABAAEAPUAAACMAwAAAAA=&#10;" fillcolor="#c2d69b" strokecolor="#c2d69b" strokeweight="1pt">
                        <v:fill color2="#eaf1dd" angle="135" focus="50%" type="gradient"/>
                        <v:shadow color="#4e6128" opacity=".5" offset="1pt"/>
                        <v:textbox>
                          <w:txbxContent>
                            <w:p w14:paraId="2719D12A" w14:textId="77777777" w:rsidR="00CD188A" w:rsidRPr="00A851D5" w:rsidRDefault="00CD188A" w:rsidP="00DD6ADA">
                              <w:pPr>
                                <w:spacing w:before="0" w:after="0"/>
                                <w:jc w:val="center"/>
                                <w:rPr>
                                  <w:rFonts w:ascii="Times New Roman" w:hAnsi="Times New Roman" w:cs="Times New Roman"/>
                                  <w:b/>
                                  <w:sz w:val="14"/>
                                  <w:szCs w:val="14"/>
                                </w:rPr>
                              </w:pPr>
                            </w:p>
                          </w:txbxContent>
                        </v:textbox>
                      </v:roundrect>
                      <v:roundrect id="AutoShape 716" o:spid="_x0000_s1058" style="position:absolute;left:945;top:6180;width:153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kncMA&#10;AADdAAAADwAAAGRycy9kb3ducmV2LnhtbESPwWrDMBBE74H8g9hAb4kcN5jgRjYlpNBr3OLQ22Jt&#10;LFNrZSQ1cf++KhR6HGbmDXOoZzuKG/kwOFaw3WQgiDunB+4VvL+9rPcgQkTWODomBd8UoK6WiwOW&#10;2t35TLcm9iJBOJSowMQ4lVKGzpDFsHETcfKuzluMSfpeao/3BLejzLOskBYHTgsGJzoa6j6bL6uA&#10;L3734Qtz2p/9rt1e2TbU5ko9rObnJxCR5vgf/mu/agV5kT3C75v0BG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5kncMAAADdAAAADwAAAAAAAAAAAAAAAACYAgAAZHJzL2Rv&#10;d25yZXYueG1sUEsFBgAAAAAEAAQA9QAAAIgDAAAAAA==&#10;" fillcolor="#a8d08d [1945]" strokecolor="#c5e0b3 [1305]" strokeweight="1pt">
                        <v:shadow on="t" color="black" opacity="20971f" offset="0,2.2pt"/>
                        <v:textbox>
                          <w:txbxContent>
                            <w:p w14:paraId="2479F4E0" w14:textId="77777777" w:rsidR="00CD188A" w:rsidRPr="00A851D5" w:rsidRDefault="00CD188A" w:rsidP="00DD6ADA">
                              <w:pPr>
                                <w:spacing w:before="60" w:after="0"/>
                                <w:jc w:val="center"/>
                                <w:rPr>
                                  <w:rFonts w:ascii="Times New Roman" w:hAnsi="Times New Roman" w:cs="Times New Roman"/>
                                  <w:b/>
                                  <w:sz w:val="18"/>
                                  <w:szCs w:val="18"/>
                                  <w:lang w:val="en-US"/>
                                </w:rPr>
                              </w:pPr>
                              <w:r w:rsidRPr="00A851D5">
                                <w:rPr>
                                  <w:rFonts w:ascii="Times New Roman" w:hAnsi="Times New Roman" w:cs="Times New Roman"/>
                                  <w:b/>
                                  <w:sz w:val="18"/>
                                  <w:szCs w:val="18"/>
                                  <w:lang w:val="en-US"/>
                                </w:rPr>
                                <w:t>Thành viên giao dịch</w:t>
                              </w:r>
                            </w:p>
                          </w:txbxContent>
                        </v:textbox>
                      </v:roundrect>
                      <v:roundrect id="AutoShape 717" o:spid="_x0000_s1059" style="position:absolute;left:945;top:8477;width:1531;height: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f86cIA&#10;AADdAAAADwAAAGRycy9kb3ducmV2LnhtbESPQYvCMBSE74L/ITzBm6aWUqRrlGVR8GpdXPb2aJ5N&#10;2ealJFHrv98sCHscZuYbZrMbbS/u5EPnWMFqmYEgbpzuuFXweT4s1iBCRNbYOyYFTwqw204nG6y0&#10;e/CJ7nVsRYJwqFCBiXGopAyNIYth6Qbi5F2dtxiT9K3UHh8JbnuZZ1kpLXacFgwO9GGo+alvVgF/&#10;+eLbl2a/PvnisrqyremSKzWfje9vICKN8T/8ah+1grzMCvh7k5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zpwgAAAN0AAAAPAAAAAAAAAAAAAAAAAJgCAABkcnMvZG93&#10;bnJldi54bWxQSwUGAAAAAAQABAD1AAAAhwMAAAAA&#10;" fillcolor="#a8d08d [1945]" strokecolor="#c5e0b3 [1305]" strokeweight="1pt">
                        <v:shadow on="t" color="black" opacity="20971f" offset="0,2.2pt"/>
                        <v:textbox>
                          <w:txbxContent>
                            <w:p w14:paraId="75B40D30" w14:textId="77777777" w:rsidR="00CD188A" w:rsidRPr="00A851D5" w:rsidRDefault="00CD188A" w:rsidP="00DD6ADA">
                              <w:pPr>
                                <w:spacing w:before="60" w:after="0"/>
                                <w:jc w:val="center"/>
                                <w:rPr>
                                  <w:rFonts w:ascii="Times New Roman" w:hAnsi="Times New Roman" w:cs="Times New Roman"/>
                                  <w:b/>
                                  <w:sz w:val="18"/>
                                  <w:szCs w:val="18"/>
                                  <w:lang w:val="en-US"/>
                                </w:rPr>
                              </w:pPr>
                              <w:r>
                                <w:rPr>
                                  <w:rFonts w:ascii="Times New Roman" w:hAnsi="Times New Roman" w:cs="Times New Roman"/>
                                  <w:b/>
                                  <w:sz w:val="18"/>
                                  <w:szCs w:val="18"/>
                                  <w:lang w:val="en-US"/>
                                </w:rPr>
                                <w:t>Thành viên môi giới</w:t>
                              </w:r>
                            </w:p>
                          </w:txbxContent>
                        </v:textbox>
                      </v:roundrect>
                      <v:rect id="Rectangle 752" o:spid="_x0000_s1060" style="position:absolute;left:930;top:10680;width:3288;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7WMUA&#10;AADdAAAADwAAAGRycy9kb3ducmV2LnhtbESPQWvCQBSE74X+h+UVvNWNwdoYsxEVBG/StBS8PbLP&#10;JJh9m2a3Mf77rlDwOMx8M0y2Hk0rBupdY1nBbBqBIC6tbrhS8PW5f01AOI+ssbVMCm7kYJ0/P2WY&#10;anvlDxoKX4lQwi5FBbX3XSqlK2sy6Ka2Iw7e2fYGfZB9JXWP11BuWhlH0UIabDgs1NjRrqbyUvwa&#10;BfGPLU7Hebx7r7bfG14eku3gE6UmL+NmBcLT6B/hf/qgA7eI3uD+Jjw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TtYxQAAAN0AAAAPAAAAAAAAAAAAAAAAAJgCAABkcnMv&#10;ZG93bnJldi54bWxQSwUGAAAAAAQABAD1AAAAigMAAAAA&#10;" fillcolor="#e2efd9 [665]" strokecolor="#c5e0b3 [1305]" strokeweight="1pt">
                        <v:shadow on="t" color="black" opacity="20971f" offset="0,2.2pt"/>
                      </v:rect>
                      <v:shape id="AutoShape 753" o:spid="_x0000_s1061" type="#_x0000_t32" style="position:absolute;left:4214;top:10950;width:1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2OqcQAAADdAAAADwAAAGRycy9kb3ducmV2LnhtbESPwWrDMBBE74H+g9hCb4lcH0xwoxhT&#10;KCRNoG3iD1isrW1qrYy1ddy/jwqBHIeZecNsitn1aqIxdJ4NPK8SUMS1tx03Bqrz23INKgiyxd4z&#10;GfijAMX2YbHB3PoLf9F0kkZFCIccDbQiQ651qFtyGFZ+II7etx8dSpRjo+2Ilwh3vU6TJNMOO44L&#10;LQ702lL9c/p1Bt4Plfv84MO+7GQ9sJTpsQrOmKfHuXwBJTTLPXxr76yBNEsy+H8Tn4De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6pxAAAAN0AAAAPAAAAAAAAAAAA&#10;AAAAAKECAABkcnMvZG93bnJldi54bWxQSwUGAAAAAAQABAD5AAAAkgMAAAAA&#10;" strokecolor="#00b050" strokeweight=".5pt">
                        <v:stroke startarrow="block" endarrow="block"/>
                      </v:shape>
                      <v:shape id="AutoShape 754" o:spid="_x0000_s1062" type="#_x0000_t32" style="position:absolute;left:4214;top:11337;width:1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POOcUAAADdAAAADwAAAGRycy9kb3ducmV2LnhtbESP0WrCQBRE34X+w3KFvtVdpVqNrmKF&#10;gi+FmvoBl+w1CWbvxuxqkn59VxB8HGbmDLPadLYSN2p86VjDeKRAEGfOlJxrOP5+vc1B+IBssHJM&#10;GnrysFm/DFaYGNfygW5pyEWEsE9QQxFCnUjps4Is+pGriaN3co3FEGWTS9NgG+G2khOlZtJiyXGh&#10;wJp2BWXn9Go1vP+Yfuv207T/a7+5/TQXtZhetH4ddtsliEBdeIYf7b3RMJmpD7i/iU9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POOcUAAADdAAAADwAAAAAAAAAA&#10;AAAAAAChAgAAZHJzL2Rvd25yZXYueG1sUEsFBgAAAAAEAAQA+QAAAJMDAAAAAA==&#10;" strokecolor="#00b050" strokeweight=".5pt">
                        <v:stroke startarrow="block"/>
                      </v:shape>
                      <v:rect id="Rectangle 755" o:spid="_x0000_s1063" style="position:absolute;left:4595;top:11181;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9s8MA&#10;AADdAAAADwAAAGRycy9kb3ducmV2LnhtbERPz2vCMBS+D/wfwhO8DJuoo0rXKLKhyA4Fnd7fmre2&#10;rHkpTdTuv18Owo4f3+98M9hW3Kj3jWMNs0SBIC6dabjScP7cTVcgfEA22DomDb/kYbMePeWYGXfn&#10;I91OoRIxhH2GGuoQukxKX9Zk0SeuI47ct+sthgj7Spoe7zHctnKuVCotNhwbauzoraby53S1GpbF&#10;wilcFpf3r+L4Ia+D2z+nL1pPxsP2FUSgIfyLH+6D0TBPVZwb38Qn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l9s8MAAADdAAAADwAAAAAAAAAAAAAAAACYAgAAZHJzL2Rv&#10;d25yZXYueG1sUEsFBgAAAAAEAAQA9QAAAIgDAAAAAA==&#10;" strokecolor="#00b050" strokeweight=".5pt">
                        <v:textbox>
                          <w:txbxContent>
                            <w:p w14:paraId="176AE626"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8</w:t>
                              </w:r>
                            </w:p>
                          </w:txbxContent>
                        </v:textbox>
                      </v:rect>
                      <v:rect id="Rectangle 756" o:spid="_x0000_s1064" style="position:absolute;left:4595;top:10781;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YKMYA&#10;AADdAAAADwAAAGRycy9kb3ducmV2LnhtbESPQWvCQBSE7wX/w/IEL0V31RJr6ipiqZQeAmq9v2af&#10;STD7NmRXjf/eLRR6HGbmG2ax6mwtrtT6yrGG8UiBIM6dqbjQ8H34GL6C8AHZYO2YNNzJw2rZe1pg&#10;atyNd3Tdh0JECPsUNZQhNKmUPi/Joh+5hjh6J9daDFG2hTQt3iLc1nKiVCItVhwXSmxoU1J+3l+s&#10;hlk2dQpn2fH9J9t9yUvnts/Ji9aDfrd+AxGoC//hv/an0TBJ1Bx+38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XYKMYAAADdAAAADwAAAAAAAAAAAAAAAACYAgAAZHJz&#10;L2Rvd25yZXYueG1sUEsFBgAAAAAEAAQA9QAAAIsDAAAAAA==&#10;" strokecolor="#00b050" strokeweight=".5pt">
                        <v:textbox>
                          <w:txbxContent>
                            <w:p w14:paraId="7B0BEF15"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1</w:t>
                              </w:r>
                            </w:p>
                          </w:txbxContent>
                        </v:textbox>
                      </v:rect>
                      <v:shape id="AutoShape 757" o:spid="_x0000_s1065" type="#_x0000_t32" style="position:absolute;left:1346;top:7057;width:1;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MqsQAAADdAAAADwAAAGRycy9kb3ducmV2LnhtbERPy2oCMRTdF/yHcIVuimaUOpapUaRQ&#10;0Y3gC1xeJtfJtJObcZLq1K83C8Hl4bwns9ZW4kKNLx0rGPQTEMS50yUXCva7794HCB+QNVaOScE/&#10;eZhNOy8TzLS78oYu21CIGMI+QwUmhDqT0ueGLPq+q4kjd3KNxRBhU0jd4DWG20oOkySVFkuODQZr&#10;+jKU/27/rILDz9GtNqNxa1a72/50Xsi397VU6rXbzj9BBGrDU/xwL7WCYTqI++Ob+AT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ccyqxAAAAN0AAAAPAAAAAAAAAAAA&#10;AAAAAKECAABkcnMvZG93bnJldi54bWxQSwUGAAAAAAQABAD5AAAAkgMAAAAA&#10;" strokecolor="#00b050" strokeweight=".5pt">
                        <v:stroke startarrow="block"/>
                      </v:shape>
                      <v:rect id="Rectangle 758" o:spid="_x0000_s1066" style="position:absolute;left:1166;top:7590;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C88YA&#10;AADdAAAADwAAAGRycy9kb3ducmV2LnhtbESPQWvCQBSE70L/w/IKvUjdxEosqasUpaV4CMTq/TX7&#10;moRm34bsmsR/7xYEj8PMfMOsNqNpRE+dqy0riGcRCOLC6ppLBcfvj+dXEM4ja2wsk4ILOdisHyYr&#10;TLUdOKf+4EsRIOxSVFB536ZSuqIig25mW+Lg/drOoA+yK6XucAhw08h5FCXSYM1hocKWthUVf4ez&#10;UbDMXmyEy+y0+8nyvTyP9nOaLJR6ehzf30B4Gv09fGt/aQXzJI7h/01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pC88YAAADdAAAADwAAAAAAAAAAAAAAAACYAgAAZHJz&#10;L2Rvd25yZXYueG1sUEsFBgAAAAAEAAQA9QAAAIsDAAAAAA==&#10;" strokecolor="#00b050" strokeweight=".5pt">
                        <v:textbox>
                          <w:txbxContent>
                            <w:p w14:paraId="13DFEA13"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7</w:t>
                              </w:r>
                            </w:p>
                          </w:txbxContent>
                        </v:textbox>
                      </v:rect>
                      <v:shape id="AutoShape 759" o:spid="_x0000_s1067" type="#_x0000_t32" style="position:absolute;left:2070;top:7062;width:2;height:1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G8cQAAADdAAAADwAAAGRycy9kb3ducmV2LnhtbESPQYvCMBSE78L+h/AEL7KmVpGla5TF&#10;XcGDl9b9Aa/Nsy02L6WJtv57Iwgeh5n5hllvB9OIG3WutqxgPotAEBdW11wq+D/tP79AOI+ssbFM&#10;Cu7kYLv5GK0x0bbnlG6ZL0WAsEtQQeV9m0jpiooMupltiYN3tp1BH2RXSt1hH+CmkXEUraTBmsNC&#10;hS3tKiou2dUo+M1PnC6jdHE5lmZJfZ3T9C9XajIefr5BeBr8O/xqH7SCeDWP4fkmPA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18bxxAAAAN0AAAAPAAAAAAAAAAAA&#10;AAAAAKECAABkcnMvZG93bnJldi54bWxQSwUGAAAAAAQABAD5AAAAkgMAAAAA&#10;" strokecolor="#00b050" strokeweight=".5pt">
                        <v:stroke endarrow="block"/>
                      </v:shape>
                      <v:rect id="Rectangle 760" o:spid="_x0000_s1068" style="position:absolute;left:1920;top:7590;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5H8UA&#10;AADdAAAADwAAAGRycy9kb3ducmV2LnhtbESPT4vCMBTE78J+h/AWvIim/qFK1yjLiiIeCrp6f9s8&#10;22LzUpqo9dsbQdjjMDO/YebL1lTiRo0rLSsYDiIQxJnVJecKjr/r/gyE88gaK8uk4EEOlouPzhwT&#10;be+8p9vB5yJA2CWooPC+TqR0WUEG3cDWxME728agD7LJpW7wHuCmkqMoiqXBksNCgTX9FJRdDlej&#10;YJqObYTT9LT6S/c7eW3tphdPlOp+tt9fIDy1/j/8bm+1glE8HMPrTX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kfxQAAAN0AAAAPAAAAAAAAAAAAAAAAAJgCAABkcnMv&#10;ZG93bnJldi54bWxQSwUGAAAAAAQABAD1AAAAigMAAAAA&#10;" strokecolor="#00b050" strokeweight=".5pt">
                        <v:textbox>
                          <w:txbxContent>
                            <w:p w14:paraId="10238EA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v:textbox>
                      </v:rect>
                      <v:shape id="AutoShape 761" o:spid="_x0000_s1069" type="#_x0000_t32" style="position:absolute;left:1347;top:9350;width:1;height:1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rKqcgAAADdAAAADwAAAGRycy9kb3ducmV2LnhtbESPT2vCQBTE74LfYXmFXqRuFKslZhUp&#10;VOql4J9Cj4/sSzY2+zbNrpr66d1CweMwM79hsmVna3Gm1leOFYyGCQji3OmKSwWH/dvTCwgfkDXW&#10;jknBL3lYLvq9DFPtLryl8y6UIkLYp6jAhNCkUvrckEU/dA1x9ArXWgxRtqXULV4i3NZynCRTabHi&#10;uGCwoVdD+ffuZBV8Hr/cZvs868xmfz0UP2s5mHxIpR4futUcRKAu3MP/7XetYDwdTeDvTXwCcn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UrKqcgAAADdAAAADwAAAAAA&#10;AAAAAAAAAAChAgAAZHJzL2Rvd25yZXYueG1sUEsFBgAAAAAEAAQA+QAAAJYDAAAAAA==&#10;" strokecolor="#00b050" strokeweight=".5pt">
                        <v:stroke startarrow="block"/>
                      </v:shape>
                      <v:rect id="Rectangle 762" o:spid="_x0000_s1070" style="position:absolute;left:1167;top:9868;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E8McA&#10;AADdAAAADwAAAGRycy9kb3ducmV2LnhtbESPT2vCQBTE74V+h+UVvJRm45/GkmaVYqmIh0Cs3l+z&#10;r0lo9m3Irhq/vSsIPQ4z8xsmWw6mFSfqXWNZwTiKQRCXVjdcKdh/f728gXAeWWNrmRRcyMFy8fiQ&#10;YartmQs67XwlAoRdigpq77tUSlfWZNBFtiMO3q/tDfog+0rqHs8Bblo5ieNEGmw4LNTY0aqm8m93&#10;NArm+dTGOM8Pnz95sZXHwa6fk5lSo6fh4x2Ep8H/h+/tjVYwScav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BRPDHAAAA3QAAAA8AAAAAAAAAAAAAAAAAmAIAAGRy&#10;cy9kb3ducmV2LnhtbFBLBQYAAAAABAAEAPUAAACMAwAAAAA=&#10;" strokecolor="#00b050" strokeweight=".5pt">
                        <v:textbox>
                          <w:txbxContent>
                            <w:p w14:paraId="3F257065"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7</w:t>
                              </w:r>
                            </w:p>
                          </w:txbxContent>
                        </v:textbox>
                      </v:rect>
                      <v:shape id="AutoShape 763" o:spid="_x0000_s1071" type="#_x0000_t32" style="position:absolute;left:2071;top:9355;width:2;height:1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zA8sUAAADdAAAADwAAAGRycy9kb3ducmV2LnhtbESPzYrCQBCE78K+w9CCF1kn/hAk6yiL&#10;uwsevCT6AJ1MmwQzPSEzmvj2O4Lgsaiqr6jNbjCNuFPnassK5rMIBHFhdc2lgvPp73MNwnlkjY1l&#10;UvAgB7vtx2iDibY9p3TPfCkChF2CCirv20RKV1Rk0M1sSxy8i+0M+iC7UuoO+wA3jVxEUSwN1hwW&#10;KmxpX1FxzW5GwU9+4nQVpcvrsTQr6uucpr+5UpPx8P0FwtPg3+FX+6AVLOJ5DM834Qn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zA8sUAAADdAAAADwAAAAAAAAAA&#10;AAAAAAChAgAAZHJzL2Rvd25yZXYueG1sUEsFBgAAAAAEAAQA+QAAAJMDAAAAAA==&#10;" strokecolor="#00b050" strokeweight=".5pt">
                        <v:stroke endarrow="block"/>
                      </v:shape>
                      <v:rect id="Rectangle 764" o:spid="_x0000_s1072" style="position:absolute;left:1921;top:9868;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9/HMYA&#10;AADdAAAADwAAAGRycy9kb3ducmV2LnhtbESPW2vCQBSE3wv+h+UUfCm68UJSUlcRRSk+BOLl/TR7&#10;moRmz4bsqvHfu4VCH4eZ+YZZrHrTiBt1rrasYDKOQBAXVtdcKjifdqN3EM4ja2wsk4IHOVgtBy8L&#10;TLW9c063oy9FgLBLUUHlfZtK6YqKDLqxbYmD9207gz7IrpS6w3uAm0ZOoyiWBmsOCxW2tKmo+Dle&#10;jYIkm9kIk+yy/cryg7z2dv8Wz5UavvbrDxCeev8f/mt/agXTeJLA75vwBO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9/HMYAAADdAAAADwAAAAAAAAAAAAAAAACYAgAAZHJz&#10;L2Rvd25yZXYueG1sUEsFBgAAAAAEAAQA9QAAAIsDAAAAAA==&#10;" strokecolor="#00b050" strokeweight=".5pt">
                        <v:textbox>
                          <w:txbxContent>
                            <w:p w14:paraId="1A559B99"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4</w:t>
                              </w:r>
                            </w:p>
                          </w:txbxContent>
                        </v:textbox>
                      </v:rect>
                      <v:shape id="AutoShape 767" o:spid="_x0000_s1073" type="#_x0000_t32" style="position:absolute;left:2476;top:6426;width:10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xG8EAAADdAAAADwAAAGRycy9kb3ducmV2LnhtbERPy4rCMBTdD/gP4QpuBk19IFJNRXzA&#10;LGZT9QNum2tb2tyUJtr695OFMMvDee/2g2nEizpXWVYwn0UgiHOrKy4U3G+X6QaE88gaG8uk4E0O&#10;9snoa4extj2n9Lr6QoQQdjEqKL1vYyldXpJBN7MtceAetjPoA+wKqTvsQ7hp5CKK1tJgxaGhxJaO&#10;JeX19WkUnLIbp6soXda/hVlRX2X0fc6UmoyHwxaEp8H/iz/uH61gsZ6HueFNeAI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EbwQAAAN0AAAAPAAAAAAAAAAAAAAAA&#10;AKECAABkcnMvZG93bnJldi54bWxQSwUGAAAAAAQABAD5AAAAjwMAAAAA&#10;" strokecolor="#00b050" strokeweight=".5pt">
                        <v:stroke endarrow="block"/>
                      </v:shape>
                      <v:rect id="Rectangle 768" o:spid="_x0000_s1074" style="position:absolute;left:2857;top:6266;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O9cYA&#10;AADdAAAADwAAAGRycy9kb3ducmV2LnhtbESPT2vCQBTE74LfYXlCL6IbbYkaXUUqluIh4L/7M/tM&#10;gtm3Ibtq+u27hYLHYWZ+wyxWranEgxpXWlYwGkYgiDOrS84VnI7bwRSE88gaK8uk4IccrJbdzgIT&#10;bZ+8p8fB5yJA2CWooPC+TqR0WUEG3dDWxMG72sagD7LJpW7wGeCmkuMoiqXBksNCgTV9FpTdDnej&#10;YJK+2wgn6XlzSfc7eW/tVz/+UOqt167nIDy1/hX+b39rBeN4NIO/N+E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xO9cYAAADdAAAADwAAAAAAAAAAAAAAAACYAgAAZHJz&#10;L2Rvd25yZXYueG1sUEsFBgAAAAAEAAQA9QAAAIsDAAAAAA==&#10;" strokecolor="#00b050" strokeweight=".5pt">
                        <v:textbox>
                          <w:txbxContent>
                            <w:p w14:paraId="613F0C4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6</w:t>
                              </w:r>
                            </w:p>
                          </w:txbxContent>
                        </v:textbox>
                      </v:rect>
                      <v:shape id="AutoShape 769" o:spid="_x0000_s1075" type="#_x0000_t32" style="position:absolute;left:2476;top:6871;width:10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0GF8UAAADdAAAADwAAAGRycy9kb3ducmV2LnhtbERPy2rCQBTdF/oPwy24KXXSYLXEjFIK&#10;Fd0UfBS6vGRuMrGZO2lm1OjXOwvB5eG883lvG3GkzteOFbwOExDEhdM1Vwp226+XdxA+IGtsHJOC&#10;M3mYzx4fcsy0O/GajptQiRjCPkMFJoQ2k9IXhiz6oWuJI1e6zmKIsKuk7vAUw20j0yQZS4s1xwaD&#10;LX0aKv42B6vgZ//rVuu3SW9W28uu/F/I59G3VGrw1H9MQQTqw118cy+1gnScxv3xTXwC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0GF8UAAADdAAAADwAAAAAAAAAA&#10;AAAAAAChAgAAZHJzL2Rvd25yZXYueG1sUEsFBgAAAAAEAAQA+QAAAJMDAAAAAA==&#10;" strokecolor="#00b050" strokeweight=".5pt">
                        <v:stroke startarrow="block"/>
                      </v:shape>
                      <v:rect id="Rectangle 770" o:spid="_x0000_s1076" style="position:absolute;left:2856;top:6711;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ITsUA&#10;AADdAAAADwAAAGRycy9kb3ducmV2LnhtbESPQWvCQBSE74X+h+UJvZS6MZUo0VWK0iIeArF6f2af&#10;STD7NmRXjf/eFQo9DjPzDTNf9qYRV+pcbVnBaBiBIC6srrlUsP/9/piCcB5ZY2OZFNzJwXLx+jLH&#10;VNsb53Td+VIECLsUFVTet6mUrqjIoBvaljh4J9sZ9EF2pdQd3gLcNDKOokQarDksVNjSqqLivLsY&#10;BZPs00Y4yQ7rY5Zv5aW3P+/JWKm3Qf81A+Gp9//hv/ZGK4iTeAT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ohOxQAAAN0AAAAPAAAAAAAAAAAAAAAAAJgCAABkcnMv&#10;ZG93bnJldi54bWxQSwUGAAAAAAQABAD1AAAAigMAAAAA&#10;" strokecolor="#00b050" strokeweight=".5pt">
                        <v:textbox>
                          <w:txbxContent>
                            <w:p w14:paraId="4AC7F05D"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5</w:t>
                              </w:r>
                            </w:p>
                          </w:txbxContent>
                        </v:textbox>
                      </v:rect>
                      <v:group id="Group 773" o:spid="_x0000_s1077" style="position:absolute;left:4080;top:8751;width:2355;height:1914" coordorigin="2586,8691" coordsize="3849,2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CxBsUAAADdAAAADwAAAGRycy9kb3ducmV2LnhtbESPQYvCMBSE7wv+h/AE&#10;b2vayopUo4ioeJCFVUG8PZpnW2xeShPb+u/NwsIeh5n5hlmselOJlhpXWlYQjyMQxJnVJecKLufd&#10;5wyE88gaK8uk4EUOVsvBxwJTbTv+ofbkcxEg7FJUUHhfp1K6rCCDbmxr4uDdbWPQB9nkUjfYBbip&#10;ZBJFU2mw5LBQYE2bgrLH6WkU7Dvs1pN42x4f983rdv76vh5jUmo07NdzEJ56/x/+ax+0gmSa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SQsQbFAAAA3QAA&#10;AA8AAAAAAAAAAAAAAAAAqgIAAGRycy9kb3ducmV2LnhtbFBLBQYAAAAABAAEAPoAAACcAwAAAAA=&#10;">
                        <v:shape id="AutoShape 765" o:spid="_x0000_s1078" type="#_x0000_t32" style="position:absolute;left:2586;top:10095;width:0;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d78cAAADdAAAADwAAAGRycy9kb3ducmV2LnhtbESPQWvCQBSE74L/YXmF3nTTFERTV1Gh&#10;UBQPVUF6e2Rfk9Ds27i7muivdwuCx2FmvmGm887U4kLOV5YVvA0TEMS51RUXCg77z8EYhA/IGmvL&#10;pOBKHuazfm+KmbYtf9NlFwoRIewzVFCG0GRS+rwkg35oG+Lo/VpnMETpCqkdthFuapkmyUgarDgu&#10;lNjQqqT8b3c2Cs6bavsjF7fx7bD07fp0nLj9daLU60u3+AARqAvP8KP9pRWko/Qd/t/EJ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qF3vxwAAAN0AAAAPAAAAAAAA&#10;AAAAAAAAAKECAABkcnMvZG93bnJldi54bWxQSwUGAAAAAAQABAD5AAAAlQMAAAAA&#10;" strokecolor="#00b050" strokeweight=".5pt"/>
                        <v:shape id="AutoShape 771" o:spid="_x0000_s1079" type="#_x0000_t32" style="position:absolute;left:6435;top:8691;width:0;height:1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4xo8QAAADdAAAADwAAAGRycy9kb3ducmV2LnhtbESPzYrCQBCE74LvMLTgRdaJMcgSHWXZ&#10;H/DgJeoDdDJtEsz0hMxo4tvvCILHoqq+oja7wTTiTp2rLStYzCMQxIXVNZcKzqe/j08QziNrbCyT&#10;ggc52G3How2m2vac0f3oSxEg7FJUUHnfplK6oiKDbm5b4uBdbGfQB9mVUnfYB7hpZBxFK2mw5rBQ&#10;YUvfFRXX480o+MlPnCVRtrweSpNQX+c0+82Vmk6GrzUIT4N/h1/tvVYQr+IEnm/CE5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HjGjxAAAAN0AAAAPAAAAAAAAAAAA&#10;AAAAAKECAABkcnMvZG93bnJldi54bWxQSwUGAAAAAAQABAD5AAAAkgMAAAAA&#10;" strokecolor="#00b050" strokeweight=".5pt">
                          <v:stroke endarrow="block"/>
                        </v:shape>
                        <v:shape id="AutoShape 772" o:spid="_x0000_s1080" type="#_x0000_t32" style="position:absolute;left:2586;top:10095;width:38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LsdcMAAADdAAAADwAAAGRycy9kb3ducmV2LnhtbESPT4vCMBTE74LfITzBm6ZbsGjXKIsg&#10;7MUFq7DXR/Ps37yUJqvVT78RBI/DzPyGWW8H04or9a6yrOBjHoEgzq2uuFBwPu1nSxDOI2tsLZOC&#10;OznYbsajNaba3vhI18wXIkDYpaig9L5LpXR5SQbd3HbEwbvY3qAPsi+k7vEW4KaVcRQl0mDFYaHE&#10;jnYl5U32ZxRkEa5+uuawqpLLgI8sqX/vulZqOhm+PkF4Gvw7/Gp/awVxEi/g+SY8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y7HXDAAAA3QAAAA8AAAAAAAAAAAAA&#10;AAAAoQIAAGRycy9kb3ducmV2LnhtbFBLBQYAAAAABAAEAPkAAACRAwAAAAA=&#10;" strokecolor="#00b050" strokeweight=".5pt"/>
                      </v:group>
                      <v:rect id="Rectangle 774" o:spid="_x0000_s1081" style="position:absolute;left:6260;top:9010;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QOsYA&#10;AADdAAAADwAAAGRycy9kb3ducmV2LnhtbESPQWvCQBSE74X+h+UVvBTdNJUoqZtQFEvxEIjV+2v2&#10;mQSzb0N21fTfdwtCj8PMfMOs8tF04kqDay0reJlFIIgrq1uuFRy+ttMlCOeRNXaWScEPOcizx4cV&#10;ptreuKTr3tciQNilqKDxvk+ldFVDBt3M9sTBO9nBoA9yqKUe8BbgppNxFCXSYMthocGe1g1V5/3F&#10;KFgUrzbCRXHcfBflTl5G+/GczJWaPI3vbyA8jf4/fG9/agVxEi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8QOsYAAADdAAAADwAAAAAAAAAAAAAAAACYAgAAZHJz&#10;L2Rvd25yZXYueG1sUEsFBgAAAAAEAAQA9QAAAIsDAAAAAA==&#10;" strokecolor="#00b050" strokeweight=".5pt">
                        <v:textbox>
                          <w:txbxContent>
                            <w:p w14:paraId="735D0C6E"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2</w:t>
                              </w:r>
                            </w:p>
                          </w:txbxContent>
                        </v:textbox>
                      </v:rect>
                      <v:shape id="AutoShape 775" o:spid="_x0000_s1082" type="#_x0000_t32" style="position:absolute;left:6435;top:9630;width:5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wP8QAAADdAAAADwAAAGRycy9kb3ducmV2LnhtbESP3YrCMBSE7xf2HcJZ8GbZppsLlWoU&#10;EQRvFKw+wKE52x+bk9Jktfr0RhC8HGbmG2a+HGwrLtT72rGG3yQFQVw4U3Op4XTc/ExB+IBssHVM&#10;Gm7kYbn4/JhjZtyVD3TJQykihH2GGqoQukxKX1Rk0SeuI47en+sthij7UpoerxFuW6nSdCwt1hwX&#10;KuxoXVFxzv+thlVOat3Qbt9+F3eVT5rmsLFHrUdfw2oGItAQ3uFXe2s0qLGawPNNf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9vA/xAAAAN0AAAAPAAAAAAAAAAAA&#10;AAAAAKECAABkcnMvZG93bnJldi54bWxQSwUGAAAAAAQABAD5AAAAkgMAAAAA&#10;" strokecolor="#00b050" strokeweight=".5pt">
                        <v:stroke dashstyle="dash" startarrow="open" endarrow="open"/>
                      </v:shape>
                      <v:shape id="AutoShape 776" o:spid="_x0000_s1083" type="#_x0000_t32" style="position:absolute;left:3870;top:7066;width:0;height:3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cqxsEAAADdAAAADwAAAGRycy9kb3ducmV2LnhtbERPTWvCQBC9C/0PyxS86a4plZK6SgkI&#10;9qBQWzwP2TEJZmfT7KrJv3cOhR4f73u1GXyrbtTHJrCFxdyAIi6Da7iy8PO9nb2BignZYRuYLIwU&#10;YbN+mqwwd+HOX3Q7pkpJCMccLdQpdbnWsazJY5yHjli4c+g9JoF9pV2Pdwn3rc6MWWqPDUtDjR0V&#10;NZWX49VLyed+e2JsOjO+LIx/LcbT76Gwdvo8fLyDSjSkf/Gfe+csZMtM5sobeQJ6/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yrGwQAAAN0AAAAPAAAAAAAAAAAAAAAA&#10;AKECAABkcnMvZG93bnJldi54bWxQSwUGAAAAAAQABAD5AAAAjwMAAAAA&#10;" strokecolor="#00b050" strokeweight=".5pt">
                        <v:stroke endarrow="block"/>
                      </v:shape>
                      <v:rect id="Rectangle 777" o:spid="_x0000_s1084" style="position:absolute;left:3695;top:9010;width:34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ESMYA&#10;AADdAAAADwAAAGRycy9kb3ducmV2LnhtbESPQWvCQBSE70L/w/IEL1I3TSXaNBsplor0ENDa+2v2&#10;mYRm34bsqum/dwWhx2FmvmGy1WBacabeNZYVPM0iEMSl1Q1XCg5fH49LEM4ja2wtk4I/crDKH0YZ&#10;ptpeeEfnva9EgLBLUUHtfZdK6cqaDLqZ7YiDd7S9QR9kX0nd4yXATSvjKEqkwYbDQo0drWsqf/cn&#10;o2BRPNsIF8X3+0+x+5SnwW6myVypyXh4ewXhafD/4Xt7qxXESfwCtzfhCc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CESMYAAADdAAAADwAAAAAAAAAAAAAAAACYAgAAZHJz&#10;L2Rvd25yZXYueG1sUEsFBgAAAAAEAAQA9QAAAIsDAAAAAA==&#10;" strokecolor="#00b050" strokeweight=".5pt">
                        <v:textbox>
                          <w:txbxContent>
                            <w:p w14:paraId="53B2C056" w14:textId="77777777" w:rsidR="00CD188A" w:rsidRPr="00A851D5" w:rsidRDefault="00CD188A" w:rsidP="00DD6ADA">
                              <w:pPr>
                                <w:spacing w:before="0" w:after="0"/>
                                <w:jc w:val="center"/>
                                <w:rPr>
                                  <w:rFonts w:ascii="Times New Roman" w:hAnsi="Times New Roman" w:cs="Times New Roman"/>
                                  <w:sz w:val="14"/>
                                  <w:szCs w:val="14"/>
                                  <w:lang w:val="en-US"/>
                                </w:rPr>
                              </w:pPr>
                              <w:r w:rsidRPr="00A851D5">
                                <w:rPr>
                                  <w:rFonts w:ascii="Times New Roman" w:hAnsi="Times New Roman" w:cs="Times New Roman"/>
                                  <w:sz w:val="14"/>
                                  <w:szCs w:val="14"/>
                                  <w:lang w:val="en-US"/>
                                </w:rPr>
                                <w:t>3</w:t>
                              </w:r>
                            </w:p>
                          </w:txbxContent>
                        </v:textbox>
                      </v:rect>
                      <v:shape id="AutoShape 778" o:spid="_x0000_s1085" type="#_x0000_t32" style="position:absolute;left:3645;top:7056;width:0;height:3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8icIAAADdAAAADwAAAGRycy9kb3ducmV2LnhtbERP3WqDMBS+H/Qdwhn0bo21IMM1LWNs&#10;UHohU/cAB3NmRHNiTVrt2zcXg11+fP/742IHcaPJd44VbDcJCOLG6Y5bBT/118srCB+QNQ6OScGd&#10;PBwPq6c95trNXNKtCq2IIexzVGBCGHMpfWPIot+4kThyv26yGCKcWqknnGO4HWSaJJm02HFsMDjS&#10;h6Gmr65WwXVbFt9ZXVz6z3Pb1CFL2fRWqfXz8v4GItAS/sV/7pNWkGa7uD++iU9AH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T8icIAAADdAAAADwAAAAAAAAAAAAAA&#10;AAChAgAAZHJzL2Rvd25yZXYueG1sUEsFBgAAAAAEAAQA+QAAAJADAAAAAA==&#10;" strokecolor="#00b050" strokeweight=".5pt">
                        <v:stroke dashstyle="dash" endarrow="block"/>
                      </v:shape>
                    </v:group>
                  </v:group>
                  <v:roundrect id="AutoShape 782" o:spid="_x0000_s1086" style="position:absolute;left:1410;top:10754;width:1531;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VzMMA&#10;AADdAAAADwAAAGRycy9kb3ducmV2LnhtbESPwWrDMBBE74H+g9hCb4lsN5jgWg6htNBr3JLQ22Jt&#10;LBNrZSQ1cf++KgRyHGbmDVNvZzuKC/kwOFaQrzIQxJ3TA/cKvj7flxsQISJrHB2Tgl8KsG0eFjVW&#10;2l15T5c29iJBOFSowMQ4VVKGzpDFsHITcfJOzluMSfpeao/XBLejLLKslBYHTgsGJ3o11J3bH6uA&#10;j3797Uvzttn79SE/sW3pUCj19DjvXkBEmuM9fGt/aAVF+ZzD/5v0BGT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yVzMMAAADdAAAADwAAAAAAAAAAAAAAAACYAgAAZHJzL2Rv&#10;d25yZXYueG1sUEsFBgAAAAAEAAQA9QAAAIgDAAAAAA==&#10;" fillcolor="#a8d08d [1945]" strokecolor="#c5e0b3 [1305]" strokeweight="1pt">
                    <v:shadow on="t" color="black" opacity="20971f" offset="0,2.2pt"/>
                    <v:textbox>
                      <w:txbxContent>
                        <w:p w14:paraId="0B897E22" w14:textId="01BDC79B" w:rsidR="00CD188A" w:rsidRPr="001651D2" w:rsidRDefault="00CD188A" w:rsidP="00DD6ADA">
                          <w:pPr>
                            <w:spacing w:before="0" w:after="0"/>
                            <w:jc w:val="center"/>
                            <w:rPr>
                              <w:rFonts w:ascii="Times New Roman" w:hAnsi="Times New Roman" w:cs="Times New Roman"/>
                              <w:b/>
                              <w:sz w:val="14"/>
                              <w:szCs w:val="14"/>
                              <w:lang w:val="en-US"/>
                            </w:rPr>
                          </w:pPr>
                          <w:r w:rsidRPr="001651D2">
                            <w:rPr>
                              <w:rFonts w:ascii="Times New Roman" w:hAnsi="Times New Roman" w:cs="Times New Roman"/>
                              <w:b/>
                              <w:sz w:val="14"/>
                              <w:szCs w:val="14"/>
                              <w:lang w:val="en-US"/>
                            </w:rPr>
                            <w:t xml:space="preserve">Người bán (không phải </w:t>
                          </w:r>
                          <w:r w:rsidR="001651D2">
                            <w:rPr>
                              <w:rFonts w:ascii="Times New Roman" w:hAnsi="Times New Roman" w:cs="Times New Roman"/>
                              <w:b/>
                              <w:sz w:val="14"/>
                              <w:szCs w:val="14"/>
                              <w:lang w:val="en-US"/>
                            </w:rPr>
                            <w:t>th</w:t>
                          </w:r>
                          <w:r w:rsidRPr="001651D2">
                            <w:rPr>
                              <w:rFonts w:ascii="Times New Roman" w:hAnsi="Times New Roman" w:cs="Times New Roman"/>
                              <w:b/>
                              <w:sz w:val="14"/>
                              <w:szCs w:val="14"/>
                              <w:lang w:val="en-US"/>
                            </w:rPr>
                            <w:t>ành iên)</w:t>
                          </w:r>
                        </w:p>
                        <w:p w14:paraId="34B89E7E" w14:textId="77777777" w:rsidR="00CD188A" w:rsidRPr="00CC3736" w:rsidRDefault="00CD188A" w:rsidP="00DD6ADA">
                          <w:pPr>
                            <w:spacing w:before="60" w:after="0"/>
                            <w:jc w:val="center"/>
                            <w:rPr>
                              <w:rFonts w:ascii="Times New Roman" w:hAnsi="Times New Roman" w:cs="Times New Roman"/>
                              <w:b/>
                              <w:sz w:val="18"/>
                              <w:szCs w:val="18"/>
                              <w:lang w:val="en-US"/>
                            </w:rPr>
                          </w:pPr>
                        </w:p>
                      </w:txbxContent>
                    </v:textbox>
                  </v:roundrect>
                  <v:roundrect id="AutoShape 783" o:spid="_x0000_s1087" style="position:absolute;left:3126;top:10765;width:1531;height: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u8MA&#10;AADdAAAADwAAAGRycy9kb3ducmV2LnhtbESPwWrDMBBE74H8g9hAb4kcN5jgRjYlpNBr3OLQ22Jt&#10;LFNrZSQ1cf++KhR6HGbmDXOoZzuKG/kwOFaw3WQgiDunB+4VvL+9rPcgQkTWODomBd8UoK6WiwOW&#10;2t35TLcm9iJBOJSowMQ4lVKGzpDFsHETcfKuzluMSfpeao/3BLejzLOskBYHTgsGJzoa6j6bL6uA&#10;L3734Qtz2p/9rt1e2TbU5ko9rObnJxCR5vgf/mu/agV58ZjD75v0BG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u8MAAADdAAAADwAAAAAAAAAAAAAAAACYAgAAZHJzL2Rv&#10;d25yZXYueG1sUEsFBgAAAAAEAAQA9QAAAIgDAAAAAA==&#10;" fillcolor="#a8d08d [1945]" strokecolor="#c5e0b3 [1305]" strokeweight="1pt">
                    <v:shadow on="t" color="black" opacity="20971f" offset="0,2.2pt"/>
                    <v:textbox>
                      <w:txbxContent>
                        <w:p w14:paraId="29A50DD5" w14:textId="77777777" w:rsidR="00CD188A" w:rsidRPr="001651D2" w:rsidRDefault="00CD188A" w:rsidP="00DD6ADA">
                          <w:pPr>
                            <w:spacing w:before="0" w:after="0"/>
                            <w:jc w:val="center"/>
                            <w:rPr>
                              <w:rFonts w:ascii="Times New Roman" w:hAnsi="Times New Roman" w:cs="Times New Roman"/>
                              <w:b/>
                              <w:sz w:val="14"/>
                              <w:szCs w:val="14"/>
                              <w:lang w:val="en-US"/>
                            </w:rPr>
                          </w:pPr>
                          <w:r w:rsidRPr="001651D2">
                            <w:rPr>
                              <w:rFonts w:ascii="Times New Roman" w:hAnsi="Times New Roman" w:cs="Times New Roman"/>
                              <w:b/>
                              <w:sz w:val="14"/>
                              <w:szCs w:val="14"/>
                              <w:lang w:val="en-US"/>
                            </w:rPr>
                            <w:t>Người bán là thành viên</w:t>
                          </w:r>
                        </w:p>
                      </w:txbxContent>
                    </v:textbox>
                  </v:roundrect>
                </v:group>
                <v:shapetype id="_x0000_t202" coordsize="21600,21600" o:spt="202" path="m,l,21600r21600,l21600,xe">
                  <v:stroke joinstyle="miter"/>
                  <v:path gradientshapeok="t" o:connecttype="rect"/>
                </v:shapetype>
                <v:shape id="Text Box 1" o:spid="_x0000_s1088" type="#_x0000_t202" style="position:absolute;left:559;top:-190;width:57612;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14:paraId="3C1077D9" w14:textId="7745240E" w:rsidR="00CD188A" w:rsidRPr="00E71047" w:rsidRDefault="00CD188A" w:rsidP="00DD6ADA">
                        <w:pPr>
                          <w:pStyle w:val="Caption"/>
                          <w:spacing w:before="60" w:after="60"/>
                          <w:rPr>
                            <w:rFonts w:ascii="Times New Roman" w:hAnsi="Times New Roman" w:cs="Times New Roman"/>
                            <w:b/>
                            <w:noProof/>
                            <w:color w:val="auto"/>
                            <w:sz w:val="26"/>
                            <w:szCs w:val="26"/>
                          </w:rPr>
                        </w:pPr>
                      </w:p>
                    </w:txbxContent>
                  </v:textbox>
                </v:shape>
                <w10:wrap type="square"/>
              </v:group>
            </w:pict>
          </mc:Fallback>
        </mc:AlternateContent>
      </w:r>
    </w:p>
    <w:p w14:paraId="0C5886E9" w14:textId="36ED89C7" w:rsidR="0075325E" w:rsidRPr="002B76BA" w:rsidRDefault="0075325E" w:rsidP="00195028">
      <w:pPr>
        <w:pStyle w:val="Caption"/>
        <w:spacing w:before="60" w:after="60"/>
        <w:jc w:val="center"/>
        <w:rPr>
          <w:rFonts w:ascii="Times New Roman" w:hAnsi="Times New Roman" w:cs="Times New Roman"/>
          <w:b/>
          <w:noProof/>
          <w:color w:val="auto"/>
          <w:sz w:val="26"/>
          <w:szCs w:val="26"/>
        </w:rPr>
      </w:pPr>
      <w:r w:rsidRPr="002B76BA">
        <w:rPr>
          <w:rFonts w:ascii="Times New Roman" w:hAnsi="Times New Roman" w:cs="Times New Roman"/>
          <w:b/>
          <w:color w:val="auto"/>
          <w:sz w:val="26"/>
          <w:szCs w:val="26"/>
        </w:rPr>
        <w:t xml:space="preserve">Hình </w:t>
      </w:r>
      <w:r w:rsidRPr="002B76BA">
        <w:rPr>
          <w:rFonts w:ascii="Times New Roman" w:hAnsi="Times New Roman" w:cs="Times New Roman"/>
          <w:b/>
          <w:color w:val="auto"/>
          <w:sz w:val="26"/>
          <w:szCs w:val="26"/>
        </w:rPr>
        <w:fldChar w:fldCharType="begin"/>
      </w:r>
      <w:r w:rsidRPr="002B76BA">
        <w:rPr>
          <w:rFonts w:ascii="Times New Roman" w:hAnsi="Times New Roman" w:cs="Times New Roman"/>
          <w:b/>
          <w:color w:val="auto"/>
          <w:sz w:val="26"/>
          <w:szCs w:val="26"/>
        </w:rPr>
        <w:instrText xml:space="preserve"> SEQ Hình \* ARABIC </w:instrText>
      </w:r>
      <w:r w:rsidRPr="002B76BA">
        <w:rPr>
          <w:rFonts w:ascii="Times New Roman" w:hAnsi="Times New Roman" w:cs="Times New Roman"/>
          <w:b/>
          <w:color w:val="auto"/>
          <w:sz w:val="26"/>
          <w:szCs w:val="26"/>
        </w:rPr>
        <w:fldChar w:fldCharType="separate"/>
      </w:r>
      <w:r w:rsidR="00E8458C" w:rsidRPr="002B76BA">
        <w:rPr>
          <w:rFonts w:ascii="Times New Roman" w:hAnsi="Times New Roman" w:cs="Times New Roman"/>
          <w:b/>
          <w:noProof/>
          <w:color w:val="auto"/>
          <w:sz w:val="26"/>
          <w:szCs w:val="26"/>
        </w:rPr>
        <w:t>1</w:t>
      </w:r>
      <w:r w:rsidRPr="002B76BA">
        <w:rPr>
          <w:rFonts w:ascii="Times New Roman" w:hAnsi="Times New Roman" w:cs="Times New Roman"/>
          <w:b/>
          <w:color w:val="auto"/>
          <w:sz w:val="26"/>
          <w:szCs w:val="26"/>
        </w:rPr>
        <w:fldChar w:fldCharType="end"/>
      </w:r>
      <w:r w:rsidRPr="002B76BA">
        <w:rPr>
          <w:rFonts w:ascii="Times New Roman" w:hAnsi="Times New Roman" w:cs="Times New Roman"/>
          <w:b/>
          <w:color w:val="auto"/>
          <w:sz w:val="26"/>
          <w:szCs w:val="26"/>
        </w:rPr>
        <w:t>: Quy trình giao dịch trên BCEC</w:t>
      </w:r>
    </w:p>
    <w:p w14:paraId="6A718CD1" w14:textId="77777777" w:rsidR="001651D2" w:rsidRDefault="00257C0E" w:rsidP="001651D2">
      <w:pPr>
        <w:pStyle w:val="ListParagraph"/>
        <w:spacing w:before="0" w:after="0" w:line="300" w:lineRule="auto"/>
        <w:ind w:left="0" w:firstLine="567"/>
        <w:jc w:val="center"/>
        <w:rPr>
          <w:rFonts w:ascii="Times New Roman" w:hAnsi="Times New Roman" w:cs="Times New Roman"/>
          <w:i/>
          <w:sz w:val="26"/>
          <w:szCs w:val="26"/>
          <w:lang w:val="en-US"/>
        </w:rPr>
      </w:pPr>
      <w:r w:rsidRPr="002B76BA">
        <w:rPr>
          <w:rFonts w:ascii="Times New Roman" w:hAnsi="Times New Roman" w:cs="Times New Roman"/>
          <w:i/>
          <w:sz w:val="26"/>
          <w:szCs w:val="26"/>
        </w:rPr>
        <w:t xml:space="preserve">Nguồn: </w:t>
      </w:r>
      <w:r w:rsidRPr="002B76BA">
        <w:rPr>
          <w:rFonts w:ascii="Times New Roman" w:hAnsi="Times New Roman" w:cs="Times New Roman"/>
          <w:sz w:val="26"/>
          <w:szCs w:val="26"/>
        </w:rPr>
        <w:t>Tác giả tổng hợp</w:t>
      </w:r>
      <w:r w:rsidR="0075325E" w:rsidRPr="002B76BA">
        <w:rPr>
          <w:rFonts w:ascii="Times New Roman" w:hAnsi="Times New Roman" w:cs="Times New Roman"/>
          <w:sz w:val="26"/>
          <w:szCs w:val="26"/>
        </w:rPr>
        <w:t>.</w:t>
      </w:r>
    </w:p>
    <w:p w14:paraId="4E4D73D6" w14:textId="21341C86" w:rsidR="00101AEA" w:rsidRPr="001651D2" w:rsidRDefault="008F7AAE" w:rsidP="00AF6F6C">
      <w:pPr>
        <w:pStyle w:val="ListParagraph"/>
        <w:spacing w:before="0" w:after="0" w:line="300" w:lineRule="auto"/>
        <w:ind w:left="0" w:firstLine="567"/>
        <w:jc w:val="both"/>
        <w:rPr>
          <w:rFonts w:ascii="Times New Roman" w:hAnsi="Times New Roman" w:cs="Times New Roman"/>
          <w:i/>
          <w:sz w:val="26"/>
          <w:szCs w:val="26"/>
        </w:rPr>
      </w:pPr>
      <w:r w:rsidRPr="002B76BA">
        <w:rPr>
          <w:rFonts w:ascii="Times New Roman" w:hAnsi="Times New Roman" w:cs="Times New Roman"/>
          <w:sz w:val="26"/>
          <w:szCs w:val="26"/>
        </w:rPr>
        <w:lastRenderedPageBreak/>
        <w:t xml:space="preserve">Tạm thời đóng cửa vào năm 2012 để chuyển đổi thành Công ty </w:t>
      </w:r>
      <w:r w:rsidR="00204664" w:rsidRPr="002B76BA">
        <w:rPr>
          <w:rFonts w:ascii="Times New Roman" w:hAnsi="Times New Roman" w:cs="Times New Roman"/>
          <w:sz w:val="26"/>
          <w:szCs w:val="26"/>
        </w:rPr>
        <w:t>C</w:t>
      </w:r>
      <w:r w:rsidRPr="002B76BA">
        <w:rPr>
          <w:rFonts w:ascii="Times New Roman" w:hAnsi="Times New Roman" w:cs="Times New Roman"/>
          <w:sz w:val="26"/>
          <w:szCs w:val="26"/>
        </w:rPr>
        <w:t xml:space="preserve">ổ phần Sở Giao dịch Cà phê và </w:t>
      </w:r>
      <w:r w:rsidR="00204664" w:rsidRPr="002B76BA">
        <w:rPr>
          <w:rFonts w:ascii="Times New Roman" w:hAnsi="Times New Roman" w:cs="Times New Roman"/>
          <w:sz w:val="26"/>
          <w:szCs w:val="26"/>
        </w:rPr>
        <w:t>H</w:t>
      </w:r>
      <w:r w:rsidRPr="002B76BA">
        <w:rPr>
          <w:rFonts w:ascii="Times New Roman" w:hAnsi="Times New Roman" w:cs="Times New Roman"/>
          <w:sz w:val="26"/>
          <w:szCs w:val="26"/>
        </w:rPr>
        <w:t xml:space="preserve">àng hóa Buôn Ma Thuột (BCCE) vào tháng 3/2016, BCEC đã trải qua 5 năm hoạt động, thực hiện 12 hội thảo giới thiệu về trung tâm và cách thức thực hiện giao dịch, 18 cuộc gặp gỡ tiếp xúc trực tiếp với nông dân, doanh nghiệp và nhà đầu tư, và có 90 thành viên trong đó 23 thành viên kinh doanh, 4 thành viên môi giới và 63 thành viên bán. BCEC cũng </w:t>
      </w:r>
      <w:r w:rsidR="00204664" w:rsidRPr="002B76BA">
        <w:rPr>
          <w:rFonts w:ascii="Times New Roman" w:hAnsi="Times New Roman" w:cs="Times New Roman"/>
          <w:sz w:val="26"/>
          <w:szCs w:val="26"/>
        </w:rPr>
        <w:t xml:space="preserve">đã </w:t>
      </w:r>
      <w:r w:rsidRPr="002B76BA">
        <w:rPr>
          <w:rFonts w:ascii="Times New Roman" w:hAnsi="Times New Roman" w:cs="Times New Roman"/>
          <w:sz w:val="26"/>
          <w:szCs w:val="26"/>
        </w:rPr>
        <w:t xml:space="preserve">thực hiện 15 khóa đào tạo dành cho cán bộ nhân viên của trung tâm cũng như </w:t>
      </w:r>
      <w:r w:rsidR="00204664" w:rsidRPr="002B76BA">
        <w:rPr>
          <w:rFonts w:ascii="Times New Roman" w:hAnsi="Times New Roman" w:cs="Times New Roman"/>
          <w:sz w:val="26"/>
          <w:szCs w:val="26"/>
        </w:rPr>
        <w:t xml:space="preserve">các </w:t>
      </w:r>
      <w:r w:rsidRPr="002B76BA">
        <w:rPr>
          <w:rFonts w:ascii="Times New Roman" w:hAnsi="Times New Roman" w:cs="Times New Roman"/>
          <w:sz w:val="26"/>
          <w:szCs w:val="26"/>
        </w:rPr>
        <w:t xml:space="preserve">khách hàng, phối hợp với </w:t>
      </w:r>
      <w:r w:rsidR="00204664" w:rsidRPr="002B76BA">
        <w:rPr>
          <w:rFonts w:ascii="Times New Roman" w:hAnsi="Times New Roman" w:cs="Times New Roman"/>
          <w:sz w:val="26"/>
          <w:szCs w:val="26"/>
        </w:rPr>
        <w:t>T</w:t>
      </w:r>
      <w:r w:rsidRPr="002B76BA">
        <w:rPr>
          <w:rFonts w:ascii="Times New Roman" w:hAnsi="Times New Roman" w:cs="Times New Roman"/>
          <w:sz w:val="26"/>
          <w:szCs w:val="26"/>
        </w:rPr>
        <w:t xml:space="preserve">rường </w:t>
      </w:r>
      <w:r w:rsidR="00204664" w:rsidRPr="002B76BA">
        <w:rPr>
          <w:rFonts w:ascii="Times New Roman" w:hAnsi="Times New Roman" w:cs="Times New Roman"/>
          <w:sz w:val="26"/>
          <w:szCs w:val="26"/>
        </w:rPr>
        <w:t>Đ</w:t>
      </w:r>
      <w:r w:rsidRPr="002B76BA">
        <w:rPr>
          <w:rFonts w:ascii="Times New Roman" w:hAnsi="Times New Roman" w:cs="Times New Roman"/>
          <w:sz w:val="26"/>
          <w:szCs w:val="26"/>
        </w:rPr>
        <w:t xml:space="preserve">ại học </w:t>
      </w:r>
      <w:r w:rsidR="00204664" w:rsidRPr="002B76BA">
        <w:rPr>
          <w:rFonts w:ascii="Times New Roman" w:hAnsi="Times New Roman" w:cs="Times New Roman"/>
          <w:sz w:val="26"/>
          <w:szCs w:val="26"/>
        </w:rPr>
        <w:t>K</w:t>
      </w:r>
      <w:r w:rsidRPr="002B76BA">
        <w:rPr>
          <w:rFonts w:ascii="Times New Roman" w:hAnsi="Times New Roman" w:cs="Times New Roman"/>
          <w:sz w:val="26"/>
          <w:szCs w:val="26"/>
        </w:rPr>
        <w:t xml:space="preserve">inh tế Thành phố Hồ Chí Minh thiết lập một </w:t>
      </w:r>
      <w:r w:rsidR="00554AEC" w:rsidRPr="002B76BA">
        <w:rPr>
          <w:rFonts w:ascii="Times New Roman" w:hAnsi="Times New Roman" w:cs="Times New Roman"/>
          <w:noProof/>
          <w:sz w:val="26"/>
          <w:szCs w:val="26"/>
          <w:lang w:val="en-US"/>
        </w:rPr>
        <mc:AlternateContent>
          <mc:Choice Requires="wpg">
            <w:drawing>
              <wp:anchor distT="0" distB="0" distL="114300" distR="114300" simplePos="0" relativeHeight="251730944" behindDoc="0" locked="0" layoutInCell="1" allowOverlap="1" wp14:anchorId="55E3B90C" wp14:editId="184DB166">
                <wp:simplePos x="0" y="0"/>
                <wp:positionH relativeFrom="column">
                  <wp:posOffset>25400</wp:posOffset>
                </wp:positionH>
                <wp:positionV relativeFrom="paragraph">
                  <wp:posOffset>529590</wp:posOffset>
                </wp:positionV>
                <wp:extent cx="5760085" cy="3058795"/>
                <wp:effectExtent l="0" t="0" r="12065" b="8255"/>
                <wp:wrapSquare wrapText="bothSides"/>
                <wp:docPr id="65" name="Group 65"/>
                <wp:cNvGraphicFramePr/>
                <a:graphic xmlns:a="http://schemas.openxmlformats.org/drawingml/2006/main">
                  <a:graphicData uri="http://schemas.microsoft.com/office/word/2010/wordprocessingGroup">
                    <wpg:wgp>
                      <wpg:cNvGrpSpPr/>
                      <wpg:grpSpPr>
                        <a:xfrm>
                          <a:off x="0" y="0"/>
                          <a:ext cx="5760085" cy="3058795"/>
                          <a:chOff x="0" y="-117684"/>
                          <a:chExt cx="5760085" cy="3222959"/>
                        </a:xfrm>
                      </wpg:grpSpPr>
                      <wpg:grpSp>
                        <wpg:cNvPr id="31" name="Group 31"/>
                        <wpg:cNvGrpSpPr/>
                        <wpg:grpSpPr>
                          <a:xfrm>
                            <a:off x="0" y="209550"/>
                            <a:ext cx="5760085" cy="2895725"/>
                            <a:chOff x="0" y="0"/>
                            <a:chExt cx="5760085" cy="2895725"/>
                          </a:xfrm>
                        </wpg:grpSpPr>
                        <wps:wsp>
                          <wps:cNvPr id="30" name="Rectangle 2129"/>
                          <wps:cNvSpPr>
                            <a:spLocks noChangeArrowheads="1"/>
                          </wps:cNvSpPr>
                          <wps:spPr bwMode="auto">
                            <a:xfrm>
                              <a:off x="0" y="2554386"/>
                              <a:ext cx="5759450" cy="341339"/>
                            </a:xfrm>
                            <a:prstGeom prst="rect">
                              <a:avLst/>
                            </a:prstGeom>
                            <a:solidFill>
                              <a:srgbClr val="FFFFFF"/>
                            </a:solidFill>
                            <a:ln>
                              <a:noFill/>
                            </a:ln>
                            <a:extLst>
                              <a:ext uri="{91240B29-F687-4F45-9708-019B960494DF}">
                                <a14:hiddenLine xmlns:a14="http://schemas.microsoft.com/office/drawing/2010/main" w="6350">
                                  <a:solidFill>
                                    <a:srgbClr val="002060"/>
                                  </a:solidFill>
                                  <a:miter lim="800000"/>
                                  <a:headEnd/>
                                  <a:tailEnd/>
                                </a14:hiddenLine>
                              </a:ext>
                            </a:extLst>
                          </wps:spPr>
                          <wps:txbx>
                            <w:txbxContent>
                              <w:p w14:paraId="3F38D5B3" w14:textId="5C8146C8" w:rsidR="00CD188A" w:rsidRPr="00101AEA" w:rsidRDefault="00CD188A" w:rsidP="00AF6F6C">
                                <w:pPr>
                                  <w:spacing w:before="0" w:after="0"/>
                                  <w:jc w:val="center"/>
                                  <w:rPr>
                                    <w:rFonts w:ascii="Times New Roman" w:hAnsi="Times New Roman" w:cs="Times New Roman"/>
                                    <w:sz w:val="26"/>
                                    <w:szCs w:val="26"/>
                                    <w:lang w:val="en-US"/>
                                  </w:rPr>
                                </w:pPr>
                                <w:r w:rsidRPr="000C1952">
                                  <w:rPr>
                                    <w:rFonts w:ascii="Times New Roman" w:hAnsi="Times New Roman" w:cs="Times New Roman"/>
                                    <w:i/>
                                    <w:sz w:val="26"/>
                                    <w:szCs w:val="26"/>
                                    <w:lang w:val="en-US"/>
                                  </w:rPr>
                                  <w:t xml:space="preserve">Nguồn: </w:t>
                                </w:r>
                                <w:r w:rsidRPr="00AF6F6C">
                                  <w:rPr>
                                    <w:rFonts w:ascii="Times New Roman" w:hAnsi="Times New Roman" w:cs="Times New Roman"/>
                                    <w:sz w:val="26"/>
                                    <w:szCs w:val="26"/>
                                    <w:lang w:val="en-US"/>
                                  </w:rPr>
                                  <w:t>Tác giả tổng hợp</w:t>
                                </w:r>
                                <w:r w:rsidR="00AF6F6C" w:rsidRPr="00AF6F6C">
                                  <w:rPr>
                                    <w:rFonts w:ascii="Times New Roman" w:hAnsi="Times New Roman" w:cs="Times New Roman"/>
                                    <w:sz w:val="26"/>
                                    <w:szCs w:val="26"/>
                                    <w:lang w:val="en-US"/>
                                  </w:rPr>
                                  <w:t>.</w:t>
                                </w:r>
                              </w:p>
                            </w:txbxContent>
                          </wps:txbx>
                          <wps:bodyPr rot="0" vert="horz" wrap="square" lIns="91440" tIns="45720" rIns="91440" bIns="45720" anchor="t" anchorCtr="0" upright="1">
                            <a:noAutofit/>
                          </wps:bodyPr>
                        </wps:wsp>
                        <wpg:graphicFrame>
                          <wpg:cNvPr id="29" name="Chart 29"/>
                          <wpg:cNvFrPr/>
                          <wpg:xfrm>
                            <a:off x="0" y="0"/>
                            <a:ext cx="5760085" cy="2519680"/>
                          </wpg:xfrm>
                          <a:graphic>
                            <a:graphicData uri="http://schemas.openxmlformats.org/drawingml/2006/chart">
                              <c:chart xmlns:c="http://schemas.openxmlformats.org/drawingml/2006/chart" xmlns:r="http://schemas.openxmlformats.org/officeDocument/2006/relationships" r:id="rId10"/>
                            </a:graphicData>
                          </a:graphic>
                        </wpg:graphicFrame>
                      </wpg:grpSp>
                      <wps:wsp>
                        <wps:cNvPr id="64" name="Text Box 64"/>
                        <wps:cNvSpPr txBox="1"/>
                        <wps:spPr>
                          <a:xfrm>
                            <a:off x="0" y="-117684"/>
                            <a:ext cx="5760085" cy="265481"/>
                          </a:xfrm>
                          <a:prstGeom prst="rect">
                            <a:avLst/>
                          </a:prstGeom>
                          <a:solidFill>
                            <a:prstClr val="white"/>
                          </a:solidFill>
                          <a:ln>
                            <a:noFill/>
                          </a:ln>
                        </wps:spPr>
                        <wps:txbx>
                          <w:txbxContent>
                            <w:p w14:paraId="026B1AFC" w14:textId="3785AA80" w:rsidR="00CD188A" w:rsidRPr="00E71047" w:rsidRDefault="00CD188A" w:rsidP="00257C0E">
                              <w:pPr>
                                <w:pStyle w:val="Caption"/>
                                <w:spacing w:before="60" w:after="60"/>
                                <w:rPr>
                                  <w:rFonts w:ascii="Times New Roman" w:hAnsi="Times New Roman" w:cs="Times New Roman"/>
                                  <w:b/>
                                  <w:color w:val="auto"/>
                                  <w:sz w:val="26"/>
                                  <w:szCs w:val="26"/>
                                </w:rPr>
                              </w:pPr>
                              <w:r w:rsidRPr="00E71047">
                                <w:rPr>
                                  <w:rFonts w:ascii="Times New Roman" w:hAnsi="Times New Roman" w:cs="Times New Roman"/>
                                  <w:b/>
                                  <w:color w:val="auto"/>
                                  <w:sz w:val="26"/>
                                  <w:szCs w:val="26"/>
                                </w:rPr>
                                <w:t xml:space="preserve">Hình </w:t>
                              </w:r>
                              <w:r w:rsidRPr="00E71047">
                                <w:rPr>
                                  <w:rFonts w:ascii="Times New Roman" w:hAnsi="Times New Roman" w:cs="Times New Roman"/>
                                  <w:b/>
                                  <w:color w:val="auto"/>
                                  <w:sz w:val="26"/>
                                  <w:szCs w:val="26"/>
                                </w:rPr>
                                <w:fldChar w:fldCharType="begin"/>
                              </w:r>
                              <w:r w:rsidRPr="00E71047">
                                <w:rPr>
                                  <w:rFonts w:ascii="Times New Roman" w:hAnsi="Times New Roman" w:cs="Times New Roman"/>
                                  <w:b/>
                                  <w:color w:val="auto"/>
                                  <w:sz w:val="26"/>
                                  <w:szCs w:val="26"/>
                                </w:rPr>
                                <w:instrText xml:space="preserve"> SEQ Hình \* ARABIC </w:instrText>
                              </w:r>
                              <w:r w:rsidRPr="00E71047">
                                <w:rPr>
                                  <w:rFonts w:ascii="Times New Roman" w:hAnsi="Times New Roman" w:cs="Times New Roman"/>
                                  <w:b/>
                                  <w:color w:val="auto"/>
                                  <w:sz w:val="26"/>
                                  <w:szCs w:val="26"/>
                                </w:rPr>
                                <w:fldChar w:fldCharType="separate"/>
                              </w:r>
                              <w:r w:rsidR="00E8458C">
                                <w:rPr>
                                  <w:rFonts w:ascii="Times New Roman" w:hAnsi="Times New Roman" w:cs="Times New Roman"/>
                                  <w:b/>
                                  <w:noProof/>
                                  <w:color w:val="auto"/>
                                  <w:sz w:val="26"/>
                                  <w:szCs w:val="26"/>
                                </w:rPr>
                                <w:t>2</w:t>
                              </w:r>
                              <w:r w:rsidRPr="00E71047">
                                <w:rPr>
                                  <w:rFonts w:ascii="Times New Roman" w:hAnsi="Times New Roman" w:cs="Times New Roman"/>
                                  <w:b/>
                                  <w:color w:val="auto"/>
                                  <w:sz w:val="26"/>
                                  <w:szCs w:val="26"/>
                                </w:rPr>
                                <w:fldChar w:fldCharType="end"/>
                              </w:r>
                              <w:r w:rsidRPr="00E71047">
                                <w:rPr>
                                  <w:rFonts w:ascii="Times New Roman" w:hAnsi="Times New Roman" w:cs="Times New Roman"/>
                                  <w:b/>
                                  <w:color w:val="auto"/>
                                  <w:sz w:val="26"/>
                                  <w:szCs w:val="26"/>
                                  <w:lang w:val="en-US"/>
                                </w:rPr>
                                <w:t>: Khối lượng và giá trị cà phê được giao dịch trên BCEC năm 2011 và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65" o:spid="_x0000_s1089" style="position:absolute;left:0;text-align:left;margin-left:2pt;margin-top:41.7pt;width:453.55pt;height:240.85pt;z-index:251730944;mso-height-relative:margin" coordorigin=",-1176" coordsize="57600,32229"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">
                <v:group id="Group 31" o:spid="_x0000_s1090" style="position:absolute;top:2095;width:57600;height:28957" coordsize="57600,28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129" o:spid="_x0000_s1091" style="position:absolute;top:25543;width:57594;height: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ojbsA&#10;AADbAAAADwAAAGRycy9kb3ducmV2LnhtbERPyQrCMBC9C/5DGMGbplVwqUYRURBvbuBxaMa22ExK&#10;E2v9e3MQPD7evly3phQN1a6wrCAeRiCIU6sLzhRcL/vBDITzyBpLy6TgQw7Wq25niYm2bz5Rc/aZ&#10;CCHsElSQe18lUro0J4NuaCviwD1sbdAHWGdS1/gO4aaUoyiaSIMFh4YcK9rmlD7PL6OA5343jbPb&#10;ZXPk+yNmp7ezRivV77WbBQhPrf+Lf+6DVjAO68OX8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G5aI27AAAA2wAAAA8AAAAAAAAAAAAAAAAAmAIAAGRycy9kb3ducmV2Lnht&#10;bFBLBQYAAAAABAAEAPUAAACAAwAAAAA=&#10;" stroked="f" strokecolor="#002060" strokeweight=".5pt">
                    <v:textbox>
                      <w:txbxContent>
                        <w:p w14:paraId="3F38D5B3" w14:textId="5C8146C8" w:rsidR="00CD188A" w:rsidRPr="00101AEA" w:rsidRDefault="00CD188A" w:rsidP="00AF6F6C">
                          <w:pPr>
                            <w:spacing w:before="0" w:after="0"/>
                            <w:jc w:val="center"/>
                            <w:rPr>
                              <w:rFonts w:ascii="Times New Roman" w:hAnsi="Times New Roman" w:cs="Times New Roman"/>
                              <w:sz w:val="26"/>
                              <w:szCs w:val="26"/>
                              <w:lang w:val="en-US"/>
                            </w:rPr>
                          </w:pPr>
                          <w:r w:rsidRPr="000C1952">
                            <w:rPr>
                              <w:rFonts w:ascii="Times New Roman" w:hAnsi="Times New Roman" w:cs="Times New Roman"/>
                              <w:i/>
                              <w:sz w:val="26"/>
                              <w:szCs w:val="26"/>
                              <w:lang w:val="en-US"/>
                            </w:rPr>
                            <w:t xml:space="preserve">Nguồn: </w:t>
                          </w:r>
                          <w:r w:rsidRPr="00AF6F6C">
                            <w:rPr>
                              <w:rFonts w:ascii="Times New Roman" w:hAnsi="Times New Roman" w:cs="Times New Roman"/>
                              <w:sz w:val="26"/>
                              <w:szCs w:val="26"/>
                              <w:lang w:val="en-US"/>
                            </w:rPr>
                            <w:t>Tác giả tổng hợp</w:t>
                          </w:r>
                          <w:r w:rsidR="00AF6F6C" w:rsidRPr="00AF6F6C">
                            <w:rPr>
                              <w:rFonts w:ascii="Times New Roman" w:hAnsi="Times New Roman" w:cs="Times New Roman"/>
                              <w:sz w:val="26"/>
                              <w:szCs w:val="26"/>
                              <w:lang w:val="en-US"/>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9" o:spid="_x0000_s1092" type="#_x0000_t75" style="position:absolute;left:-60;top:-60;width:57728;height:253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">
                    <v:imagedata r:id="rId11" o:title=""/>
                    <o:lock v:ext="edit" aspectratio="f"/>
                  </v:shape>
                </v:group>
                <v:shape id="Text Box 64" o:spid="_x0000_s1093" type="#_x0000_t202" style="position:absolute;top:-1176;width:57600;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IMQA&#10;AADbAAAADwAAAGRycy9kb3ducmV2LnhtbESPzWrDMBCE74G+g9hCL6GRa4o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oSDEAAAA2wAAAA8AAAAAAAAAAAAAAAAAmAIAAGRycy9k&#10;b3ducmV2LnhtbFBLBQYAAAAABAAEAPUAAACJAwAAAAA=&#10;" stroked="f">
                  <v:textbox inset="0,0,0,0">
                    <w:txbxContent>
                      <w:p w14:paraId="026B1AFC" w14:textId="3785AA80" w:rsidR="00CD188A" w:rsidRPr="00E71047" w:rsidRDefault="00CD188A" w:rsidP="00257C0E">
                        <w:pPr>
                          <w:pStyle w:val="Caption"/>
                          <w:spacing w:before="60" w:after="60"/>
                          <w:rPr>
                            <w:rFonts w:ascii="Times New Roman" w:hAnsi="Times New Roman" w:cs="Times New Roman"/>
                            <w:b/>
                            <w:color w:val="auto"/>
                            <w:sz w:val="26"/>
                            <w:szCs w:val="26"/>
                          </w:rPr>
                        </w:pPr>
                        <w:r w:rsidRPr="00E71047">
                          <w:rPr>
                            <w:rFonts w:ascii="Times New Roman" w:hAnsi="Times New Roman" w:cs="Times New Roman"/>
                            <w:b/>
                            <w:color w:val="auto"/>
                            <w:sz w:val="26"/>
                            <w:szCs w:val="26"/>
                          </w:rPr>
                          <w:t xml:space="preserve">Hình </w:t>
                        </w:r>
                        <w:r w:rsidRPr="00E71047">
                          <w:rPr>
                            <w:rFonts w:ascii="Times New Roman" w:hAnsi="Times New Roman" w:cs="Times New Roman"/>
                            <w:b/>
                            <w:color w:val="auto"/>
                            <w:sz w:val="26"/>
                            <w:szCs w:val="26"/>
                          </w:rPr>
                          <w:fldChar w:fldCharType="begin"/>
                        </w:r>
                        <w:r w:rsidRPr="00E71047">
                          <w:rPr>
                            <w:rFonts w:ascii="Times New Roman" w:hAnsi="Times New Roman" w:cs="Times New Roman"/>
                            <w:b/>
                            <w:color w:val="auto"/>
                            <w:sz w:val="26"/>
                            <w:szCs w:val="26"/>
                          </w:rPr>
                          <w:instrText xml:space="preserve"> SEQ Hình \* ARABIC </w:instrText>
                        </w:r>
                        <w:r w:rsidRPr="00E71047">
                          <w:rPr>
                            <w:rFonts w:ascii="Times New Roman" w:hAnsi="Times New Roman" w:cs="Times New Roman"/>
                            <w:b/>
                            <w:color w:val="auto"/>
                            <w:sz w:val="26"/>
                            <w:szCs w:val="26"/>
                          </w:rPr>
                          <w:fldChar w:fldCharType="separate"/>
                        </w:r>
                        <w:r w:rsidR="00E8458C">
                          <w:rPr>
                            <w:rFonts w:ascii="Times New Roman" w:hAnsi="Times New Roman" w:cs="Times New Roman"/>
                            <w:b/>
                            <w:noProof/>
                            <w:color w:val="auto"/>
                            <w:sz w:val="26"/>
                            <w:szCs w:val="26"/>
                          </w:rPr>
                          <w:t>2</w:t>
                        </w:r>
                        <w:r w:rsidRPr="00E71047">
                          <w:rPr>
                            <w:rFonts w:ascii="Times New Roman" w:hAnsi="Times New Roman" w:cs="Times New Roman"/>
                            <w:b/>
                            <w:color w:val="auto"/>
                            <w:sz w:val="26"/>
                            <w:szCs w:val="26"/>
                          </w:rPr>
                          <w:fldChar w:fldCharType="end"/>
                        </w:r>
                        <w:r w:rsidRPr="00E71047">
                          <w:rPr>
                            <w:rFonts w:ascii="Times New Roman" w:hAnsi="Times New Roman" w:cs="Times New Roman"/>
                            <w:b/>
                            <w:color w:val="auto"/>
                            <w:sz w:val="26"/>
                            <w:szCs w:val="26"/>
                            <w:lang w:val="en-US"/>
                          </w:rPr>
                          <w:t>: Khối lượng và giá trị cà phê được giao dịch trên BCEC năm 2011 và 2012</w:t>
                        </w:r>
                      </w:p>
                    </w:txbxContent>
                  </v:textbox>
                </v:shape>
                <w10:wrap type="square"/>
              </v:group>
            </w:pict>
          </mc:Fallback>
        </mc:AlternateContent>
      </w:r>
      <w:r w:rsidR="00204664" w:rsidRPr="002B76BA">
        <w:rPr>
          <w:rFonts w:ascii="Times New Roman" w:hAnsi="Times New Roman" w:cs="Times New Roman"/>
          <w:sz w:val="26"/>
          <w:szCs w:val="26"/>
        </w:rPr>
        <w:t>s</w:t>
      </w:r>
      <w:r w:rsidRPr="002B76BA">
        <w:rPr>
          <w:rFonts w:ascii="Times New Roman" w:hAnsi="Times New Roman" w:cs="Times New Roman"/>
          <w:sz w:val="26"/>
          <w:szCs w:val="26"/>
        </w:rPr>
        <w:t xml:space="preserve">àn giao dịch ảo dành cho sinh viên vào tháng 11/2011. </w:t>
      </w:r>
    </w:p>
    <w:p w14:paraId="798ACC1D" w14:textId="5675B1DC" w:rsidR="00257C0E" w:rsidRPr="002B76BA" w:rsidRDefault="00690866" w:rsidP="00257C0E">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noProof/>
          <w:sz w:val="26"/>
          <w:szCs w:val="26"/>
          <w:lang w:val="en-US"/>
        </w:rPr>
        <mc:AlternateContent>
          <mc:Choice Requires="wpg">
            <w:drawing>
              <wp:anchor distT="0" distB="0" distL="114300" distR="114300" simplePos="0" relativeHeight="251732992" behindDoc="1" locked="0" layoutInCell="1" allowOverlap="1" wp14:anchorId="52308E16" wp14:editId="779B4C00">
                <wp:simplePos x="0" y="0"/>
                <wp:positionH relativeFrom="column">
                  <wp:posOffset>95250</wp:posOffset>
                </wp:positionH>
                <wp:positionV relativeFrom="paragraph">
                  <wp:posOffset>4816475</wp:posOffset>
                </wp:positionV>
                <wp:extent cx="5760085" cy="3002915"/>
                <wp:effectExtent l="0" t="0" r="12065" b="6985"/>
                <wp:wrapSquare wrapText="bothSides"/>
                <wp:docPr id="2" name="Group 2"/>
                <wp:cNvGraphicFramePr/>
                <a:graphic xmlns:a="http://schemas.openxmlformats.org/drawingml/2006/main">
                  <a:graphicData uri="http://schemas.microsoft.com/office/word/2010/wordprocessingGroup">
                    <wpg:wgp>
                      <wpg:cNvGrpSpPr/>
                      <wpg:grpSpPr>
                        <a:xfrm>
                          <a:off x="0" y="0"/>
                          <a:ext cx="5760085" cy="3002915"/>
                          <a:chOff x="0" y="-46641"/>
                          <a:chExt cx="5760085" cy="3177025"/>
                        </a:xfrm>
                      </wpg:grpSpPr>
                      <wps:wsp>
                        <wps:cNvPr id="15" name="Text Box 15"/>
                        <wps:cNvSpPr txBox="1"/>
                        <wps:spPr>
                          <a:xfrm>
                            <a:off x="0" y="-46641"/>
                            <a:ext cx="5760085" cy="304575"/>
                          </a:xfrm>
                          <a:prstGeom prst="rect">
                            <a:avLst/>
                          </a:prstGeom>
                          <a:solidFill>
                            <a:prstClr val="white"/>
                          </a:solidFill>
                          <a:ln>
                            <a:noFill/>
                          </a:ln>
                        </wps:spPr>
                        <wps:txbx>
                          <w:txbxContent>
                            <w:p w14:paraId="34174CDB" w14:textId="055FC477" w:rsidR="00CD188A" w:rsidRPr="00195028" w:rsidRDefault="00CD188A" w:rsidP="00257C0E">
                              <w:pPr>
                                <w:pStyle w:val="Caption"/>
                                <w:spacing w:before="60" w:after="60"/>
                                <w:rPr>
                                  <w:rFonts w:ascii="Times New Roman" w:hAnsi="Times New Roman" w:cs="Times New Roman"/>
                                  <w:b/>
                                  <w:color w:val="auto"/>
                                  <w:sz w:val="22"/>
                                  <w:szCs w:val="22"/>
                                </w:rPr>
                              </w:pPr>
                              <w:r w:rsidRPr="00195028">
                                <w:rPr>
                                  <w:rFonts w:ascii="Times New Roman" w:hAnsi="Times New Roman" w:cs="Times New Roman"/>
                                  <w:b/>
                                  <w:color w:val="auto"/>
                                  <w:sz w:val="22"/>
                                  <w:szCs w:val="22"/>
                                </w:rPr>
                                <w:t xml:space="preserve">Hình </w:t>
                              </w:r>
                              <w:r w:rsidRPr="00195028">
                                <w:rPr>
                                  <w:rFonts w:ascii="Times New Roman" w:hAnsi="Times New Roman" w:cs="Times New Roman"/>
                                  <w:b/>
                                  <w:color w:val="auto"/>
                                  <w:sz w:val="22"/>
                                  <w:szCs w:val="22"/>
                                </w:rPr>
                                <w:fldChar w:fldCharType="begin"/>
                              </w:r>
                              <w:r w:rsidRPr="00195028">
                                <w:rPr>
                                  <w:rFonts w:ascii="Times New Roman" w:hAnsi="Times New Roman" w:cs="Times New Roman"/>
                                  <w:b/>
                                  <w:color w:val="auto"/>
                                  <w:sz w:val="22"/>
                                  <w:szCs w:val="22"/>
                                </w:rPr>
                                <w:instrText xml:space="preserve"> SEQ Hình \* ARABIC </w:instrText>
                              </w:r>
                              <w:r w:rsidRPr="00195028">
                                <w:rPr>
                                  <w:rFonts w:ascii="Times New Roman" w:hAnsi="Times New Roman" w:cs="Times New Roman"/>
                                  <w:b/>
                                  <w:color w:val="auto"/>
                                  <w:sz w:val="22"/>
                                  <w:szCs w:val="22"/>
                                </w:rPr>
                                <w:fldChar w:fldCharType="separate"/>
                              </w:r>
                              <w:r w:rsidR="00E8458C">
                                <w:rPr>
                                  <w:rFonts w:ascii="Times New Roman" w:hAnsi="Times New Roman" w:cs="Times New Roman"/>
                                  <w:b/>
                                  <w:noProof/>
                                  <w:color w:val="auto"/>
                                  <w:sz w:val="22"/>
                                  <w:szCs w:val="22"/>
                                </w:rPr>
                                <w:t>3</w:t>
                              </w:r>
                              <w:r w:rsidRPr="00195028">
                                <w:rPr>
                                  <w:rFonts w:ascii="Times New Roman" w:hAnsi="Times New Roman" w:cs="Times New Roman"/>
                                  <w:b/>
                                  <w:color w:val="auto"/>
                                  <w:sz w:val="22"/>
                                  <w:szCs w:val="22"/>
                                </w:rPr>
                                <w:fldChar w:fldCharType="end"/>
                              </w:r>
                              <w:r w:rsidRPr="00195028">
                                <w:rPr>
                                  <w:rFonts w:ascii="Times New Roman" w:hAnsi="Times New Roman" w:cs="Times New Roman"/>
                                  <w:b/>
                                  <w:color w:val="auto"/>
                                  <w:sz w:val="22"/>
                                  <w:szCs w:val="22"/>
                                  <w:lang w:val="en-US"/>
                                </w:rPr>
                                <w:t>: Khối lượng và giá trị cà phê được giao dịch kỳ hạn trên BCEC năm 2011-2012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4" name="Group 24"/>
                        <wpg:cNvGrpSpPr/>
                        <wpg:grpSpPr>
                          <a:xfrm>
                            <a:off x="0" y="254000"/>
                            <a:ext cx="5760085" cy="2876384"/>
                            <a:chOff x="0" y="0"/>
                            <a:chExt cx="5760085" cy="2876384"/>
                          </a:xfrm>
                        </wpg:grpSpPr>
                        <wps:wsp>
                          <wps:cNvPr id="25" name="Rectangle 2129"/>
                          <wps:cNvSpPr>
                            <a:spLocks noChangeArrowheads="1"/>
                          </wps:cNvSpPr>
                          <wps:spPr bwMode="auto">
                            <a:xfrm>
                              <a:off x="0" y="2533649"/>
                              <a:ext cx="5759450" cy="342735"/>
                            </a:xfrm>
                            <a:prstGeom prst="rect">
                              <a:avLst/>
                            </a:prstGeom>
                            <a:solidFill>
                              <a:srgbClr val="FFFFFF"/>
                            </a:solidFill>
                            <a:ln>
                              <a:noFill/>
                            </a:ln>
                            <a:extLst>
                              <a:ext uri="{91240B29-F687-4F45-9708-019B960494DF}">
                                <a14:hiddenLine xmlns:a14="http://schemas.microsoft.com/office/drawing/2010/main" w="6350">
                                  <a:solidFill>
                                    <a:srgbClr val="002060"/>
                                  </a:solidFill>
                                  <a:miter lim="800000"/>
                                  <a:headEnd/>
                                  <a:tailEnd/>
                                </a14:hiddenLine>
                              </a:ext>
                            </a:extLst>
                          </wps:spPr>
                          <wps:txbx>
                            <w:txbxContent>
                              <w:p w14:paraId="7CEC4E36" w14:textId="38668467" w:rsidR="00CD188A" w:rsidRPr="000C1952" w:rsidRDefault="00CD188A" w:rsidP="00AF6F6C">
                                <w:pPr>
                                  <w:spacing w:before="0" w:after="0"/>
                                  <w:jc w:val="center"/>
                                  <w:rPr>
                                    <w:rFonts w:ascii="Times New Roman" w:hAnsi="Times New Roman" w:cs="Times New Roman"/>
                                    <w:sz w:val="26"/>
                                    <w:szCs w:val="26"/>
                                    <w:lang w:val="en-US"/>
                                  </w:rPr>
                                </w:pPr>
                                <w:r w:rsidRPr="000C1952">
                                  <w:rPr>
                                    <w:rFonts w:ascii="Times New Roman" w:hAnsi="Times New Roman" w:cs="Times New Roman"/>
                                    <w:i/>
                                    <w:sz w:val="26"/>
                                    <w:szCs w:val="26"/>
                                    <w:lang w:val="en-US"/>
                                  </w:rPr>
                                  <w:t>Nguồn</w:t>
                                </w:r>
                                <w:r w:rsidRPr="00195028">
                                  <w:rPr>
                                    <w:rFonts w:ascii="Times New Roman" w:hAnsi="Times New Roman" w:cs="Times New Roman"/>
                                    <w:sz w:val="26"/>
                                    <w:szCs w:val="26"/>
                                    <w:lang w:val="en-US"/>
                                  </w:rPr>
                                  <w:t>: Tác giả tổng hợp.</w:t>
                                </w:r>
                              </w:p>
                            </w:txbxContent>
                          </wps:txbx>
                          <wps:bodyPr rot="0" vert="horz" wrap="square" lIns="91440" tIns="45720" rIns="91440" bIns="45720" anchor="t" anchorCtr="0" upright="1">
                            <a:noAutofit/>
                          </wps:bodyPr>
                        </wps:wsp>
                        <wpg:graphicFrame>
                          <wpg:cNvPr id="26" name="Chart 26"/>
                          <wpg:cNvFrPr/>
                          <wpg:xfrm>
                            <a:off x="0" y="0"/>
                            <a:ext cx="5760085" cy="2519680"/>
                          </wpg:xfrm>
                          <a:graphic>
                            <a:graphicData uri="http://schemas.openxmlformats.org/drawingml/2006/chart">
                              <c:chart xmlns:c="http://schemas.openxmlformats.org/drawingml/2006/chart" xmlns:r="http://schemas.openxmlformats.org/officeDocument/2006/relationships" r:id="rId12"/>
                            </a:graphicData>
                          </a:graphic>
                        </wpg:graphicFrame>
                      </wpg:grpSp>
                    </wpg:wgp>
                  </a:graphicData>
                </a:graphic>
                <wp14:sizeRelV relativeFrom="margin">
                  <wp14:pctHeight>0</wp14:pctHeight>
                </wp14:sizeRelV>
              </wp:anchor>
            </w:drawing>
          </mc:Choice>
          <mc:Fallback>
            <w:pict>
              <v:group id="Group 2" o:spid="_x0000_s1094" style="position:absolute;left:0;text-align:left;margin-left:7.5pt;margin-top:379.25pt;width:453.55pt;height:236.45pt;z-index:-251583488;mso-height-relative:margin" coordorigin=",-466" coordsize="57600,31770"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">
                <v:shape id="Text Box 15" o:spid="_x0000_s1095" type="#_x0000_t202" style="position:absolute;top:-466;width:57600;height:3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14:paraId="34174CDB" w14:textId="055FC477" w:rsidR="00CD188A" w:rsidRPr="00195028" w:rsidRDefault="00CD188A" w:rsidP="00257C0E">
                        <w:pPr>
                          <w:pStyle w:val="Caption"/>
                          <w:spacing w:before="60" w:after="60"/>
                          <w:rPr>
                            <w:rFonts w:ascii="Times New Roman" w:hAnsi="Times New Roman" w:cs="Times New Roman"/>
                            <w:b/>
                            <w:color w:val="auto"/>
                            <w:sz w:val="22"/>
                            <w:szCs w:val="22"/>
                          </w:rPr>
                        </w:pPr>
                        <w:r w:rsidRPr="00195028">
                          <w:rPr>
                            <w:rFonts w:ascii="Times New Roman" w:hAnsi="Times New Roman" w:cs="Times New Roman"/>
                            <w:b/>
                            <w:color w:val="auto"/>
                            <w:sz w:val="22"/>
                            <w:szCs w:val="22"/>
                          </w:rPr>
                          <w:t xml:space="preserve">Hình </w:t>
                        </w:r>
                        <w:r w:rsidRPr="00195028">
                          <w:rPr>
                            <w:rFonts w:ascii="Times New Roman" w:hAnsi="Times New Roman" w:cs="Times New Roman"/>
                            <w:b/>
                            <w:color w:val="auto"/>
                            <w:sz w:val="22"/>
                            <w:szCs w:val="22"/>
                          </w:rPr>
                          <w:fldChar w:fldCharType="begin"/>
                        </w:r>
                        <w:r w:rsidRPr="00195028">
                          <w:rPr>
                            <w:rFonts w:ascii="Times New Roman" w:hAnsi="Times New Roman" w:cs="Times New Roman"/>
                            <w:b/>
                            <w:color w:val="auto"/>
                            <w:sz w:val="22"/>
                            <w:szCs w:val="22"/>
                          </w:rPr>
                          <w:instrText xml:space="preserve"> SEQ Hình \* ARABIC </w:instrText>
                        </w:r>
                        <w:r w:rsidRPr="00195028">
                          <w:rPr>
                            <w:rFonts w:ascii="Times New Roman" w:hAnsi="Times New Roman" w:cs="Times New Roman"/>
                            <w:b/>
                            <w:color w:val="auto"/>
                            <w:sz w:val="22"/>
                            <w:szCs w:val="22"/>
                          </w:rPr>
                          <w:fldChar w:fldCharType="separate"/>
                        </w:r>
                        <w:r w:rsidR="00E8458C">
                          <w:rPr>
                            <w:rFonts w:ascii="Times New Roman" w:hAnsi="Times New Roman" w:cs="Times New Roman"/>
                            <w:b/>
                            <w:noProof/>
                            <w:color w:val="auto"/>
                            <w:sz w:val="22"/>
                            <w:szCs w:val="22"/>
                          </w:rPr>
                          <w:t>3</w:t>
                        </w:r>
                        <w:r w:rsidRPr="00195028">
                          <w:rPr>
                            <w:rFonts w:ascii="Times New Roman" w:hAnsi="Times New Roman" w:cs="Times New Roman"/>
                            <w:b/>
                            <w:color w:val="auto"/>
                            <w:sz w:val="22"/>
                            <w:szCs w:val="22"/>
                          </w:rPr>
                          <w:fldChar w:fldCharType="end"/>
                        </w:r>
                        <w:r w:rsidRPr="00195028">
                          <w:rPr>
                            <w:rFonts w:ascii="Times New Roman" w:hAnsi="Times New Roman" w:cs="Times New Roman"/>
                            <w:b/>
                            <w:color w:val="auto"/>
                            <w:sz w:val="22"/>
                            <w:szCs w:val="22"/>
                            <w:lang w:val="en-US"/>
                          </w:rPr>
                          <w:t>: Khối lượng và giá trị cà phê được giao dịch kỳ hạn trên BCEC năm 2011-2012</w:t>
                        </w:r>
                      </w:p>
                    </w:txbxContent>
                  </v:textbox>
                </v:shape>
                <v:group id="Group 24" o:spid="_x0000_s1096" style="position:absolute;top:2540;width:57600;height:28763" coordsize="57600,2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129" o:spid="_x0000_s1097" style="position:absolute;top:25336;width:5759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dyMEA&#10;AADbAAAADwAAAGRycy9kb3ducmV2LnhtbESPQYvCMBSE7wv+h/AEb2taQVeraRFRkL2tVfD4aJ5t&#10;sXkpTaz132+EhT0OM/MNs8kG04ieOldbVhBPIxDEhdU1lwrO+eFzCcJ5ZI2NZVLwIgdZOvrYYKLt&#10;k3+oP/lSBAi7BBVU3reJlK6oyKCb2pY4eDfbGfRBdqXUHT4D3DRyFkULabDmsFBhS7uKivvpYRTw&#10;yu+/4vKSb7/5eovZ6d2y10pNxsN2DcLT4P/Df+2jVjCbw/t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XXcjBAAAA2wAAAA8AAAAAAAAAAAAAAAAAmAIAAGRycy9kb3du&#10;cmV2LnhtbFBLBQYAAAAABAAEAPUAAACGAwAAAAA=&#10;" stroked="f" strokecolor="#002060" strokeweight=".5pt">
                    <v:textbox>
                      <w:txbxContent>
                        <w:p w14:paraId="7CEC4E36" w14:textId="38668467" w:rsidR="00CD188A" w:rsidRPr="000C1952" w:rsidRDefault="00CD188A" w:rsidP="00AF6F6C">
                          <w:pPr>
                            <w:spacing w:before="0" w:after="0"/>
                            <w:jc w:val="center"/>
                            <w:rPr>
                              <w:rFonts w:ascii="Times New Roman" w:hAnsi="Times New Roman" w:cs="Times New Roman"/>
                              <w:sz w:val="26"/>
                              <w:szCs w:val="26"/>
                              <w:lang w:val="en-US"/>
                            </w:rPr>
                          </w:pPr>
                          <w:r w:rsidRPr="000C1952">
                            <w:rPr>
                              <w:rFonts w:ascii="Times New Roman" w:hAnsi="Times New Roman" w:cs="Times New Roman"/>
                              <w:i/>
                              <w:sz w:val="26"/>
                              <w:szCs w:val="26"/>
                              <w:lang w:val="en-US"/>
                            </w:rPr>
                            <w:t>Nguồn</w:t>
                          </w:r>
                          <w:r w:rsidRPr="00195028">
                            <w:rPr>
                              <w:rFonts w:ascii="Times New Roman" w:hAnsi="Times New Roman" w:cs="Times New Roman"/>
                              <w:sz w:val="26"/>
                              <w:szCs w:val="26"/>
                              <w:lang w:val="en-US"/>
                            </w:rPr>
                            <w:t>: Tác giả tổng hợp.</w:t>
                          </w:r>
                        </w:p>
                      </w:txbxContent>
                    </v:textbox>
                  </v:rect>
                  <v:shape id="Chart 26" o:spid="_x0000_s1098" type="#_x0000_t75" style="position:absolute;top:-39;width:57668;height:25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">
                    <v:imagedata r:id="rId13" o:title=""/>
                    <o:lock v:ext="edit" aspectratio="f"/>
                  </v:shape>
                </v:group>
                <w10:wrap type="square"/>
              </v:group>
            </w:pict>
          </mc:Fallback>
        </mc:AlternateContent>
      </w:r>
      <w:r w:rsidR="008F7AAE" w:rsidRPr="002B76BA">
        <w:rPr>
          <w:rFonts w:ascii="Times New Roman" w:hAnsi="Times New Roman" w:cs="Times New Roman"/>
          <w:sz w:val="26"/>
          <w:szCs w:val="26"/>
        </w:rPr>
        <w:t xml:space="preserve">Tuy nhiên, </w:t>
      </w:r>
      <w:r w:rsidR="006C338B" w:rsidRPr="002B76BA">
        <w:rPr>
          <w:rFonts w:ascii="Times New Roman" w:hAnsi="Times New Roman" w:cs="Times New Roman"/>
          <w:sz w:val="26"/>
          <w:szCs w:val="26"/>
        </w:rPr>
        <w:t xml:space="preserve">về kết quả hoạt động, </w:t>
      </w:r>
      <w:r w:rsidR="008F7AAE" w:rsidRPr="002B76BA">
        <w:rPr>
          <w:rFonts w:ascii="Times New Roman" w:hAnsi="Times New Roman" w:cs="Times New Roman"/>
          <w:sz w:val="26"/>
          <w:szCs w:val="26"/>
        </w:rPr>
        <w:t>khối lượng và giá trị giao dịch trên BCEC rất thấp. Giá trị giao dịch cà phê Robusta chỉ đạt 1.347,97 tỷ đồng năm 2011 và 390,14 tỷ năm 2012. Khối lượng giao dịch đạt 14.772 l</w:t>
      </w:r>
      <w:r w:rsidR="00B346A7" w:rsidRPr="002B76BA">
        <w:rPr>
          <w:rFonts w:ascii="Times New Roman" w:hAnsi="Times New Roman" w:cs="Times New Roman"/>
          <w:sz w:val="26"/>
          <w:szCs w:val="26"/>
        </w:rPr>
        <w:t>ot</w:t>
      </w:r>
      <w:r w:rsidR="008F7AAE" w:rsidRPr="002B76BA">
        <w:rPr>
          <w:rFonts w:ascii="Times New Roman" w:hAnsi="Times New Roman" w:cs="Times New Roman"/>
          <w:sz w:val="26"/>
          <w:szCs w:val="26"/>
        </w:rPr>
        <w:t xml:space="preserve"> </w:t>
      </w:r>
      <w:r w:rsidR="006C338B" w:rsidRPr="002B76BA">
        <w:rPr>
          <w:rFonts w:ascii="Times New Roman" w:hAnsi="Times New Roman" w:cs="Times New Roman"/>
          <w:sz w:val="26"/>
          <w:szCs w:val="26"/>
        </w:rPr>
        <w:t xml:space="preserve">năm 2011 </w:t>
      </w:r>
      <w:r w:rsidR="00B346A7" w:rsidRPr="002B76BA">
        <w:rPr>
          <w:rFonts w:ascii="Times New Roman" w:hAnsi="Times New Roman" w:cs="Times New Roman"/>
          <w:sz w:val="26"/>
          <w:szCs w:val="26"/>
        </w:rPr>
        <w:t>và 4.849 l</w:t>
      </w:r>
      <w:r w:rsidR="00B346A7" w:rsidRPr="002B76BA">
        <w:rPr>
          <w:rFonts w:ascii="Times New Roman" w:hAnsi="Times New Roman" w:cs="Times New Roman"/>
          <w:sz w:val="26"/>
          <w:szCs w:val="26"/>
          <w:lang w:val="en-US"/>
        </w:rPr>
        <w:t>ot</w:t>
      </w:r>
      <w:r w:rsidR="008F7AAE" w:rsidRPr="002B76BA">
        <w:rPr>
          <w:rFonts w:ascii="Times New Roman" w:hAnsi="Times New Roman" w:cs="Times New Roman"/>
          <w:sz w:val="26"/>
          <w:szCs w:val="26"/>
        </w:rPr>
        <w:t xml:space="preserve"> </w:t>
      </w:r>
      <w:r w:rsidR="006C338B" w:rsidRPr="002B76BA">
        <w:rPr>
          <w:rFonts w:ascii="Times New Roman" w:hAnsi="Times New Roman" w:cs="Times New Roman"/>
          <w:sz w:val="26"/>
          <w:szCs w:val="26"/>
        </w:rPr>
        <w:t xml:space="preserve">năm </w:t>
      </w:r>
      <w:r w:rsidR="008F7AAE" w:rsidRPr="002B76BA">
        <w:rPr>
          <w:rFonts w:ascii="Times New Roman" w:hAnsi="Times New Roman" w:cs="Times New Roman"/>
          <w:sz w:val="26"/>
          <w:szCs w:val="26"/>
        </w:rPr>
        <w:t xml:space="preserve">2012. Theo thống kê của Sở </w:t>
      </w:r>
      <w:r w:rsidR="006C338B" w:rsidRPr="002B76BA">
        <w:rPr>
          <w:rFonts w:ascii="Times New Roman" w:hAnsi="Times New Roman" w:cs="Times New Roman"/>
          <w:sz w:val="26"/>
          <w:szCs w:val="26"/>
        </w:rPr>
        <w:t>Công T</w:t>
      </w:r>
      <w:r w:rsidR="008F7AAE" w:rsidRPr="002B76BA">
        <w:rPr>
          <w:rFonts w:ascii="Times New Roman" w:hAnsi="Times New Roman" w:cs="Times New Roman"/>
          <w:sz w:val="26"/>
          <w:szCs w:val="26"/>
        </w:rPr>
        <w:t xml:space="preserve">hương </w:t>
      </w:r>
      <w:r w:rsidR="006C338B" w:rsidRPr="002B76BA">
        <w:rPr>
          <w:rFonts w:ascii="Times New Roman" w:hAnsi="Times New Roman" w:cs="Times New Roman"/>
          <w:sz w:val="26"/>
          <w:szCs w:val="26"/>
        </w:rPr>
        <w:t>Đắk Lắk</w:t>
      </w:r>
      <w:r w:rsidR="008F7AAE" w:rsidRPr="002B76BA">
        <w:rPr>
          <w:rFonts w:ascii="Times New Roman" w:hAnsi="Times New Roman" w:cs="Times New Roman"/>
          <w:sz w:val="26"/>
          <w:szCs w:val="26"/>
        </w:rPr>
        <w:t xml:space="preserve">, chỉ </w:t>
      </w:r>
      <w:r w:rsidR="006C338B" w:rsidRPr="002B76BA">
        <w:rPr>
          <w:rFonts w:ascii="Times New Roman" w:hAnsi="Times New Roman" w:cs="Times New Roman"/>
          <w:sz w:val="26"/>
          <w:szCs w:val="26"/>
        </w:rPr>
        <w:t xml:space="preserve">có </w:t>
      </w:r>
      <w:r w:rsidR="008F7AAE" w:rsidRPr="002B76BA">
        <w:rPr>
          <w:rFonts w:ascii="Times New Roman" w:hAnsi="Times New Roman" w:cs="Times New Roman"/>
          <w:sz w:val="26"/>
          <w:szCs w:val="26"/>
        </w:rPr>
        <w:t xml:space="preserve">khoảng 1.000 tấn cà phê được giao dịch trên BCEC mùa vụ 2011-2012 (so với tổng sản lượng cà phê của </w:t>
      </w:r>
      <w:r w:rsidR="006C338B" w:rsidRPr="002B76BA">
        <w:rPr>
          <w:rFonts w:ascii="Times New Roman" w:hAnsi="Times New Roman" w:cs="Times New Roman"/>
          <w:sz w:val="26"/>
          <w:szCs w:val="26"/>
        </w:rPr>
        <w:t xml:space="preserve">cả </w:t>
      </w:r>
      <w:r w:rsidR="008F7AAE" w:rsidRPr="002B76BA">
        <w:rPr>
          <w:rFonts w:ascii="Times New Roman" w:hAnsi="Times New Roman" w:cs="Times New Roman"/>
          <w:sz w:val="26"/>
          <w:szCs w:val="26"/>
        </w:rPr>
        <w:t xml:space="preserve">tỉnh </w:t>
      </w:r>
      <w:r w:rsidR="006C338B" w:rsidRPr="002B76BA">
        <w:rPr>
          <w:rFonts w:ascii="Times New Roman" w:hAnsi="Times New Roman" w:cs="Times New Roman"/>
          <w:sz w:val="26"/>
          <w:szCs w:val="26"/>
        </w:rPr>
        <w:t xml:space="preserve">đạt </w:t>
      </w:r>
      <w:r w:rsidR="008F7AAE" w:rsidRPr="002B76BA">
        <w:rPr>
          <w:rFonts w:ascii="Times New Roman" w:hAnsi="Times New Roman" w:cs="Times New Roman"/>
          <w:sz w:val="26"/>
          <w:szCs w:val="26"/>
        </w:rPr>
        <w:t>khoảng hơn 200.000 tấn). Khối lượng giao dịch này chỉ tương ứng với khối lượng cà phê của một đại lý thu mua trong một năm. Mỗi ngày chỉ có khoảng 10 lệnh mua hoặc bán hiển thị trên màn hình giao dịch của BCEC</w:t>
      </w:r>
      <w:r w:rsidR="00E71047" w:rsidRPr="002B76BA">
        <w:rPr>
          <w:rFonts w:ascii="Times New Roman" w:hAnsi="Times New Roman" w:cs="Times New Roman"/>
          <w:sz w:val="26"/>
          <w:szCs w:val="26"/>
        </w:rPr>
        <w:t>.</w:t>
      </w:r>
    </w:p>
    <w:p w14:paraId="1C64C439" w14:textId="1CAB0A7E" w:rsidR="00E71047" w:rsidRPr="002B76BA" w:rsidRDefault="008F7AAE" w:rsidP="000C1952">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lastRenderedPageBreak/>
        <w:t>Liên quan tới hoạt động giao dịch kỳ hạn, năm 2011 chỉ có 7.033 l</w:t>
      </w:r>
      <w:r w:rsidR="00B346A7" w:rsidRPr="002B76BA">
        <w:rPr>
          <w:rFonts w:ascii="Times New Roman" w:hAnsi="Times New Roman" w:cs="Times New Roman"/>
          <w:sz w:val="26"/>
          <w:szCs w:val="26"/>
        </w:rPr>
        <w:t>ot</w:t>
      </w:r>
      <w:r w:rsidRPr="002B76BA">
        <w:rPr>
          <w:rFonts w:ascii="Times New Roman" w:hAnsi="Times New Roman" w:cs="Times New Roman"/>
          <w:sz w:val="26"/>
          <w:szCs w:val="26"/>
        </w:rPr>
        <w:t xml:space="preserve"> (tương ứng 14.066 tấn) cà phê được giao dịch, trị giá 661 tỷ đồng. Năm 2012, con số tương ứ</w:t>
      </w:r>
      <w:r w:rsidR="00B346A7" w:rsidRPr="002B76BA">
        <w:rPr>
          <w:rFonts w:ascii="Times New Roman" w:hAnsi="Times New Roman" w:cs="Times New Roman"/>
          <w:sz w:val="26"/>
          <w:szCs w:val="26"/>
        </w:rPr>
        <w:t>ng là 2.727 lot</w:t>
      </w:r>
      <w:r w:rsidRPr="002B76BA">
        <w:rPr>
          <w:rFonts w:ascii="Times New Roman" w:hAnsi="Times New Roman" w:cs="Times New Roman"/>
          <w:sz w:val="26"/>
          <w:szCs w:val="26"/>
        </w:rPr>
        <w:t xml:space="preserve"> cà phê, giá trị giao dịch đạt 217 tỷ đồng. Theo nguồn tin không chính thức, các giao dịch kỳ hạn chủ yếu được thực hiện dưới dạng </w:t>
      </w:r>
      <w:r w:rsidR="00953175" w:rsidRPr="002B76BA">
        <w:rPr>
          <w:rFonts w:ascii="Times New Roman" w:hAnsi="Times New Roman" w:cs="Times New Roman"/>
          <w:sz w:val="26"/>
          <w:szCs w:val="26"/>
        </w:rPr>
        <w:t>“</w:t>
      </w:r>
      <w:r w:rsidRPr="002B76BA">
        <w:rPr>
          <w:rFonts w:ascii="Times New Roman" w:hAnsi="Times New Roman" w:cs="Times New Roman"/>
          <w:sz w:val="26"/>
          <w:szCs w:val="26"/>
        </w:rPr>
        <w:t>test</w:t>
      </w:r>
      <w:r w:rsidR="00953175" w:rsidRPr="002B76BA">
        <w:rPr>
          <w:rFonts w:ascii="Times New Roman" w:hAnsi="Times New Roman" w:cs="Times New Roman"/>
          <w:sz w:val="26"/>
          <w:szCs w:val="26"/>
        </w:rPr>
        <w:t>”</w:t>
      </w:r>
      <w:r w:rsidRPr="002B76BA">
        <w:rPr>
          <w:rFonts w:ascii="Times New Roman" w:hAnsi="Times New Roman" w:cs="Times New Roman"/>
          <w:sz w:val="26"/>
          <w:szCs w:val="26"/>
        </w:rPr>
        <w:t xml:space="preserve"> giữa các thành viên môi giới nhằm tạo tính thanh khoản cho thị trường và khuyến khích người sản xuất hay xuất khẩu tham gia, chứ không ghi nhận sự tham gia của bất cứ thành viên nào khác. </w:t>
      </w:r>
    </w:p>
    <w:p w14:paraId="16435628" w14:textId="471202A6" w:rsidR="00F16164" w:rsidRPr="002B76BA" w:rsidRDefault="00F16164" w:rsidP="000C1952">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VNX được phép thành lập từ ngày 1/9/2010 và bắt đầu hoạt động từ ngày 1/4/2011. Đây là </w:t>
      </w:r>
      <w:r w:rsidR="00E01243"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đầu tiên ở Việt Nam và là sở giao dịch đầu tiên hoạt động dưới hình thức công ty cổ phần. Xét về chức năng, đây là một sở giao dịch hàng hóa tương tự như sở giao dịch chứng khoán, nhưng điểm khác biệt cơ bản là các sản phẩm được giao dịch trên sở giao dịch hàng hóa là các sản phẩm phi tài </w:t>
      </w:r>
      <w:r w:rsidR="008F7AAE" w:rsidRPr="002B76BA">
        <w:rPr>
          <w:rFonts w:ascii="Times New Roman" w:hAnsi="Times New Roman" w:cs="Times New Roman"/>
          <w:sz w:val="26"/>
          <w:szCs w:val="26"/>
        </w:rPr>
        <w:t xml:space="preserve">chính. </w:t>
      </w:r>
      <w:r w:rsidRPr="002B76BA">
        <w:rPr>
          <w:rFonts w:ascii="Times New Roman" w:hAnsi="Times New Roman" w:cs="Times New Roman"/>
          <w:sz w:val="26"/>
          <w:szCs w:val="26"/>
        </w:rPr>
        <w:t xml:space="preserve">VNX tổ chức giao dịch các hợp đồng giao ngay và giao dịch hàng hóa phái sinh đối với </w:t>
      </w:r>
      <w:r w:rsidR="00E01243" w:rsidRPr="002B76BA">
        <w:rPr>
          <w:rFonts w:ascii="Times New Roman" w:hAnsi="Times New Roman" w:cs="Times New Roman"/>
          <w:sz w:val="26"/>
          <w:szCs w:val="26"/>
        </w:rPr>
        <w:t>ba</w:t>
      </w:r>
      <w:r w:rsidRPr="002B76BA">
        <w:rPr>
          <w:rFonts w:ascii="Times New Roman" w:hAnsi="Times New Roman" w:cs="Times New Roman"/>
          <w:sz w:val="26"/>
          <w:szCs w:val="26"/>
        </w:rPr>
        <w:t xml:space="preserve"> mặt hàng gồm </w:t>
      </w:r>
      <w:r w:rsidR="00E01243" w:rsidRPr="002B76BA">
        <w:rPr>
          <w:rFonts w:ascii="Times New Roman" w:hAnsi="Times New Roman" w:cs="Times New Roman"/>
          <w:sz w:val="26"/>
          <w:szCs w:val="26"/>
        </w:rPr>
        <w:t>c</w:t>
      </w:r>
      <w:r w:rsidRPr="002B76BA">
        <w:rPr>
          <w:rFonts w:ascii="Times New Roman" w:hAnsi="Times New Roman" w:cs="Times New Roman"/>
          <w:sz w:val="26"/>
          <w:szCs w:val="26"/>
        </w:rPr>
        <w:t xml:space="preserve">à phê, </w:t>
      </w:r>
      <w:r w:rsidR="00E01243" w:rsidRPr="002B76BA">
        <w:rPr>
          <w:rFonts w:ascii="Times New Roman" w:hAnsi="Times New Roman" w:cs="Times New Roman"/>
          <w:sz w:val="26"/>
          <w:szCs w:val="26"/>
        </w:rPr>
        <w:t>c</w:t>
      </w:r>
      <w:r w:rsidRPr="002B76BA">
        <w:rPr>
          <w:rFonts w:ascii="Times New Roman" w:hAnsi="Times New Roman" w:cs="Times New Roman"/>
          <w:sz w:val="26"/>
          <w:szCs w:val="26"/>
        </w:rPr>
        <w:t>ao su</w:t>
      </w:r>
      <w:r w:rsidR="00E01243" w:rsidRPr="002B76BA">
        <w:rPr>
          <w:rFonts w:ascii="Times New Roman" w:hAnsi="Times New Roman" w:cs="Times New Roman"/>
          <w:sz w:val="26"/>
          <w:szCs w:val="26"/>
        </w:rPr>
        <w:t xml:space="preserve"> và</w:t>
      </w:r>
      <w:r w:rsidRPr="002B76BA">
        <w:rPr>
          <w:rFonts w:ascii="Times New Roman" w:hAnsi="Times New Roman" w:cs="Times New Roman"/>
          <w:sz w:val="26"/>
          <w:szCs w:val="26"/>
        </w:rPr>
        <w:t xml:space="preserve"> </w:t>
      </w:r>
      <w:r w:rsidR="00E01243" w:rsidRPr="002B76BA">
        <w:rPr>
          <w:rFonts w:ascii="Times New Roman" w:hAnsi="Times New Roman" w:cs="Times New Roman"/>
          <w:sz w:val="26"/>
          <w:szCs w:val="26"/>
        </w:rPr>
        <w:t>t</w:t>
      </w:r>
      <w:r w:rsidRPr="002B76BA">
        <w:rPr>
          <w:rFonts w:ascii="Times New Roman" w:hAnsi="Times New Roman" w:cs="Times New Roman"/>
          <w:sz w:val="26"/>
          <w:szCs w:val="26"/>
        </w:rPr>
        <w:t xml:space="preserve">hép; </w:t>
      </w:r>
      <w:r w:rsidR="00E01243" w:rsidRPr="002B76BA">
        <w:rPr>
          <w:rFonts w:ascii="Times New Roman" w:hAnsi="Times New Roman" w:cs="Times New Roman"/>
          <w:sz w:val="26"/>
          <w:szCs w:val="26"/>
        </w:rPr>
        <w:t>t</w:t>
      </w:r>
      <w:r w:rsidRPr="002B76BA">
        <w:rPr>
          <w:rFonts w:ascii="Times New Roman" w:hAnsi="Times New Roman" w:cs="Times New Roman"/>
          <w:sz w:val="26"/>
          <w:szCs w:val="26"/>
        </w:rPr>
        <w:t xml:space="preserve">ổ chức kiểm định, giao nhận hàng hóa; </w:t>
      </w:r>
      <w:r w:rsidR="00E01243" w:rsidRPr="002B76BA">
        <w:rPr>
          <w:rFonts w:ascii="Times New Roman" w:hAnsi="Times New Roman" w:cs="Times New Roman"/>
          <w:sz w:val="26"/>
          <w:szCs w:val="26"/>
        </w:rPr>
        <w:t>t</w:t>
      </w:r>
      <w:r w:rsidRPr="002B76BA">
        <w:rPr>
          <w:rFonts w:ascii="Times New Roman" w:hAnsi="Times New Roman" w:cs="Times New Roman"/>
          <w:sz w:val="26"/>
          <w:szCs w:val="26"/>
        </w:rPr>
        <w:t xml:space="preserve">rung gian kết nối nhà đầu tư trong nước tham gia giao dịch trên các sàn thế giới. Hoạt động thứ </w:t>
      </w:r>
      <w:r w:rsidR="00E01243" w:rsidRPr="002B76BA">
        <w:rPr>
          <w:rFonts w:ascii="Times New Roman" w:hAnsi="Times New Roman" w:cs="Times New Roman"/>
          <w:sz w:val="26"/>
          <w:szCs w:val="26"/>
        </w:rPr>
        <w:t xml:space="preserve">ba </w:t>
      </w:r>
      <w:r w:rsidRPr="002B76BA">
        <w:rPr>
          <w:rFonts w:ascii="Times New Roman" w:hAnsi="Times New Roman" w:cs="Times New Roman"/>
          <w:sz w:val="26"/>
          <w:szCs w:val="26"/>
        </w:rPr>
        <w:t xml:space="preserve">của VNX nhằm tạo ra một kênh đầu tư mới bên cạnh các kênh truyền thống đang lan rộng trong giới đầu tư vào những năm 2010. </w:t>
      </w:r>
    </w:p>
    <w:p w14:paraId="59434272" w14:textId="6BD3312B" w:rsidR="00666049" w:rsidRPr="002B76BA" w:rsidRDefault="00690866" w:rsidP="000C1952">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noProof/>
          <w:sz w:val="26"/>
          <w:szCs w:val="26"/>
          <w:lang w:val="en-US"/>
        </w:rPr>
        <mc:AlternateContent>
          <mc:Choice Requires="wpg">
            <w:drawing>
              <wp:anchor distT="0" distB="0" distL="114300" distR="114300" simplePos="0" relativeHeight="251726848" behindDoc="0" locked="0" layoutInCell="1" allowOverlap="1" wp14:anchorId="454F63BD" wp14:editId="1BBF93D0">
                <wp:simplePos x="0" y="0"/>
                <wp:positionH relativeFrom="column">
                  <wp:posOffset>57785</wp:posOffset>
                </wp:positionH>
                <wp:positionV relativeFrom="paragraph">
                  <wp:posOffset>2411095</wp:posOffset>
                </wp:positionV>
                <wp:extent cx="5759450" cy="2990850"/>
                <wp:effectExtent l="38100" t="0" r="0" b="0"/>
                <wp:wrapSquare wrapText="bothSides"/>
                <wp:docPr id="85" name="Group 85"/>
                <wp:cNvGraphicFramePr/>
                <a:graphic xmlns:a="http://schemas.openxmlformats.org/drawingml/2006/main">
                  <a:graphicData uri="http://schemas.microsoft.com/office/word/2010/wordprocessingGroup">
                    <wpg:wgp>
                      <wpg:cNvGrpSpPr/>
                      <wpg:grpSpPr>
                        <a:xfrm>
                          <a:off x="0" y="0"/>
                          <a:ext cx="5759450" cy="2990850"/>
                          <a:chOff x="0" y="-90582"/>
                          <a:chExt cx="5759450" cy="3214260"/>
                        </a:xfrm>
                      </wpg:grpSpPr>
                      <wpg:grpSp>
                        <wpg:cNvPr id="84" name="Group 84"/>
                        <wpg:cNvGrpSpPr/>
                        <wpg:grpSpPr>
                          <a:xfrm>
                            <a:off x="0" y="-90582"/>
                            <a:ext cx="5759450" cy="3214260"/>
                            <a:chOff x="0" y="-90582"/>
                            <a:chExt cx="5759450" cy="3214260"/>
                          </a:xfrm>
                        </wpg:grpSpPr>
                        <wpg:grpSp>
                          <wpg:cNvPr id="81" name="Group 81"/>
                          <wpg:cNvGrpSpPr/>
                          <wpg:grpSpPr>
                            <a:xfrm>
                              <a:off x="0" y="-90582"/>
                              <a:ext cx="5759450" cy="3214260"/>
                              <a:chOff x="0" y="-173132"/>
                              <a:chExt cx="5760000" cy="3214260"/>
                            </a:xfrm>
                          </wpg:grpSpPr>
                          <wpg:grpSp>
                            <wpg:cNvPr id="72" name="Group 72"/>
                            <wpg:cNvGrpSpPr/>
                            <wpg:grpSpPr>
                              <a:xfrm>
                                <a:off x="0" y="177800"/>
                                <a:ext cx="5713095" cy="2863328"/>
                                <a:chOff x="0" y="0"/>
                                <a:chExt cx="5713095" cy="2863328"/>
                              </a:xfrm>
                            </wpg:grpSpPr>
                            <wps:wsp>
                              <wps:cNvPr id="73" name="Rectangle 2129"/>
                              <wps:cNvSpPr>
                                <a:spLocks noChangeArrowheads="1"/>
                              </wps:cNvSpPr>
                              <wps:spPr bwMode="auto">
                                <a:xfrm>
                                  <a:off x="2838450" y="2476498"/>
                                  <a:ext cx="2873389" cy="386830"/>
                                </a:xfrm>
                                <a:prstGeom prst="rect">
                                  <a:avLst/>
                                </a:prstGeom>
                                <a:solidFill>
                                  <a:srgbClr val="FFFFFF"/>
                                </a:solidFill>
                                <a:ln>
                                  <a:noFill/>
                                </a:ln>
                                <a:extLst>
                                  <a:ext uri="{91240B29-F687-4F45-9708-019B960494DF}">
                                    <a14:hiddenLine xmlns:a14="http://schemas.microsoft.com/office/drawing/2010/main" w="6350">
                                      <a:solidFill>
                                        <a:srgbClr val="002060"/>
                                      </a:solidFill>
                                      <a:miter lim="800000"/>
                                      <a:headEnd/>
                                      <a:tailEnd/>
                                    </a14:hiddenLine>
                                  </a:ext>
                                </a:extLst>
                              </wps:spPr>
                              <wps:txbx>
                                <w:txbxContent>
                                  <w:p w14:paraId="2CAB1D81" w14:textId="397336E2" w:rsidR="00CD188A" w:rsidRPr="002F7825" w:rsidRDefault="00CD188A" w:rsidP="00AF6F6C">
                                    <w:pPr>
                                      <w:spacing w:before="60" w:after="0" w:line="300" w:lineRule="auto"/>
                                      <w:jc w:val="center"/>
                                      <w:rPr>
                                        <w:rFonts w:ascii="Times New Roman" w:hAnsi="Times New Roman" w:cs="Times New Roman"/>
                                        <w:sz w:val="26"/>
                                        <w:szCs w:val="26"/>
                                        <w:lang w:val="en-US"/>
                                      </w:rPr>
                                    </w:pPr>
                                    <w:r w:rsidRPr="000C1952">
                                      <w:rPr>
                                        <w:rFonts w:ascii="Times New Roman" w:hAnsi="Times New Roman" w:cs="Times New Roman"/>
                                        <w:i/>
                                        <w:sz w:val="26"/>
                                        <w:szCs w:val="26"/>
                                        <w:lang w:val="en-US"/>
                                      </w:rPr>
                                      <w:t xml:space="preserve">Nguồn: </w:t>
                                    </w:r>
                                    <w:r w:rsidRPr="00195028">
                                      <w:rPr>
                                        <w:rFonts w:ascii="Times New Roman" w:hAnsi="Times New Roman" w:cs="Times New Roman"/>
                                        <w:sz w:val="26"/>
                                        <w:szCs w:val="26"/>
                                        <w:lang w:val="en-US"/>
                                      </w:rPr>
                                      <w:t>Tác giả tổng hợp</w:t>
                                    </w:r>
                                    <w:r>
                                      <w:rPr>
                                        <w:rFonts w:ascii="Times New Roman" w:hAnsi="Times New Roman" w:cs="Times New Roman"/>
                                        <w:i/>
                                        <w:sz w:val="26"/>
                                        <w:szCs w:val="26"/>
                                        <w:lang w:val="en-US"/>
                                      </w:rPr>
                                      <w:t>.</w:t>
                                    </w:r>
                                  </w:p>
                                </w:txbxContent>
                              </wps:txbx>
                              <wps:bodyPr rot="0" vert="horz" wrap="square" lIns="91440" tIns="45720" rIns="91440" bIns="45720" anchor="t" anchorCtr="0" upright="1">
                                <a:noAutofit/>
                              </wps:bodyPr>
                            </wps:wsp>
                            <wpg:grpSp>
                              <wpg:cNvPr id="75" name="Group 75"/>
                              <wpg:cNvGrpSpPr/>
                              <wpg:grpSpPr>
                                <a:xfrm>
                                  <a:off x="0" y="0"/>
                                  <a:ext cx="5713095" cy="2519680"/>
                                  <a:chOff x="0" y="0"/>
                                  <a:chExt cx="5713095" cy="2519680"/>
                                </a:xfrm>
                              </wpg:grpSpPr>
                              <wpg:graphicFrame>
                                <wpg:cNvPr id="76" name="Chart 2724"/>
                                <wpg:cNvFrPr/>
                                <wpg:xfrm>
                                  <a:off x="0" y="0"/>
                                  <a:ext cx="2872739" cy="251968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77" name="Chart 2718"/>
                                <wpg:cNvFrPr/>
                                <wpg:xfrm>
                                  <a:off x="2870200" y="0"/>
                                  <a:ext cx="2842895" cy="2519045"/>
                                </wpg:xfrm>
                                <a:graphic>
                                  <a:graphicData uri="http://schemas.openxmlformats.org/drawingml/2006/chart">
                                    <c:chart xmlns:c="http://schemas.openxmlformats.org/drawingml/2006/chart" xmlns:r="http://schemas.openxmlformats.org/officeDocument/2006/relationships" r:id="rId15"/>
                                  </a:graphicData>
                                </a:graphic>
                              </wpg:graphicFrame>
                            </wpg:grpSp>
                          </wpg:grpSp>
                          <wps:wsp>
                            <wps:cNvPr id="80" name="Text Box 80"/>
                            <wps:cNvSpPr txBox="1"/>
                            <wps:spPr>
                              <a:xfrm>
                                <a:off x="0" y="-173132"/>
                                <a:ext cx="5760000" cy="348202"/>
                              </a:xfrm>
                              <a:prstGeom prst="rect">
                                <a:avLst/>
                              </a:prstGeom>
                              <a:solidFill>
                                <a:prstClr val="white"/>
                              </a:solidFill>
                              <a:ln>
                                <a:noFill/>
                              </a:ln>
                            </wps:spPr>
                            <wps:txbx>
                              <w:txbxContent>
                                <w:p w14:paraId="3B97AD70" w14:textId="42482A9F" w:rsidR="00CD188A" w:rsidRPr="00CA3FC1" w:rsidRDefault="00CD188A" w:rsidP="000C1952">
                                  <w:pPr>
                                    <w:pStyle w:val="Caption"/>
                                    <w:spacing w:before="60" w:after="60"/>
                                    <w:rPr>
                                      <w:rFonts w:ascii="Times New Roman" w:hAnsi="Times New Roman" w:cs="Times New Roman"/>
                                      <w:b/>
                                      <w:noProof/>
                                      <w:color w:val="auto"/>
                                      <w:sz w:val="26"/>
                                      <w:szCs w:val="26"/>
                                    </w:rPr>
                                  </w:pPr>
                                  <w:r w:rsidRPr="00CA3FC1">
                                    <w:rPr>
                                      <w:rFonts w:ascii="Times New Roman" w:hAnsi="Times New Roman" w:cs="Times New Roman"/>
                                      <w:b/>
                                      <w:color w:val="auto"/>
                                      <w:sz w:val="26"/>
                                      <w:szCs w:val="26"/>
                                    </w:rPr>
                                    <w:t xml:space="preserve">Hình </w:t>
                                  </w:r>
                                  <w:r w:rsidRPr="00CA3FC1">
                                    <w:rPr>
                                      <w:rFonts w:ascii="Times New Roman" w:hAnsi="Times New Roman" w:cs="Times New Roman"/>
                                      <w:b/>
                                      <w:color w:val="auto"/>
                                      <w:sz w:val="26"/>
                                      <w:szCs w:val="26"/>
                                    </w:rPr>
                                    <w:fldChar w:fldCharType="begin"/>
                                  </w:r>
                                  <w:r w:rsidRPr="00CA3FC1">
                                    <w:rPr>
                                      <w:rFonts w:ascii="Times New Roman" w:hAnsi="Times New Roman" w:cs="Times New Roman"/>
                                      <w:b/>
                                      <w:color w:val="auto"/>
                                      <w:sz w:val="26"/>
                                      <w:szCs w:val="26"/>
                                    </w:rPr>
                                    <w:instrText xml:space="preserve"> SEQ Hình \* ARABIC </w:instrText>
                                  </w:r>
                                  <w:r w:rsidRPr="00CA3FC1">
                                    <w:rPr>
                                      <w:rFonts w:ascii="Times New Roman" w:hAnsi="Times New Roman" w:cs="Times New Roman"/>
                                      <w:b/>
                                      <w:color w:val="auto"/>
                                      <w:sz w:val="26"/>
                                      <w:szCs w:val="26"/>
                                    </w:rPr>
                                    <w:fldChar w:fldCharType="separate"/>
                                  </w:r>
                                  <w:r w:rsidR="00E8458C">
                                    <w:rPr>
                                      <w:rFonts w:ascii="Times New Roman" w:hAnsi="Times New Roman" w:cs="Times New Roman"/>
                                      <w:b/>
                                      <w:noProof/>
                                      <w:color w:val="auto"/>
                                      <w:sz w:val="26"/>
                                      <w:szCs w:val="26"/>
                                    </w:rPr>
                                    <w:t>4</w:t>
                                  </w:r>
                                  <w:r w:rsidRPr="00CA3FC1">
                                    <w:rPr>
                                      <w:rFonts w:ascii="Times New Roman" w:hAnsi="Times New Roman" w:cs="Times New Roman"/>
                                      <w:b/>
                                      <w:color w:val="auto"/>
                                      <w:sz w:val="26"/>
                                      <w:szCs w:val="26"/>
                                    </w:rPr>
                                    <w:fldChar w:fldCharType="end"/>
                                  </w:r>
                                  <w:r w:rsidRPr="00CA3FC1">
                                    <w:rPr>
                                      <w:rFonts w:ascii="Times New Roman" w:hAnsi="Times New Roman" w:cs="Times New Roman"/>
                                      <w:b/>
                                      <w:color w:val="auto"/>
                                      <w:sz w:val="26"/>
                                      <w:szCs w:val="26"/>
                                      <w:lang w:val="en-US"/>
                                    </w:rPr>
                                    <w:t xml:space="preserve">: Khối lượng và giá trị giao dịch cà phê </w:t>
                                  </w:r>
                                  <w:r>
                                    <w:rPr>
                                      <w:rFonts w:ascii="Times New Roman" w:hAnsi="Times New Roman" w:cs="Times New Roman"/>
                                      <w:b/>
                                      <w:color w:val="auto"/>
                                      <w:sz w:val="26"/>
                                      <w:szCs w:val="26"/>
                                      <w:lang w:val="en-US"/>
                                    </w:rPr>
                                    <w:t>và</w:t>
                                  </w:r>
                                  <w:r w:rsidRPr="00CA3FC1">
                                    <w:rPr>
                                      <w:rFonts w:ascii="Times New Roman" w:hAnsi="Times New Roman" w:cs="Times New Roman"/>
                                      <w:b/>
                                      <w:color w:val="auto"/>
                                      <w:sz w:val="26"/>
                                      <w:szCs w:val="26"/>
                                      <w:lang w:val="en-US"/>
                                    </w:rPr>
                                    <w:t xml:space="preserve"> cao su trên VNX năm 2011 </w:t>
                                  </w:r>
                                  <w:r>
                                    <w:rPr>
                                      <w:rFonts w:ascii="Times New Roman" w:hAnsi="Times New Roman" w:cs="Times New Roman"/>
                                      <w:b/>
                                      <w:color w:val="auto"/>
                                      <w:sz w:val="26"/>
                                      <w:szCs w:val="26"/>
                                      <w:lang w:val="en-US"/>
                                    </w:rPr>
                                    <w:t>-</w:t>
                                  </w:r>
                                  <w:r w:rsidRPr="00CA3FC1">
                                    <w:rPr>
                                      <w:rFonts w:ascii="Times New Roman" w:hAnsi="Times New Roman" w:cs="Times New Roman"/>
                                      <w:b/>
                                      <w:color w:val="auto"/>
                                      <w:sz w:val="26"/>
                                      <w:szCs w:val="26"/>
                                      <w:lang w:val="en-US"/>
                                    </w:rPr>
                                    <w:t xml:space="preserv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83" name="Rectangle 82"/>
                          <wps:cNvSpPr/>
                          <wps:spPr>
                            <a:xfrm>
                              <a:off x="3892550" y="1961458"/>
                              <a:ext cx="1728000" cy="817937"/>
                            </a:xfrm>
                            <a:custGeom>
                              <a:avLst/>
                              <a:gdLst>
                                <a:gd name="connsiteX0" fmla="*/ 0 w 2115185"/>
                                <a:gd name="connsiteY0" fmla="*/ 0 h 736600"/>
                                <a:gd name="connsiteX1" fmla="*/ 2115185 w 2115185"/>
                                <a:gd name="connsiteY1" fmla="*/ 0 h 736600"/>
                                <a:gd name="connsiteX2" fmla="*/ 2115185 w 2115185"/>
                                <a:gd name="connsiteY2" fmla="*/ 736600 h 736600"/>
                                <a:gd name="connsiteX3" fmla="*/ 0 w 2115185"/>
                                <a:gd name="connsiteY3" fmla="*/ 736600 h 736600"/>
                                <a:gd name="connsiteX4" fmla="*/ 0 w 2115185"/>
                                <a:gd name="connsiteY4" fmla="*/ 0 h 736600"/>
                                <a:gd name="connsiteX0" fmla="*/ 342900 w 2458085"/>
                                <a:gd name="connsiteY0" fmla="*/ 0 h 736600"/>
                                <a:gd name="connsiteX1" fmla="*/ 2458085 w 2458085"/>
                                <a:gd name="connsiteY1" fmla="*/ 0 h 736600"/>
                                <a:gd name="connsiteX2" fmla="*/ 2458085 w 2458085"/>
                                <a:gd name="connsiteY2" fmla="*/ 736600 h 736600"/>
                                <a:gd name="connsiteX3" fmla="*/ 0 w 2458085"/>
                                <a:gd name="connsiteY3" fmla="*/ 736600 h 736600"/>
                                <a:gd name="connsiteX4" fmla="*/ 342900 w 2458085"/>
                                <a:gd name="connsiteY4" fmla="*/ 0 h 736600"/>
                                <a:gd name="connsiteX0" fmla="*/ 977900 w 3093085"/>
                                <a:gd name="connsiteY0" fmla="*/ 0 h 787400"/>
                                <a:gd name="connsiteX1" fmla="*/ 3093085 w 3093085"/>
                                <a:gd name="connsiteY1" fmla="*/ 0 h 787400"/>
                                <a:gd name="connsiteX2" fmla="*/ 3093085 w 3093085"/>
                                <a:gd name="connsiteY2" fmla="*/ 736600 h 787400"/>
                                <a:gd name="connsiteX3" fmla="*/ 0 w 3093085"/>
                                <a:gd name="connsiteY3" fmla="*/ 787400 h 787400"/>
                                <a:gd name="connsiteX4" fmla="*/ 977900 w 3093085"/>
                                <a:gd name="connsiteY4" fmla="*/ 0 h 787400"/>
                                <a:gd name="connsiteX0" fmla="*/ 654050 w 2769235"/>
                                <a:gd name="connsiteY0" fmla="*/ 0 h 787400"/>
                                <a:gd name="connsiteX1" fmla="*/ 2769235 w 2769235"/>
                                <a:gd name="connsiteY1" fmla="*/ 0 h 787400"/>
                                <a:gd name="connsiteX2" fmla="*/ 2769235 w 2769235"/>
                                <a:gd name="connsiteY2" fmla="*/ 736600 h 787400"/>
                                <a:gd name="connsiteX3" fmla="*/ 0 w 2769235"/>
                                <a:gd name="connsiteY3" fmla="*/ 787400 h 787400"/>
                                <a:gd name="connsiteX4" fmla="*/ 654050 w 2769235"/>
                                <a:gd name="connsiteY4" fmla="*/ 0 h 787400"/>
                                <a:gd name="connsiteX0" fmla="*/ 539750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539750 w 2654935"/>
                                <a:gd name="connsiteY4" fmla="*/ 0 h 787400"/>
                                <a:gd name="connsiteX0" fmla="*/ 728594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728594 w 2654935"/>
                                <a:gd name="connsiteY4" fmla="*/ 0 h 787400"/>
                                <a:gd name="connsiteX0" fmla="*/ 873005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873005 w 2654935"/>
                                <a:gd name="connsiteY4" fmla="*/ 0 h 787400"/>
                                <a:gd name="connsiteX0" fmla="*/ 950765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950765 w 2654935"/>
                                <a:gd name="connsiteY4" fmla="*/ 0 h 787400"/>
                                <a:gd name="connsiteX0" fmla="*/ 806279 w 2510449"/>
                                <a:gd name="connsiteY0" fmla="*/ 0 h 787400"/>
                                <a:gd name="connsiteX1" fmla="*/ 2510449 w 2510449"/>
                                <a:gd name="connsiteY1" fmla="*/ 0 h 787400"/>
                                <a:gd name="connsiteX2" fmla="*/ 2510449 w 2510449"/>
                                <a:gd name="connsiteY2" fmla="*/ 736600 h 787400"/>
                                <a:gd name="connsiteX3" fmla="*/ 0 w 2510449"/>
                                <a:gd name="connsiteY3" fmla="*/ 787400 h 787400"/>
                                <a:gd name="connsiteX4" fmla="*/ 806279 w 2510449"/>
                                <a:gd name="connsiteY4" fmla="*/ 0 h 787400"/>
                                <a:gd name="connsiteX0" fmla="*/ 743066 w 2447236"/>
                                <a:gd name="connsiteY0" fmla="*/ 0 h 787400"/>
                                <a:gd name="connsiteX1" fmla="*/ 2447236 w 2447236"/>
                                <a:gd name="connsiteY1" fmla="*/ 0 h 787400"/>
                                <a:gd name="connsiteX2" fmla="*/ 2447236 w 2447236"/>
                                <a:gd name="connsiteY2" fmla="*/ 736600 h 787400"/>
                                <a:gd name="connsiteX3" fmla="*/ 0 w 2447236"/>
                                <a:gd name="connsiteY3" fmla="*/ 787400 h 787400"/>
                                <a:gd name="connsiteX4" fmla="*/ 743066 w 2447236"/>
                                <a:gd name="connsiteY4" fmla="*/ 0 h 787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7236" h="787400">
                                  <a:moveTo>
                                    <a:pt x="743066" y="0"/>
                                  </a:moveTo>
                                  <a:lnTo>
                                    <a:pt x="2447236" y="0"/>
                                  </a:lnTo>
                                  <a:lnTo>
                                    <a:pt x="2447236" y="736600"/>
                                  </a:lnTo>
                                  <a:lnTo>
                                    <a:pt x="0" y="787400"/>
                                  </a:lnTo>
                                  <a:lnTo>
                                    <a:pt x="743066" y="0"/>
                                  </a:lnTo>
                                  <a:close/>
                                </a:path>
                              </a:pathLst>
                            </a:custGeom>
                            <a:ln>
                              <a:noFill/>
                            </a:ln>
                          </wps:spPr>
                          <wps:style>
                            <a:lnRef idx="2">
                              <a:schemeClr val="accent1"/>
                            </a:lnRef>
                            <a:fillRef idx="1">
                              <a:schemeClr val="lt1"/>
                            </a:fillRef>
                            <a:effectRef idx="0">
                              <a:schemeClr val="accent1"/>
                            </a:effectRef>
                            <a:fontRef idx="minor">
                              <a:schemeClr val="dk1"/>
                            </a:fontRef>
                          </wps:style>
                          <wps:txbx>
                            <w:txbxContent>
                              <w:p w14:paraId="44E577C8" w14:textId="678D83C9" w:rsidR="00CD188A" w:rsidRPr="001611A3" w:rsidRDefault="00CD188A" w:rsidP="000C1952">
                                <w:pPr>
                                  <w:spacing w:before="60" w:after="60"/>
                                  <w:rPr>
                                    <w:rFonts w:ascii="Times New Roman" w:hAnsi="Times New Roman" w:cs="Times New Roman"/>
                                    <w:sz w:val="18"/>
                                    <w:szCs w:val="18"/>
                                    <w:lang w:val="en-US"/>
                                  </w:rPr>
                                </w:pPr>
                                <w:r>
                                  <w:rPr>
                                    <w:rFonts w:ascii="Times New Roman" w:hAnsi="Times New Roman" w:cs="Times New Roman"/>
                                    <w:sz w:val="18"/>
                                    <w:szCs w:val="18"/>
                                    <w:lang w:val="en-US"/>
                                  </w:rPr>
                                  <w:t xml:space="preserve">             Giá trị</w:t>
                                </w:r>
                                <w:r w:rsidRPr="001611A3">
                                  <w:rPr>
                                    <w:rFonts w:ascii="Times New Roman" w:hAnsi="Times New Roman" w:cs="Times New Roman"/>
                                    <w:sz w:val="18"/>
                                    <w:szCs w:val="18"/>
                                    <w:lang w:val="en-US"/>
                                  </w:rPr>
                                  <w:t xml:space="preserve"> cà phê (</w:t>
                                </w:r>
                                <w:r>
                                  <w:rPr>
                                    <w:rFonts w:ascii="Times New Roman" w:hAnsi="Times New Roman" w:cs="Times New Roman"/>
                                    <w:sz w:val="18"/>
                                    <w:szCs w:val="18"/>
                                    <w:lang w:val="en-US"/>
                                  </w:rPr>
                                  <w:t>tỷ VNĐ</w:t>
                                </w:r>
                                <w:r w:rsidRPr="001611A3">
                                  <w:rPr>
                                    <w:rFonts w:ascii="Times New Roman" w:hAnsi="Times New Roman" w:cs="Times New Roman"/>
                                    <w:sz w:val="18"/>
                                    <w:szCs w:val="18"/>
                                    <w:lang w:val="en-US"/>
                                  </w:rPr>
                                  <w:t>)</w:t>
                                </w:r>
                              </w:p>
                              <w:p w14:paraId="3231022F" w14:textId="619783A2" w:rsidR="00CD188A" w:rsidRPr="00195028" w:rsidRDefault="00CD188A" w:rsidP="000C1952">
                                <w:pPr>
                                  <w:spacing w:before="60" w:after="60"/>
                                  <w:rPr>
                                    <w:rFonts w:ascii="Times New Roman" w:hAnsi="Times New Roman" w:cs="Times New Roman"/>
                                    <w:sz w:val="18"/>
                                    <w:szCs w:val="18"/>
                                    <w:lang w:val="en-US"/>
                                  </w:rPr>
                                </w:pPr>
                                <w:r w:rsidRPr="00C45D3D">
                                  <w:rPr>
                                    <w:rFonts w:ascii="Times New Roman" w:hAnsi="Times New Roman" w:cs="Times New Roman"/>
                                    <w:sz w:val="18"/>
                                    <w:szCs w:val="18"/>
                                    <w:lang w:val="en-US"/>
                                  </w:rPr>
                                  <w:t xml:space="preserve">         </w:t>
                                </w:r>
                                <w:r w:rsidRPr="00195028">
                                  <w:rPr>
                                    <w:rFonts w:ascii="Times New Roman" w:hAnsi="Times New Roman" w:cs="Times New Roman"/>
                                    <w:sz w:val="18"/>
                                    <w:szCs w:val="18"/>
                                    <w:lang w:val="en-US"/>
                                  </w:rPr>
                                  <w:t>Giá trị cao su (tỷ VNĐ)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Rectangle 82"/>
                        <wps:cNvSpPr/>
                        <wps:spPr>
                          <a:xfrm>
                            <a:off x="1281169" y="1969320"/>
                            <a:ext cx="1454150" cy="836719"/>
                          </a:xfrm>
                          <a:custGeom>
                            <a:avLst/>
                            <a:gdLst>
                              <a:gd name="connsiteX0" fmla="*/ 0 w 2115185"/>
                              <a:gd name="connsiteY0" fmla="*/ 0 h 736600"/>
                              <a:gd name="connsiteX1" fmla="*/ 2115185 w 2115185"/>
                              <a:gd name="connsiteY1" fmla="*/ 0 h 736600"/>
                              <a:gd name="connsiteX2" fmla="*/ 2115185 w 2115185"/>
                              <a:gd name="connsiteY2" fmla="*/ 736600 h 736600"/>
                              <a:gd name="connsiteX3" fmla="*/ 0 w 2115185"/>
                              <a:gd name="connsiteY3" fmla="*/ 736600 h 736600"/>
                              <a:gd name="connsiteX4" fmla="*/ 0 w 2115185"/>
                              <a:gd name="connsiteY4" fmla="*/ 0 h 736600"/>
                              <a:gd name="connsiteX0" fmla="*/ 342900 w 2458085"/>
                              <a:gd name="connsiteY0" fmla="*/ 0 h 736600"/>
                              <a:gd name="connsiteX1" fmla="*/ 2458085 w 2458085"/>
                              <a:gd name="connsiteY1" fmla="*/ 0 h 736600"/>
                              <a:gd name="connsiteX2" fmla="*/ 2458085 w 2458085"/>
                              <a:gd name="connsiteY2" fmla="*/ 736600 h 736600"/>
                              <a:gd name="connsiteX3" fmla="*/ 0 w 2458085"/>
                              <a:gd name="connsiteY3" fmla="*/ 736600 h 736600"/>
                              <a:gd name="connsiteX4" fmla="*/ 342900 w 2458085"/>
                              <a:gd name="connsiteY4" fmla="*/ 0 h 736600"/>
                              <a:gd name="connsiteX0" fmla="*/ 977900 w 3093085"/>
                              <a:gd name="connsiteY0" fmla="*/ 0 h 787400"/>
                              <a:gd name="connsiteX1" fmla="*/ 3093085 w 3093085"/>
                              <a:gd name="connsiteY1" fmla="*/ 0 h 787400"/>
                              <a:gd name="connsiteX2" fmla="*/ 3093085 w 3093085"/>
                              <a:gd name="connsiteY2" fmla="*/ 736600 h 787400"/>
                              <a:gd name="connsiteX3" fmla="*/ 0 w 3093085"/>
                              <a:gd name="connsiteY3" fmla="*/ 787400 h 787400"/>
                              <a:gd name="connsiteX4" fmla="*/ 977900 w 3093085"/>
                              <a:gd name="connsiteY4" fmla="*/ 0 h 787400"/>
                              <a:gd name="connsiteX0" fmla="*/ 654050 w 2769235"/>
                              <a:gd name="connsiteY0" fmla="*/ 0 h 787400"/>
                              <a:gd name="connsiteX1" fmla="*/ 2769235 w 2769235"/>
                              <a:gd name="connsiteY1" fmla="*/ 0 h 787400"/>
                              <a:gd name="connsiteX2" fmla="*/ 2769235 w 2769235"/>
                              <a:gd name="connsiteY2" fmla="*/ 736600 h 787400"/>
                              <a:gd name="connsiteX3" fmla="*/ 0 w 2769235"/>
                              <a:gd name="connsiteY3" fmla="*/ 787400 h 787400"/>
                              <a:gd name="connsiteX4" fmla="*/ 654050 w 2769235"/>
                              <a:gd name="connsiteY4" fmla="*/ 0 h 787400"/>
                              <a:gd name="connsiteX0" fmla="*/ 539750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539750 w 2654935"/>
                              <a:gd name="connsiteY4" fmla="*/ 0 h 787400"/>
                              <a:gd name="connsiteX0" fmla="*/ 728594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728594 w 2654935"/>
                              <a:gd name="connsiteY4" fmla="*/ 0 h 787400"/>
                              <a:gd name="connsiteX0" fmla="*/ 873005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873005 w 2654935"/>
                              <a:gd name="connsiteY4" fmla="*/ 0 h 787400"/>
                              <a:gd name="connsiteX0" fmla="*/ 950765 w 2654935"/>
                              <a:gd name="connsiteY0" fmla="*/ 0 h 787400"/>
                              <a:gd name="connsiteX1" fmla="*/ 2654935 w 2654935"/>
                              <a:gd name="connsiteY1" fmla="*/ 0 h 787400"/>
                              <a:gd name="connsiteX2" fmla="*/ 2654935 w 2654935"/>
                              <a:gd name="connsiteY2" fmla="*/ 736600 h 787400"/>
                              <a:gd name="connsiteX3" fmla="*/ 0 w 2654935"/>
                              <a:gd name="connsiteY3" fmla="*/ 787400 h 787400"/>
                              <a:gd name="connsiteX4" fmla="*/ 950765 w 2654935"/>
                              <a:gd name="connsiteY4" fmla="*/ 0 h 787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54935" h="787400">
                                <a:moveTo>
                                  <a:pt x="950765" y="0"/>
                                </a:moveTo>
                                <a:lnTo>
                                  <a:pt x="2654935" y="0"/>
                                </a:lnTo>
                                <a:lnTo>
                                  <a:pt x="2654935" y="736600"/>
                                </a:lnTo>
                                <a:lnTo>
                                  <a:pt x="0" y="787400"/>
                                </a:lnTo>
                                <a:lnTo>
                                  <a:pt x="950765" y="0"/>
                                </a:lnTo>
                                <a:close/>
                              </a:path>
                            </a:pathLst>
                          </a:custGeom>
                          <a:ln>
                            <a:noFill/>
                          </a:ln>
                        </wps:spPr>
                        <wps:style>
                          <a:lnRef idx="2">
                            <a:schemeClr val="accent1"/>
                          </a:lnRef>
                          <a:fillRef idx="1">
                            <a:schemeClr val="lt1"/>
                          </a:fillRef>
                          <a:effectRef idx="0">
                            <a:schemeClr val="accent1"/>
                          </a:effectRef>
                          <a:fontRef idx="minor">
                            <a:schemeClr val="dk1"/>
                          </a:fontRef>
                        </wps:style>
                        <wps:txbx>
                          <w:txbxContent>
                            <w:p w14:paraId="1D2D8657" w14:textId="6E66119A" w:rsidR="00CD188A" w:rsidRPr="001611A3" w:rsidRDefault="00CD188A" w:rsidP="000C1952">
                              <w:pPr>
                                <w:spacing w:before="60" w:after="60"/>
                                <w:rPr>
                                  <w:rFonts w:ascii="Times New Roman" w:hAnsi="Times New Roman" w:cs="Times New Roman"/>
                                  <w:sz w:val="18"/>
                                  <w:szCs w:val="18"/>
                                  <w:lang w:val="en-US"/>
                                </w:rPr>
                              </w:pPr>
                              <w:r>
                                <w:rPr>
                                  <w:rFonts w:ascii="Times New Roman" w:hAnsi="Times New Roman" w:cs="Times New Roman"/>
                                  <w:sz w:val="18"/>
                                  <w:szCs w:val="18"/>
                                  <w:lang w:val="en-US"/>
                                </w:rPr>
                                <w:t xml:space="preserve">             Khối lượng</w:t>
                              </w:r>
                              <w:r w:rsidRPr="001611A3">
                                <w:rPr>
                                  <w:rFonts w:ascii="Times New Roman" w:hAnsi="Times New Roman" w:cs="Times New Roman"/>
                                  <w:sz w:val="18"/>
                                  <w:szCs w:val="18"/>
                                  <w:lang w:val="en-US"/>
                                </w:rPr>
                                <w:t xml:space="preserve"> cà phê (</w:t>
                              </w:r>
                              <w:r w:rsidR="00945F80">
                                <w:rPr>
                                  <w:rFonts w:ascii="Times New Roman" w:hAnsi="Times New Roman" w:cs="Times New Roman"/>
                                  <w:sz w:val="18"/>
                                  <w:szCs w:val="18"/>
                                  <w:lang w:val="en-US"/>
                                </w:rPr>
                                <w:t>lot</w:t>
                              </w:r>
                              <w:r w:rsidRPr="001611A3">
                                <w:rPr>
                                  <w:rFonts w:ascii="Times New Roman" w:hAnsi="Times New Roman" w:cs="Times New Roman"/>
                                  <w:sz w:val="18"/>
                                  <w:szCs w:val="18"/>
                                  <w:lang w:val="en-US"/>
                                </w:rPr>
                                <w:t>)</w:t>
                              </w:r>
                            </w:p>
                            <w:p w14:paraId="76877318" w14:textId="2D27BD76" w:rsidR="00CD188A" w:rsidRPr="001611A3" w:rsidRDefault="00CD188A" w:rsidP="000C1952">
                              <w:pPr>
                                <w:spacing w:before="60" w:after="60"/>
                                <w:rPr>
                                  <w:rFonts w:ascii="Times New Roman" w:hAnsi="Times New Roman" w:cs="Times New Roman"/>
                                  <w:sz w:val="18"/>
                                  <w:szCs w:val="18"/>
                                  <w:lang w:val="en-US"/>
                                </w:rPr>
                              </w:pPr>
                              <w:r>
                                <w:rPr>
                                  <w:rFonts w:ascii="Times New Roman" w:hAnsi="Times New Roman" w:cs="Times New Roman"/>
                                  <w:sz w:val="18"/>
                                  <w:szCs w:val="18"/>
                                  <w:lang w:val="en-US"/>
                                </w:rPr>
                                <w:t xml:space="preserve">        Kh</w:t>
                              </w:r>
                              <w:r w:rsidR="004C61E5">
                                <w:rPr>
                                  <w:rFonts w:ascii="Times New Roman" w:hAnsi="Times New Roman" w:cs="Times New Roman"/>
                                  <w:sz w:val="18"/>
                                  <w:szCs w:val="18"/>
                                  <w:lang w:val="en-US"/>
                                </w:rPr>
                                <w:t>ố</w:t>
                              </w:r>
                              <w:r>
                                <w:rPr>
                                  <w:rFonts w:ascii="Times New Roman" w:hAnsi="Times New Roman" w:cs="Times New Roman"/>
                                  <w:sz w:val="18"/>
                                  <w:szCs w:val="18"/>
                                  <w:lang w:val="en-US"/>
                                </w:rPr>
                                <w:t>i lượng</w:t>
                              </w:r>
                              <w:r w:rsidRPr="001611A3">
                                <w:rPr>
                                  <w:rFonts w:ascii="Times New Roman" w:hAnsi="Times New Roman" w:cs="Times New Roman"/>
                                  <w:sz w:val="18"/>
                                  <w:szCs w:val="18"/>
                                  <w:lang w:val="en-US"/>
                                </w:rPr>
                                <w:t xml:space="preserve"> cao su (</w:t>
                              </w:r>
                              <w:r w:rsidR="00945F80">
                                <w:rPr>
                                  <w:rFonts w:ascii="Times New Roman" w:hAnsi="Times New Roman" w:cs="Times New Roman"/>
                                  <w:sz w:val="18"/>
                                  <w:szCs w:val="18"/>
                                  <w:lang w:val="en-US"/>
                                </w:rPr>
                                <w:t>lot</w:t>
                              </w:r>
                              <w:r w:rsidRPr="001611A3">
                                <w:rPr>
                                  <w:rFonts w:ascii="Times New Roman" w:hAnsi="Times New Roman" w:cs="Times New Roman"/>
                                  <w:sz w:val="18"/>
                                  <w:szCs w:val="1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85" o:spid="_x0000_s1099" style="position:absolute;left:0;text-align:left;margin-left:4.55pt;margin-top:189.85pt;width:453.5pt;height:235.5pt;z-index:251726848;mso-height-relative:margin" coordorigin=",-905" coordsize="57594,32142"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">
                <v:group id="Group 84" o:spid="_x0000_s1100" style="position:absolute;top:-905;width:57594;height:32141" coordorigin=",-905" coordsize="57594,3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81" o:spid="_x0000_s1101" style="position:absolute;top:-905;width:57594;height:32141" coordorigin=",-1731" coordsize="57600,3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72" o:spid="_x0000_s1102" style="position:absolute;top:1778;width:57130;height:28633" coordsize="57130,28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2129" o:spid="_x0000_s1103" style="position:absolute;left:28384;top:24764;width:28734;height:3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POsAA&#10;AADbAAAADwAAAGRycy9kb3ducmV2LnhtbESPzarCMBSE94LvEI5wd5pWwZ9qFBGFizutgstDc2yL&#10;zUlpYu19+xtBcDnMzDfMatOZSrTUuNKygngUgSDOrC45V3BJD8M5COeRNVaWScEfOdis+70VJtq+&#10;+ETt2eciQNglqKDwvk6kdFlBBt3I1sTBu9vGoA+yyaVu8BXgppLjKJpKgyWHhQJr2hWUPc5Po4AX&#10;fj+L82u6PfLtHrPTu3mrlfoZdNslCE+d/4Y/7V+tYDaB95fw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FPOsAAAADbAAAADwAAAAAAAAAAAAAAAACYAgAAZHJzL2Rvd25y&#10;ZXYueG1sUEsFBgAAAAAEAAQA9QAAAIUDAAAAAA==&#10;" stroked="f" strokecolor="#002060" strokeweight=".5pt">
                        <v:textbox>
                          <w:txbxContent>
                            <w:p w14:paraId="2CAB1D81" w14:textId="397336E2" w:rsidR="00CD188A" w:rsidRPr="002F7825" w:rsidRDefault="00CD188A" w:rsidP="00AF6F6C">
                              <w:pPr>
                                <w:spacing w:before="60" w:after="0" w:line="300" w:lineRule="auto"/>
                                <w:jc w:val="center"/>
                                <w:rPr>
                                  <w:rFonts w:ascii="Times New Roman" w:hAnsi="Times New Roman" w:cs="Times New Roman"/>
                                  <w:sz w:val="26"/>
                                  <w:szCs w:val="26"/>
                                  <w:lang w:val="en-US"/>
                                </w:rPr>
                              </w:pPr>
                              <w:r w:rsidRPr="000C1952">
                                <w:rPr>
                                  <w:rFonts w:ascii="Times New Roman" w:hAnsi="Times New Roman" w:cs="Times New Roman"/>
                                  <w:i/>
                                  <w:sz w:val="26"/>
                                  <w:szCs w:val="26"/>
                                  <w:lang w:val="en-US"/>
                                </w:rPr>
                                <w:t xml:space="preserve">Nguồn: </w:t>
                              </w:r>
                              <w:r w:rsidRPr="00195028">
                                <w:rPr>
                                  <w:rFonts w:ascii="Times New Roman" w:hAnsi="Times New Roman" w:cs="Times New Roman"/>
                                  <w:sz w:val="26"/>
                                  <w:szCs w:val="26"/>
                                  <w:lang w:val="en-US"/>
                                </w:rPr>
                                <w:t>Tác giả tổng hợp</w:t>
                              </w:r>
                              <w:r>
                                <w:rPr>
                                  <w:rFonts w:ascii="Times New Roman" w:hAnsi="Times New Roman" w:cs="Times New Roman"/>
                                  <w:i/>
                                  <w:sz w:val="26"/>
                                  <w:szCs w:val="26"/>
                                  <w:lang w:val="en-US"/>
                                </w:rPr>
                                <w:t>.</w:t>
                              </w:r>
                            </w:p>
                          </w:txbxContent>
                        </v:textbox>
                      </v:rect>
                      <v:group id="Group 75" o:spid="_x0000_s1104" style="position:absolute;width:57130;height:25196" coordsize="57130,25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Chart 2724" o:spid="_x0000_s1105" type="#_x0000_t75" style="position:absolute;left:-60;top:-37;width:28835;height:25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">
                          <v:imagedata r:id="rId16" o:title=""/>
                          <o:lock v:ext="edit" aspectratio="f"/>
                        </v:shape>
                        <v:shape id="Chart 2718" o:spid="_x0000_s1106" type="#_x0000_t75" style="position:absolute;left:28653;top:-37;width:28532;height:25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">
                          <v:imagedata r:id="rId17" o:title=""/>
                          <o:lock v:ext="edit" aspectratio="f"/>
                        </v:shape>
                      </v:group>
                    </v:group>
                    <v:shape id="Text Box 80" o:spid="_x0000_s1107" type="#_x0000_t202" style="position:absolute;top:-1731;width:57600;height:3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B2cEA&#10;AADbAAAADwAAAGRycy9kb3ducmV2LnhtbERPz2vCMBS+D/wfwhN2GZrag0g1yqYOdpgHtfT8aJ5t&#10;sXkpSbTtf78cBh4/vt+b3WBa8STnG8sKFvMEBHFpdcOVgvz6PVuB8AFZY2uZFIzkYbedvG0w07bn&#10;Mz0voRIxhH2GCuoQukxKX9Zk0M9tRxy5m3UGQ4SuktphH8NNK9MkWUqDDceGGjva11TeLw+jYHlw&#10;j/7M+49DfvzFU1elxddYKPU+HT7XIAIN4SX+d/9oBa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QdnBAAAA2wAAAA8AAAAAAAAAAAAAAAAAmAIAAGRycy9kb3du&#10;cmV2LnhtbFBLBQYAAAAABAAEAPUAAACGAwAAAAA=&#10;" stroked="f">
                      <v:textbox inset="0,0,0,0">
                        <w:txbxContent>
                          <w:p w14:paraId="3B97AD70" w14:textId="42482A9F" w:rsidR="00CD188A" w:rsidRPr="00CA3FC1" w:rsidRDefault="00CD188A" w:rsidP="000C1952">
                            <w:pPr>
                              <w:pStyle w:val="Caption"/>
                              <w:spacing w:before="60" w:after="60"/>
                              <w:rPr>
                                <w:rFonts w:ascii="Times New Roman" w:hAnsi="Times New Roman" w:cs="Times New Roman"/>
                                <w:b/>
                                <w:noProof/>
                                <w:color w:val="auto"/>
                                <w:sz w:val="26"/>
                                <w:szCs w:val="26"/>
                              </w:rPr>
                            </w:pPr>
                            <w:r w:rsidRPr="00CA3FC1">
                              <w:rPr>
                                <w:rFonts w:ascii="Times New Roman" w:hAnsi="Times New Roman" w:cs="Times New Roman"/>
                                <w:b/>
                                <w:color w:val="auto"/>
                                <w:sz w:val="26"/>
                                <w:szCs w:val="26"/>
                              </w:rPr>
                              <w:t xml:space="preserve">Hình </w:t>
                            </w:r>
                            <w:r w:rsidRPr="00CA3FC1">
                              <w:rPr>
                                <w:rFonts w:ascii="Times New Roman" w:hAnsi="Times New Roman" w:cs="Times New Roman"/>
                                <w:b/>
                                <w:color w:val="auto"/>
                                <w:sz w:val="26"/>
                                <w:szCs w:val="26"/>
                              </w:rPr>
                              <w:fldChar w:fldCharType="begin"/>
                            </w:r>
                            <w:r w:rsidRPr="00CA3FC1">
                              <w:rPr>
                                <w:rFonts w:ascii="Times New Roman" w:hAnsi="Times New Roman" w:cs="Times New Roman"/>
                                <w:b/>
                                <w:color w:val="auto"/>
                                <w:sz w:val="26"/>
                                <w:szCs w:val="26"/>
                              </w:rPr>
                              <w:instrText xml:space="preserve"> SEQ Hình \* ARABIC </w:instrText>
                            </w:r>
                            <w:r w:rsidRPr="00CA3FC1">
                              <w:rPr>
                                <w:rFonts w:ascii="Times New Roman" w:hAnsi="Times New Roman" w:cs="Times New Roman"/>
                                <w:b/>
                                <w:color w:val="auto"/>
                                <w:sz w:val="26"/>
                                <w:szCs w:val="26"/>
                              </w:rPr>
                              <w:fldChar w:fldCharType="separate"/>
                            </w:r>
                            <w:r w:rsidR="00E8458C">
                              <w:rPr>
                                <w:rFonts w:ascii="Times New Roman" w:hAnsi="Times New Roman" w:cs="Times New Roman"/>
                                <w:b/>
                                <w:noProof/>
                                <w:color w:val="auto"/>
                                <w:sz w:val="26"/>
                                <w:szCs w:val="26"/>
                              </w:rPr>
                              <w:t>4</w:t>
                            </w:r>
                            <w:r w:rsidRPr="00CA3FC1">
                              <w:rPr>
                                <w:rFonts w:ascii="Times New Roman" w:hAnsi="Times New Roman" w:cs="Times New Roman"/>
                                <w:b/>
                                <w:color w:val="auto"/>
                                <w:sz w:val="26"/>
                                <w:szCs w:val="26"/>
                              </w:rPr>
                              <w:fldChar w:fldCharType="end"/>
                            </w:r>
                            <w:r w:rsidRPr="00CA3FC1">
                              <w:rPr>
                                <w:rFonts w:ascii="Times New Roman" w:hAnsi="Times New Roman" w:cs="Times New Roman"/>
                                <w:b/>
                                <w:color w:val="auto"/>
                                <w:sz w:val="26"/>
                                <w:szCs w:val="26"/>
                                <w:lang w:val="en-US"/>
                              </w:rPr>
                              <w:t xml:space="preserve">: Khối lượng và giá trị giao dịch cà phê </w:t>
                            </w:r>
                            <w:r>
                              <w:rPr>
                                <w:rFonts w:ascii="Times New Roman" w:hAnsi="Times New Roman" w:cs="Times New Roman"/>
                                <w:b/>
                                <w:color w:val="auto"/>
                                <w:sz w:val="26"/>
                                <w:szCs w:val="26"/>
                                <w:lang w:val="en-US"/>
                              </w:rPr>
                              <w:t>và</w:t>
                            </w:r>
                            <w:r w:rsidRPr="00CA3FC1">
                              <w:rPr>
                                <w:rFonts w:ascii="Times New Roman" w:hAnsi="Times New Roman" w:cs="Times New Roman"/>
                                <w:b/>
                                <w:color w:val="auto"/>
                                <w:sz w:val="26"/>
                                <w:szCs w:val="26"/>
                                <w:lang w:val="en-US"/>
                              </w:rPr>
                              <w:t xml:space="preserve"> cao su trên VNX năm 2011 </w:t>
                            </w:r>
                            <w:r>
                              <w:rPr>
                                <w:rFonts w:ascii="Times New Roman" w:hAnsi="Times New Roman" w:cs="Times New Roman"/>
                                <w:b/>
                                <w:color w:val="auto"/>
                                <w:sz w:val="26"/>
                                <w:szCs w:val="26"/>
                                <w:lang w:val="en-US"/>
                              </w:rPr>
                              <w:t>-</w:t>
                            </w:r>
                            <w:r w:rsidRPr="00CA3FC1">
                              <w:rPr>
                                <w:rFonts w:ascii="Times New Roman" w:hAnsi="Times New Roman" w:cs="Times New Roman"/>
                                <w:b/>
                                <w:color w:val="auto"/>
                                <w:sz w:val="26"/>
                                <w:szCs w:val="26"/>
                                <w:lang w:val="en-US"/>
                              </w:rPr>
                              <w:t xml:space="preserve"> 2012</w:t>
                            </w:r>
                          </w:p>
                        </w:txbxContent>
                      </v:textbox>
                    </v:shape>
                  </v:group>
                  <v:shape id="Rectangle 82" o:spid="_x0000_s1108" style="position:absolute;left:38925;top:19614;width:17280;height:8179;visibility:visible;mso-wrap-style:square;v-text-anchor:middle" coordsize="2447236,787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yGcAA&#10;AADbAAAADwAAAGRycy9kb3ducmV2LnhtbERPz2vCMBS+D/wfwhN2W9OtMEs1yhAGHuahnXh+NG9p&#10;WfNSk0zb/34RBjt+v/k2u8kO4ko+9I4VPGc5COLW6Z6NgtPn+1MJIkRkjYNjUjBTgN128bDBSrsb&#10;13RtohGphEOFCroYx0rK0HZkMWRuJE7al/MWY4LeSO3xlsrtIF/y/FVa7DktdDjSvqP2u/mxCowf&#10;jF7lh0QdV3NbF/PH5dwo9bic3tYgIk3x3/yXPmgFZQH3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YyGcAAAADbAAAADwAAAAAAAAAAAAAAAACYAgAAZHJzL2Rvd25y&#10;ZXYueG1sUEsFBgAAAAAEAAQA9QAAAIUDAAAAAA==&#10;" adj="-11796480,,5400" path="m743066,l2447236,r,736600l,787400,743066,xe" fillcolor="white [3201]" stroked="f" strokeweight="1pt">
                    <v:stroke joinstyle="miter"/>
                    <v:formulas/>
                    <v:path arrowok="t" o:connecttype="custom" o:connectlocs="524681,0;1728000,0;1728000,765167;0,817937;524681,0" o:connectangles="0,0,0,0,0" textboxrect="0,0,2447236,787400"/>
                    <v:textbox>
                      <w:txbxContent>
                        <w:p w14:paraId="44E577C8" w14:textId="678D83C9" w:rsidR="00CD188A" w:rsidRPr="001611A3" w:rsidRDefault="00CD188A" w:rsidP="000C1952">
                          <w:pPr>
                            <w:spacing w:before="60" w:after="60"/>
                            <w:rPr>
                              <w:rFonts w:ascii="Times New Roman" w:hAnsi="Times New Roman" w:cs="Times New Roman"/>
                              <w:sz w:val="18"/>
                              <w:szCs w:val="18"/>
                              <w:lang w:val="en-US"/>
                            </w:rPr>
                          </w:pPr>
                          <w:r>
                            <w:rPr>
                              <w:rFonts w:ascii="Times New Roman" w:hAnsi="Times New Roman" w:cs="Times New Roman"/>
                              <w:sz w:val="18"/>
                              <w:szCs w:val="18"/>
                              <w:lang w:val="en-US"/>
                            </w:rPr>
                            <w:t xml:space="preserve">             Giá trị</w:t>
                          </w:r>
                          <w:r w:rsidRPr="001611A3">
                            <w:rPr>
                              <w:rFonts w:ascii="Times New Roman" w:hAnsi="Times New Roman" w:cs="Times New Roman"/>
                              <w:sz w:val="18"/>
                              <w:szCs w:val="18"/>
                              <w:lang w:val="en-US"/>
                            </w:rPr>
                            <w:t xml:space="preserve"> cà phê (</w:t>
                          </w:r>
                          <w:r>
                            <w:rPr>
                              <w:rFonts w:ascii="Times New Roman" w:hAnsi="Times New Roman" w:cs="Times New Roman"/>
                              <w:sz w:val="18"/>
                              <w:szCs w:val="18"/>
                              <w:lang w:val="en-US"/>
                            </w:rPr>
                            <w:t>tỷ VNĐ</w:t>
                          </w:r>
                          <w:r w:rsidRPr="001611A3">
                            <w:rPr>
                              <w:rFonts w:ascii="Times New Roman" w:hAnsi="Times New Roman" w:cs="Times New Roman"/>
                              <w:sz w:val="18"/>
                              <w:szCs w:val="18"/>
                              <w:lang w:val="en-US"/>
                            </w:rPr>
                            <w:t>)</w:t>
                          </w:r>
                        </w:p>
                        <w:p w14:paraId="3231022F" w14:textId="619783A2" w:rsidR="00CD188A" w:rsidRPr="00195028" w:rsidRDefault="00CD188A" w:rsidP="000C1952">
                          <w:pPr>
                            <w:spacing w:before="60" w:after="60"/>
                            <w:rPr>
                              <w:rFonts w:ascii="Times New Roman" w:hAnsi="Times New Roman" w:cs="Times New Roman"/>
                              <w:sz w:val="18"/>
                              <w:szCs w:val="18"/>
                              <w:lang w:val="en-US"/>
                            </w:rPr>
                          </w:pPr>
                          <w:r w:rsidRPr="00C45D3D">
                            <w:rPr>
                              <w:rFonts w:ascii="Times New Roman" w:hAnsi="Times New Roman" w:cs="Times New Roman"/>
                              <w:sz w:val="18"/>
                              <w:szCs w:val="18"/>
                              <w:lang w:val="en-US"/>
                            </w:rPr>
                            <w:t xml:space="preserve">         </w:t>
                          </w:r>
                          <w:r w:rsidRPr="00195028">
                            <w:rPr>
                              <w:rFonts w:ascii="Times New Roman" w:hAnsi="Times New Roman" w:cs="Times New Roman"/>
                              <w:sz w:val="18"/>
                              <w:szCs w:val="18"/>
                              <w:lang w:val="en-US"/>
                            </w:rPr>
                            <w:t>Giá trị cao su (tỷ VNĐ)</w:t>
                          </w:r>
                        </w:p>
                      </w:txbxContent>
                    </v:textbox>
                  </v:shape>
                </v:group>
                <v:shape id="Rectangle 82" o:spid="_x0000_s1109" style="position:absolute;left:12811;top:19693;width:14542;height:8367;visibility:visible;mso-wrap-style:square;v-text-anchor:middle" coordsize="2654935,787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2o/MQA&#10;AADbAAAADwAAAGRycy9kb3ducmV2LnhtbESP3WoCMRSE74W+QziF3tXELRW7GqUULUUR1PoAx83Z&#10;H9ycLJu4bt/eCAUvh5n5hpkteluLjlpfOdYwGioQxJkzFRcajr+r1wkIH5AN1o5Jwx95WMyfBjNM&#10;jbvynrpDKESEsE9RQxlCk0rps5Is+qFriKOXu9ZiiLItpGnxGuG2lolSY2mx4rhQYkNfJWXnw8Vq&#10;2I42avyOir4vcp0s33bdxynPtX557j+nIAL14RH+b/8YDZME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qPzEAAAA2wAAAA8AAAAAAAAAAAAAAAAAmAIAAGRycy9k&#10;b3ducmV2LnhtbFBLBQYAAAAABAAEAPUAAACJAwAAAAA=&#10;" adj="-11796480,,5400" path="m950765,l2654935,r,736600l,787400,950765,xe" fillcolor="white [3201]" stroked="f" strokeweight="1pt">
                  <v:stroke joinstyle="miter"/>
                  <v:formulas/>
                  <v:path arrowok="t" o:connecttype="custom" o:connectlocs="520749,0;1454150,0;1454150,782737;0,836719;520749,0" o:connectangles="0,0,0,0,0" textboxrect="0,0,2654935,787400"/>
                  <v:textbox>
                    <w:txbxContent>
                      <w:p w14:paraId="1D2D8657" w14:textId="6E66119A" w:rsidR="00CD188A" w:rsidRPr="001611A3" w:rsidRDefault="00CD188A" w:rsidP="000C1952">
                        <w:pPr>
                          <w:spacing w:before="60" w:after="60"/>
                          <w:rPr>
                            <w:rFonts w:ascii="Times New Roman" w:hAnsi="Times New Roman" w:cs="Times New Roman"/>
                            <w:sz w:val="18"/>
                            <w:szCs w:val="18"/>
                            <w:lang w:val="en-US"/>
                          </w:rPr>
                        </w:pPr>
                        <w:r>
                          <w:rPr>
                            <w:rFonts w:ascii="Times New Roman" w:hAnsi="Times New Roman" w:cs="Times New Roman"/>
                            <w:sz w:val="18"/>
                            <w:szCs w:val="18"/>
                            <w:lang w:val="en-US"/>
                          </w:rPr>
                          <w:t xml:space="preserve">             Khối lượng</w:t>
                        </w:r>
                        <w:r w:rsidRPr="001611A3">
                          <w:rPr>
                            <w:rFonts w:ascii="Times New Roman" w:hAnsi="Times New Roman" w:cs="Times New Roman"/>
                            <w:sz w:val="18"/>
                            <w:szCs w:val="18"/>
                            <w:lang w:val="en-US"/>
                          </w:rPr>
                          <w:t xml:space="preserve"> cà phê (</w:t>
                        </w:r>
                        <w:r w:rsidR="00945F80">
                          <w:rPr>
                            <w:rFonts w:ascii="Times New Roman" w:hAnsi="Times New Roman" w:cs="Times New Roman"/>
                            <w:sz w:val="18"/>
                            <w:szCs w:val="18"/>
                            <w:lang w:val="en-US"/>
                          </w:rPr>
                          <w:t>lot</w:t>
                        </w:r>
                        <w:r w:rsidRPr="001611A3">
                          <w:rPr>
                            <w:rFonts w:ascii="Times New Roman" w:hAnsi="Times New Roman" w:cs="Times New Roman"/>
                            <w:sz w:val="18"/>
                            <w:szCs w:val="18"/>
                            <w:lang w:val="en-US"/>
                          </w:rPr>
                          <w:t>)</w:t>
                        </w:r>
                      </w:p>
                      <w:p w14:paraId="76877318" w14:textId="2D27BD76" w:rsidR="00CD188A" w:rsidRPr="001611A3" w:rsidRDefault="00CD188A" w:rsidP="000C1952">
                        <w:pPr>
                          <w:spacing w:before="60" w:after="60"/>
                          <w:rPr>
                            <w:rFonts w:ascii="Times New Roman" w:hAnsi="Times New Roman" w:cs="Times New Roman"/>
                            <w:sz w:val="18"/>
                            <w:szCs w:val="18"/>
                            <w:lang w:val="en-US"/>
                          </w:rPr>
                        </w:pPr>
                        <w:r>
                          <w:rPr>
                            <w:rFonts w:ascii="Times New Roman" w:hAnsi="Times New Roman" w:cs="Times New Roman"/>
                            <w:sz w:val="18"/>
                            <w:szCs w:val="18"/>
                            <w:lang w:val="en-US"/>
                          </w:rPr>
                          <w:t xml:space="preserve">        Kh</w:t>
                        </w:r>
                        <w:r w:rsidR="004C61E5">
                          <w:rPr>
                            <w:rFonts w:ascii="Times New Roman" w:hAnsi="Times New Roman" w:cs="Times New Roman"/>
                            <w:sz w:val="18"/>
                            <w:szCs w:val="18"/>
                            <w:lang w:val="en-US"/>
                          </w:rPr>
                          <w:t>ố</w:t>
                        </w:r>
                        <w:r>
                          <w:rPr>
                            <w:rFonts w:ascii="Times New Roman" w:hAnsi="Times New Roman" w:cs="Times New Roman"/>
                            <w:sz w:val="18"/>
                            <w:szCs w:val="18"/>
                            <w:lang w:val="en-US"/>
                          </w:rPr>
                          <w:t>i lượng</w:t>
                        </w:r>
                        <w:r w:rsidRPr="001611A3">
                          <w:rPr>
                            <w:rFonts w:ascii="Times New Roman" w:hAnsi="Times New Roman" w:cs="Times New Roman"/>
                            <w:sz w:val="18"/>
                            <w:szCs w:val="18"/>
                            <w:lang w:val="en-US"/>
                          </w:rPr>
                          <w:t xml:space="preserve"> cao su (</w:t>
                        </w:r>
                        <w:r w:rsidR="00945F80">
                          <w:rPr>
                            <w:rFonts w:ascii="Times New Roman" w:hAnsi="Times New Roman" w:cs="Times New Roman"/>
                            <w:sz w:val="18"/>
                            <w:szCs w:val="18"/>
                            <w:lang w:val="en-US"/>
                          </w:rPr>
                          <w:t>lot</w:t>
                        </w:r>
                        <w:r w:rsidRPr="001611A3">
                          <w:rPr>
                            <w:rFonts w:ascii="Times New Roman" w:hAnsi="Times New Roman" w:cs="Times New Roman"/>
                            <w:sz w:val="18"/>
                            <w:szCs w:val="18"/>
                            <w:lang w:val="en-US"/>
                          </w:rPr>
                          <w:t>)</w:t>
                        </w:r>
                      </w:p>
                    </w:txbxContent>
                  </v:textbox>
                </v:shape>
                <w10:wrap type="square"/>
              </v:group>
            </w:pict>
          </mc:Fallback>
        </mc:AlternateContent>
      </w:r>
      <w:r w:rsidR="00666049" w:rsidRPr="002B76BA">
        <w:rPr>
          <w:rFonts w:ascii="Times New Roman" w:hAnsi="Times New Roman" w:cs="Times New Roman"/>
          <w:sz w:val="26"/>
          <w:szCs w:val="26"/>
        </w:rPr>
        <w:t xml:space="preserve">VNX bắt đầu các hoạt động đầu tiên từ </w:t>
      </w:r>
      <w:r w:rsidR="00E01243" w:rsidRPr="002B76BA">
        <w:rPr>
          <w:rFonts w:ascii="Times New Roman" w:hAnsi="Times New Roman" w:cs="Times New Roman"/>
          <w:sz w:val="26"/>
          <w:szCs w:val="26"/>
        </w:rPr>
        <w:t xml:space="preserve">ngày </w:t>
      </w:r>
      <w:r w:rsidR="00666049" w:rsidRPr="002B76BA">
        <w:rPr>
          <w:rFonts w:ascii="Times New Roman" w:hAnsi="Times New Roman" w:cs="Times New Roman"/>
          <w:sz w:val="26"/>
          <w:szCs w:val="26"/>
        </w:rPr>
        <w:t>1/04/2011 và đóng cửa tạm thời vào tháng 8</w:t>
      </w:r>
      <w:r w:rsidR="00E01243" w:rsidRPr="002B76BA">
        <w:rPr>
          <w:rFonts w:ascii="Times New Roman" w:hAnsi="Times New Roman" w:cs="Times New Roman"/>
          <w:sz w:val="26"/>
          <w:szCs w:val="26"/>
        </w:rPr>
        <w:t>/</w:t>
      </w:r>
      <w:r w:rsidR="00666049" w:rsidRPr="002B76BA">
        <w:rPr>
          <w:rFonts w:ascii="Times New Roman" w:hAnsi="Times New Roman" w:cs="Times New Roman"/>
          <w:sz w:val="26"/>
          <w:szCs w:val="26"/>
        </w:rPr>
        <w:t xml:space="preserve">2012 với </w:t>
      </w:r>
      <w:r w:rsidR="00E01243" w:rsidRPr="002B76BA">
        <w:rPr>
          <w:rFonts w:ascii="Times New Roman" w:hAnsi="Times New Roman" w:cs="Times New Roman"/>
          <w:sz w:val="26"/>
          <w:szCs w:val="26"/>
        </w:rPr>
        <w:t xml:space="preserve">lý </w:t>
      </w:r>
      <w:r w:rsidR="00666049" w:rsidRPr="002B76BA">
        <w:rPr>
          <w:rFonts w:ascii="Times New Roman" w:hAnsi="Times New Roman" w:cs="Times New Roman"/>
          <w:sz w:val="26"/>
          <w:szCs w:val="26"/>
        </w:rPr>
        <w:t xml:space="preserve">do được công bố là sự cố trên hệ thống máy tính. Quan sát </w:t>
      </w:r>
      <w:r w:rsidR="00276FE8" w:rsidRPr="002B76BA">
        <w:rPr>
          <w:rFonts w:ascii="Times New Roman" w:hAnsi="Times New Roman" w:cs="Times New Roman"/>
          <w:sz w:val="26"/>
          <w:szCs w:val="26"/>
        </w:rPr>
        <w:t>giao dịch trên VNX có</w:t>
      </w:r>
      <w:r w:rsidR="00666049" w:rsidRPr="002B76BA">
        <w:rPr>
          <w:rFonts w:ascii="Times New Roman" w:hAnsi="Times New Roman" w:cs="Times New Roman"/>
          <w:sz w:val="26"/>
          <w:szCs w:val="26"/>
        </w:rPr>
        <w:t xml:space="preserve"> thể nhận ra chỉ có cà phê Arabica, cà phê Robusta và cao su được thực hiện giao dịch (mặt hàng thép chưa có giao dịch). Cho đến tháng 6/2012, VNX có 20 thành viên</w:t>
      </w:r>
      <w:r w:rsidR="00E01243" w:rsidRPr="002B76BA">
        <w:rPr>
          <w:rFonts w:ascii="Times New Roman" w:hAnsi="Times New Roman" w:cs="Times New Roman"/>
          <w:sz w:val="26"/>
          <w:szCs w:val="26"/>
        </w:rPr>
        <w:t>,</w:t>
      </w:r>
      <w:r w:rsidR="00666049" w:rsidRPr="002B76BA">
        <w:rPr>
          <w:rFonts w:ascii="Times New Roman" w:hAnsi="Times New Roman" w:cs="Times New Roman"/>
          <w:sz w:val="26"/>
          <w:szCs w:val="26"/>
        </w:rPr>
        <w:t xml:space="preserve"> trong đó 18 thành viên môi giới và khoảng 2.000 tài khoản được mở tại VNX – chủ yếu là các doanh nghiệp, nhà đầu tư tham gia với mục địch tìm hiểu hệ thống giao dịch mới, chứ chưa có mục đích đầu tư. Tính thanh khoản </w:t>
      </w:r>
      <w:r w:rsidR="00E01243" w:rsidRPr="002B76BA">
        <w:rPr>
          <w:rFonts w:ascii="Times New Roman" w:hAnsi="Times New Roman" w:cs="Times New Roman"/>
          <w:sz w:val="26"/>
          <w:szCs w:val="26"/>
        </w:rPr>
        <w:t xml:space="preserve">của VNX </w:t>
      </w:r>
      <w:r w:rsidR="00666049" w:rsidRPr="002B76BA">
        <w:rPr>
          <w:rFonts w:ascii="Times New Roman" w:hAnsi="Times New Roman" w:cs="Times New Roman"/>
          <w:sz w:val="26"/>
          <w:szCs w:val="26"/>
        </w:rPr>
        <w:t xml:space="preserve">rất thấp: Tổng giá trị giao dịch là 1.057.000.000 đồng trong </w:t>
      </w:r>
      <w:r w:rsidR="00E01243" w:rsidRPr="002B76BA">
        <w:rPr>
          <w:rFonts w:ascii="Times New Roman" w:hAnsi="Times New Roman" w:cs="Times New Roman"/>
          <w:sz w:val="26"/>
          <w:szCs w:val="26"/>
        </w:rPr>
        <w:t xml:space="preserve">6 </w:t>
      </w:r>
      <w:r w:rsidR="00666049" w:rsidRPr="002B76BA">
        <w:rPr>
          <w:rFonts w:ascii="Times New Roman" w:hAnsi="Times New Roman" w:cs="Times New Roman"/>
          <w:sz w:val="26"/>
          <w:szCs w:val="26"/>
        </w:rPr>
        <w:t>tháng đầ</w:t>
      </w:r>
      <w:r w:rsidR="00B71FE9" w:rsidRPr="002B76BA">
        <w:rPr>
          <w:rFonts w:ascii="Times New Roman" w:hAnsi="Times New Roman" w:cs="Times New Roman"/>
          <w:sz w:val="26"/>
          <w:szCs w:val="26"/>
        </w:rPr>
        <w:t>u năm 2012, trong đó 482 tỷ</w:t>
      </w:r>
      <w:r w:rsidR="00666049" w:rsidRPr="002B76BA">
        <w:rPr>
          <w:rFonts w:ascii="Times New Roman" w:hAnsi="Times New Roman" w:cs="Times New Roman"/>
          <w:sz w:val="26"/>
          <w:szCs w:val="26"/>
        </w:rPr>
        <w:t xml:space="preserve"> đồng đối với cà phê. Khối lượng giao dịch </w:t>
      </w:r>
      <w:r w:rsidR="00A3366E" w:rsidRPr="002B76BA">
        <w:rPr>
          <w:rFonts w:ascii="Times New Roman" w:hAnsi="Times New Roman" w:cs="Times New Roman"/>
          <w:sz w:val="26"/>
          <w:szCs w:val="26"/>
        </w:rPr>
        <w:t xml:space="preserve">đạt </w:t>
      </w:r>
      <w:r w:rsidR="00666049" w:rsidRPr="002B76BA">
        <w:rPr>
          <w:rFonts w:ascii="Times New Roman" w:hAnsi="Times New Roman" w:cs="Times New Roman"/>
          <w:sz w:val="26"/>
          <w:szCs w:val="26"/>
        </w:rPr>
        <w:t xml:space="preserve">22.276 </w:t>
      </w:r>
      <w:r w:rsidR="00B346A7" w:rsidRPr="002B76BA">
        <w:rPr>
          <w:rFonts w:ascii="Times New Roman" w:hAnsi="Times New Roman" w:cs="Times New Roman"/>
          <w:sz w:val="26"/>
          <w:szCs w:val="26"/>
        </w:rPr>
        <w:t>lot</w:t>
      </w:r>
      <w:r w:rsidR="00A3366E" w:rsidRPr="002B76BA">
        <w:rPr>
          <w:rFonts w:ascii="Times New Roman" w:hAnsi="Times New Roman" w:cs="Times New Roman"/>
          <w:sz w:val="26"/>
          <w:szCs w:val="26"/>
        </w:rPr>
        <w:t>,</w:t>
      </w:r>
      <w:r w:rsidR="00666049" w:rsidRPr="002B76BA">
        <w:rPr>
          <w:rFonts w:ascii="Times New Roman" w:hAnsi="Times New Roman" w:cs="Times New Roman"/>
          <w:sz w:val="26"/>
          <w:szCs w:val="26"/>
        </w:rPr>
        <w:t xml:space="preserve"> trong đó có 10.641 </w:t>
      </w:r>
      <w:r w:rsidR="00B346A7" w:rsidRPr="002B76BA">
        <w:rPr>
          <w:rFonts w:ascii="Times New Roman" w:hAnsi="Times New Roman" w:cs="Times New Roman"/>
          <w:sz w:val="26"/>
          <w:szCs w:val="26"/>
        </w:rPr>
        <w:t>lo</w:t>
      </w:r>
      <w:r w:rsidR="00B346A7" w:rsidRPr="002B76BA">
        <w:rPr>
          <w:rFonts w:ascii="Times New Roman" w:hAnsi="Times New Roman" w:cs="Times New Roman"/>
          <w:sz w:val="26"/>
          <w:szCs w:val="26"/>
          <w:lang w:val="en-US"/>
        </w:rPr>
        <w:t>t</w:t>
      </w:r>
      <w:r w:rsidR="00A3366E" w:rsidRPr="002B76BA">
        <w:rPr>
          <w:rFonts w:ascii="Times New Roman" w:hAnsi="Times New Roman" w:cs="Times New Roman"/>
          <w:sz w:val="26"/>
          <w:szCs w:val="26"/>
        </w:rPr>
        <w:t xml:space="preserve"> </w:t>
      </w:r>
      <w:r w:rsidR="00666049" w:rsidRPr="002B76BA">
        <w:rPr>
          <w:rFonts w:ascii="Times New Roman" w:hAnsi="Times New Roman" w:cs="Times New Roman"/>
          <w:sz w:val="26"/>
          <w:szCs w:val="26"/>
        </w:rPr>
        <w:t>cà phê. Năm 2011, giá trị và khối lượng giao dịch là 7.419.000.000 đồ</w:t>
      </w:r>
      <w:r w:rsidR="00B346A7" w:rsidRPr="002B76BA">
        <w:rPr>
          <w:rFonts w:ascii="Times New Roman" w:hAnsi="Times New Roman" w:cs="Times New Roman"/>
          <w:sz w:val="26"/>
          <w:szCs w:val="26"/>
        </w:rPr>
        <w:t>ng và 93.765 lot</w:t>
      </w:r>
      <w:r w:rsidR="00666049" w:rsidRPr="002B76BA">
        <w:rPr>
          <w:rFonts w:ascii="Times New Roman" w:hAnsi="Times New Roman" w:cs="Times New Roman"/>
          <w:sz w:val="26"/>
          <w:szCs w:val="26"/>
        </w:rPr>
        <w:t>.</w:t>
      </w:r>
    </w:p>
    <w:p w14:paraId="2B4474B4" w14:textId="65EE3245" w:rsidR="006E5887" w:rsidRPr="002B76BA" w:rsidRDefault="00276FE8" w:rsidP="00CA3FC1">
      <w:pPr>
        <w:pStyle w:val="ListParagraph"/>
        <w:spacing w:before="0" w:after="0" w:line="300" w:lineRule="auto"/>
        <w:ind w:left="0" w:firstLine="567"/>
        <w:jc w:val="both"/>
        <w:rPr>
          <w:rFonts w:ascii="Times New Roman" w:hAnsi="Times New Roman" w:cs="Times New Roman"/>
          <w:b/>
          <w:i/>
          <w:sz w:val="26"/>
          <w:szCs w:val="26"/>
        </w:rPr>
      </w:pPr>
      <w:r w:rsidRPr="002B76BA">
        <w:rPr>
          <w:rFonts w:ascii="Times New Roman" w:hAnsi="Times New Roman" w:cs="Times New Roman"/>
          <w:sz w:val="26"/>
          <w:szCs w:val="26"/>
        </w:rPr>
        <w:lastRenderedPageBreak/>
        <w:t xml:space="preserve">Như vậy, </w:t>
      </w:r>
      <w:r w:rsidR="00B75008" w:rsidRPr="002B76BA">
        <w:rPr>
          <w:rFonts w:ascii="Times New Roman" w:hAnsi="Times New Roman" w:cs="Times New Roman"/>
          <w:sz w:val="26"/>
          <w:szCs w:val="26"/>
        </w:rPr>
        <w:t xml:space="preserve">có thể </w:t>
      </w:r>
      <w:r w:rsidR="006E5887" w:rsidRPr="002B76BA">
        <w:rPr>
          <w:rFonts w:ascii="Times New Roman" w:hAnsi="Times New Roman" w:cs="Times New Roman"/>
          <w:sz w:val="26"/>
          <w:szCs w:val="26"/>
        </w:rPr>
        <w:t xml:space="preserve">thấy: </w:t>
      </w:r>
      <w:r w:rsidR="00D15B9D" w:rsidRPr="002B76BA">
        <w:rPr>
          <w:rFonts w:ascii="Times New Roman" w:hAnsi="Times New Roman" w:cs="Times New Roman"/>
          <w:sz w:val="26"/>
          <w:szCs w:val="26"/>
        </w:rPr>
        <w:t>N</w:t>
      </w:r>
      <w:r w:rsidR="003065EA" w:rsidRPr="002B76BA">
        <w:rPr>
          <w:rFonts w:ascii="Times New Roman" w:hAnsi="Times New Roman" w:cs="Times New Roman"/>
          <w:sz w:val="26"/>
          <w:szCs w:val="26"/>
        </w:rPr>
        <w:t>gay từ bước đầu mô hình thí điểm cho giao dịch hàng hóa giao ngay</w:t>
      </w:r>
      <w:r w:rsidR="00D15B9D" w:rsidRPr="002B76BA">
        <w:rPr>
          <w:rFonts w:ascii="Times New Roman" w:hAnsi="Times New Roman" w:cs="Times New Roman"/>
          <w:sz w:val="26"/>
          <w:szCs w:val="26"/>
        </w:rPr>
        <w:t>, BCEC</w:t>
      </w:r>
      <w:r w:rsidR="003065EA" w:rsidRPr="002B76BA">
        <w:rPr>
          <w:rFonts w:ascii="Times New Roman" w:hAnsi="Times New Roman" w:cs="Times New Roman"/>
          <w:sz w:val="26"/>
          <w:szCs w:val="26"/>
        </w:rPr>
        <w:t xml:space="preserve"> </w:t>
      </w:r>
      <w:r w:rsidR="00D15B9D" w:rsidRPr="002B76BA">
        <w:rPr>
          <w:rFonts w:ascii="Times New Roman" w:hAnsi="Times New Roman" w:cs="Times New Roman"/>
          <w:sz w:val="26"/>
          <w:szCs w:val="26"/>
        </w:rPr>
        <w:t xml:space="preserve">đã </w:t>
      </w:r>
      <w:r w:rsidR="003065EA" w:rsidRPr="002B76BA">
        <w:rPr>
          <w:rFonts w:ascii="Times New Roman" w:hAnsi="Times New Roman" w:cs="Times New Roman"/>
          <w:sz w:val="26"/>
          <w:szCs w:val="26"/>
        </w:rPr>
        <w:t xml:space="preserve">không phát triển thuận lợi, không thu hút được đông đảo thành viên người sản xuất và kinh doanh tham gia </w:t>
      </w:r>
      <w:r w:rsidR="00D15B9D" w:rsidRPr="002B76BA">
        <w:rPr>
          <w:rFonts w:ascii="Times New Roman" w:hAnsi="Times New Roman" w:cs="Times New Roman"/>
          <w:sz w:val="26"/>
          <w:szCs w:val="26"/>
        </w:rPr>
        <w:t xml:space="preserve">khiến </w:t>
      </w:r>
      <w:r w:rsidR="003065EA" w:rsidRPr="002B76BA">
        <w:rPr>
          <w:rFonts w:ascii="Times New Roman" w:hAnsi="Times New Roman" w:cs="Times New Roman"/>
          <w:sz w:val="26"/>
          <w:szCs w:val="26"/>
        </w:rPr>
        <w:t>thị trường mất đi tính thanh khoản. Ngay cả khi giao dịch hàng hóa giao sau được phép thực hiện vào tháng 3/2011, kết quả giao dịch của BCEC vẫn không được cải thiện nhiều. Còn với VNX, hoạt động giao dịch tại sở giao dịch này đã bắt đầu có dấu hiệu trầm lắng từ năm 2012</w:t>
      </w:r>
      <w:r w:rsidR="00D15B9D" w:rsidRPr="002B76BA">
        <w:rPr>
          <w:rFonts w:ascii="Times New Roman" w:hAnsi="Times New Roman" w:cs="Times New Roman"/>
          <w:sz w:val="26"/>
          <w:szCs w:val="26"/>
        </w:rPr>
        <w:t>.</w:t>
      </w:r>
    </w:p>
    <w:p w14:paraId="7C08C6FC" w14:textId="77777777" w:rsidR="008243FA" w:rsidRPr="002B76BA" w:rsidRDefault="008243FA" w:rsidP="00CA3FC1">
      <w:pPr>
        <w:pStyle w:val="ListParagraph"/>
        <w:spacing w:before="0" w:after="0" w:line="300" w:lineRule="auto"/>
        <w:ind w:left="0" w:firstLine="567"/>
        <w:jc w:val="both"/>
        <w:rPr>
          <w:rFonts w:ascii="Times New Roman" w:hAnsi="Times New Roman" w:cs="Times New Roman"/>
          <w:sz w:val="26"/>
          <w:szCs w:val="26"/>
        </w:rPr>
      </w:pPr>
    </w:p>
    <w:p w14:paraId="7E9DC502" w14:textId="17F58210" w:rsidR="0098385D" w:rsidRPr="002B76BA" w:rsidRDefault="00D15B9D" w:rsidP="00EC004A">
      <w:pPr>
        <w:pStyle w:val="Heading1"/>
        <w:numPr>
          <w:ilvl w:val="0"/>
          <w:numId w:val="10"/>
        </w:numPr>
        <w:tabs>
          <w:tab w:val="left" w:pos="567"/>
        </w:tabs>
        <w:spacing w:before="0" w:beforeAutospacing="0" w:after="0" w:afterAutospacing="0" w:line="300" w:lineRule="auto"/>
        <w:ind w:left="567" w:hanging="567"/>
        <w:jc w:val="both"/>
        <w:rPr>
          <w:sz w:val="26"/>
          <w:szCs w:val="26"/>
          <w:lang w:val="vi-VN"/>
        </w:rPr>
      </w:pPr>
      <w:r w:rsidRPr="002B76BA">
        <w:rPr>
          <w:sz w:val="26"/>
          <w:szCs w:val="26"/>
          <w:lang w:val="vi-VN"/>
        </w:rPr>
        <w:t xml:space="preserve">Nguyên nhân </w:t>
      </w:r>
      <w:r w:rsidR="00EC004A" w:rsidRPr="002B76BA">
        <w:rPr>
          <w:sz w:val="26"/>
          <w:szCs w:val="26"/>
          <w:lang w:val="vi-VN"/>
        </w:rPr>
        <w:t xml:space="preserve">thất bại của </w:t>
      </w:r>
      <w:r w:rsidRPr="002B76BA">
        <w:rPr>
          <w:sz w:val="26"/>
          <w:szCs w:val="26"/>
          <w:lang w:val="vi-VN"/>
        </w:rPr>
        <w:t xml:space="preserve">hoạt động </w:t>
      </w:r>
      <w:r w:rsidR="00EC004A" w:rsidRPr="002B76BA">
        <w:rPr>
          <w:sz w:val="26"/>
          <w:szCs w:val="26"/>
          <w:lang w:val="vi-VN"/>
        </w:rPr>
        <w:t xml:space="preserve">giao dịch kỳ hạn cà phê </w:t>
      </w:r>
      <w:r w:rsidR="00C06DC6" w:rsidRPr="002B76BA">
        <w:rPr>
          <w:sz w:val="26"/>
          <w:szCs w:val="26"/>
          <w:lang w:val="vi-VN"/>
        </w:rPr>
        <w:t>tại</w:t>
      </w:r>
      <w:r w:rsidRPr="002B76BA">
        <w:rPr>
          <w:sz w:val="26"/>
          <w:szCs w:val="26"/>
          <w:lang w:val="vi-VN"/>
        </w:rPr>
        <w:t xml:space="preserve"> </w:t>
      </w:r>
      <w:r w:rsidR="00EC004A" w:rsidRPr="002B76BA">
        <w:rPr>
          <w:sz w:val="26"/>
          <w:szCs w:val="26"/>
          <w:lang w:val="vi-VN"/>
        </w:rPr>
        <w:t>việt nam</w:t>
      </w:r>
    </w:p>
    <w:p w14:paraId="460EF2CD" w14:textId="2E89C71D" w:rsidR="00CF38F1" w:rsidRPr="002B76BA" w:rsidRDefault="00CF38F1" w:rsidP="00EC004A">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Thị trường tương lai phát triển từ ý tưởng của khu vực tư nhân nhằm giải quyết những thiếu sót và chi phí cao trong thị trường giao ngay. Điều này đặt ra một câu hỏi quan trọng: Nếu chuyển từ thị trường giao ngay sang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tập trung dẫn đến cải thiện các lợi ích kinh tế thì tại sao các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tương lai lại không phát triển đồng loạt ở mọi nơi? Có rất nhiều tranh luận về sự thành công cũng như thất bại của một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ở giao dịch hàng hóa.</w:t>
      </w:r>
    </w:p>
    <w:p w14:paraId="0AA69E60" w14:textId="061E7FE5" w:rsidR="00D8163B" w:rsidRPr="002B76BA" w:rsidRDefault="00EC004A" w:rsidP="00EC004A">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Trước hết</w:t>
      </w:r>
      <w:r w:rsidR="00E63010" w:rsidRPr="002B76BA">
        <w:rPr>
          <w:rFonts w:ascii="Times New Roman" w:hAnsi="Times New Roman" w:cs="Times New Roman"/>
          <w:sz w:val="26"/>
          <w:szCs w:val="26"/>
        </w:rPr>
        <w:t>,</w:t>
      </w:r>
      <w:r w:rsidRPr="002B76BA">
        <w:rPr>
          <w:rFonts w:ascii="Times New Roman" w:hAnsi="Times New Roman" w:cs="Times New Roman"/>
          <w:sz w:val="26"/>
          <w:szCs w:val="26"/>
        </w:rPr>
        <w:t xml:space="preserve"> về định nghĩa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thành công”, </w:t>
      </w:r>
      <w:r w:rsidR="00CF38F1" w:rsidRPr="002B76BA">
        <w:rPr>
          <w:rFonts w:ascii="Times New Roman" w:hAnsi="Times New Roman" w:cs="Times New Roman"/>
          <w:sz w:val="26"/>
          <w:szCs w:val="26"/>
        </w:rPr>
        <w:t>Rashid và cộng sự (2010</w:t>
      </w:r>
      <w:r w:rsidR="00E036FD" w:rsidRPr="002B76BA">
        <w:rPr>
          <w:rFonts w:ascii="Times New Roman" w:hAnsi="Times New Roman" w:cs="Times New Roman"/>
          <w:sz w:val="26"/>
          <w:szCs w:val="26"/>
        </w:rPr>
        <w:t>)</w:t>
      </w:r>
      <w:r w:rsidRPr="002B76BA">
        <w:rPr>
          <w:rFonts w:ascii="Times New Roman" w:hAnsi="Times New Roman" w:cs="Times New Roman"/>
          <w:sz w:val="26"/>
          <w:szCs w:val="26"/>
        </w:rPr>
        <w:t xml:space="preserve"> cho rằng đó</w:t>
      </w:r>
      <w:r w:rsidR="00CF38F1" w:rsidRPr="002B76BA">
        <w:rPr>
          <w:rFonts w:ascii="Times New Roman" w:hAnsi="Times New Roman" w:cs="Times New Roman"/>
          <w:sz w:val="26"/>
          <w:szCs w:val="26"/>
        </w:rPr>
        <w:t xml:space="preserve"> là một sở giao dịch được đánh giá cao bởi những người tham gia và </w:t>
      </w:r>
      <w:r w:rsidR="00E63010" w:rsidRPr="002B76BA">
        <w:rPr>
          <w:rFonts w:ascii="Times New Roman" w:hAnsi="Times New Roman" w:cs="Times New Roman"/>
          <w:sz w:val="26"/>
          <w:szCs w:val="26"/>
        </w:rPr>
        <w:t xml:space="preserve">họ </w:t>
      </w:r>
      <w:r w:rsidR="00CF38F1" w:rsidRPr="002B76BA">
        <w:rPr>
          <w:rFonts w:ascii="Times New Roman" w:hAnsi="Times New Roman" w:cs="Times New Roman"/>
          <w:sz w:val="26"/>
          <w:szCs w:val="26"/>
        </w:rPr>
        <w:t xml:space="preserve">sẵn sàng chi trả phí để bù đắp các chi phí cho </w:t>
      </w:r>
      <w:r w:rsidR="00E63010" w:rsidRPr="002B76BA">
        <w:rPr>
          <w:rFonts w:ascii="Times New Roman" w:hAnsi="Times New Roman" w:cs="Times New Roman"/>
          <w:sz w:val="26"/>
          <w:szCs w:val="26"/>
        </w:rPr>
        <w:t>s</w:t>
      </w:r>
      <w:r w:rsidR="00CF38F1" w:rsidRPr="002B76BA">
        <w:rPr>
          <w:rFonts w:ascii="Times New Roman" w:hAnsi="Times New Roman" w:cs="Times New Roman"/>
          <w:sz w:val="26"/>
          <w:szCs w:val="26"/>
        </w:rPr>
        <w:t>ở giao dịch</w:t>
      </w:r>
      <w:r w:rsidR="008C15BA" w:rsidRPr="002B76BA">
        <w:rPr>
          <w:rFonts w:ascii="Times New Roman" w:hAnsi="Times New Roman" w:cs="Times New Roman"/>
          <w:sz w:val="26"/>
          <w:szCs w:val="26"/>
        </w:rPr>
        <w:t xml:space="preserve"> [3]</w:t>
      </w:r>
      <w:r w:rsidR="00CF38F1" w:rsidRPr="002B76BA">
        <w:rPr>
          <w:rFonts w:ascii="Times New Roman" w:hAnsi="Times New Roman" w:cs="Times New Roman"/>
          <w:sz w:val="26"/>
          <w:szCs w:val="26"/>
        </w:rPr>
        <w:t xml:space="preserve">. </w:t>
      </w:r>
      <w:r w:rsidR="00E036FD" w:rsidRPr="002B76BA">
        <w:rPr>
          <w:rFonts w:ascii="Times New Roman" w:hAnsi="Times New Roman" w:cs="Times New Roman"/>
          <w:sz w:val="26"/>
          <w:szCs w:val="26"/>
        </w:rPr>
        <w:t>Sở giao dịch hàng hóa với những thay đổi trong việc thực hiện các chiến lược quản lý rủi ro cần phải cung cấp những lợi ích cho các chủ thể khác nhau tham gia quá trình sản xuất nông nghiệp</w:t>
      </w:r>
      <w:r w:rsidR="0068073A" w:rsidRPr="002B76BA">
        <w:rPr>
          <w:rFonts w:ascii="Times New Roman" w:hAnsi="Times New Roman" w:cs="Times New Roman"/>
          <w:sz w:val="26"/>
          <w:szCs w:val="26"/>
        </w:rPr>
        <w:t xml:space="preserve"> [7]</w:t>
      </w:r>
      <w:r w:rsidR="00E036FD" w:rsidRPr="002B76BA">
        <w:rPr>
          <w:rFonts w:ascii="Times New Roman" w:hAnsi="Times New Roman" w:cs="Times New Roman"/>
          <w:sz w:val="26"/>
          <w:szCs w:val="26"/>
        </w:rPr>
        <w:t>.</w:t>
      </w:r>
      <w:r w:rsidR="00713043" w:rsidRPr="002B76BA">
        <w:rPr>
          <w:rFonts w:ascii="Times New Roman" w:hAnsi="Times New Roman" w:cs="Times New Roman"/>
          <w:sz w:val="26"/>
          <w:szCs w:val="26"/>
        </w:rPr>
        <w:t xml:space="preserve"> Lợi ích chủ yếu là tính hiệu quả của việc phòng ngừa rủi ro mà các chủ thể tham gia </w:t>
      </w:r>
      <w:r w:rsidR="00E63010" w:rsidRPr="002B76BA">
        <w:rPr>
          <w:rFonts w:ascii="Times New Roman" w:hAnsi="Times New Roman" w:cs="Times New Roman"/>
          <w:sz w:val="26"/>
          <w:szCs w:val="26"/>
        </w:rPr>
        <w:t>s</w:t>
      </w:r>
      <w:r w:rsidR="00713043" w:rsidRPr="002B76BA">
        <w:rPr>
          <w:rFonts w:ascii="Times New Roman" w:hAnsi="Times New Roman" w:cs="Times New Roman"/>
          <w:sz w:val="26"/>
          <w:szCs w:val="26"/>
        </w:rPr>
        <w:t xml:space="preserve">ở giao dịch đạt được, bao gồm: (i) Sự tương quan cao giữa giá giao ngay và giá </w:t>
      </w:r>
      <w:r w:rsidR="00E63010" w:rsidRPr="002B76BA">
        <w:rPr>
          <w:rFonts w:ascii="Times New Roman" w:hAnsi="Times New Roman" w:cs="Times New Roman"/>
          <w:sz w:val="26"/>
          <w:szCs w:val="26"/>
        </w:rPr>
        <w:t xml:space="preserve">kỳ </w:t>
      </w:r>
      <w:r w:rsidR="00713043" w:rsidRPr="002B76BA">
        <w:rPr>
          <w:rFonts w:ascii="Times New Roman" w:hAnsi="Times New Roman" w:cs="Times New Roman"/>
          <w:sz w:val="26"/>
          <w:szCs w:val="26"/>
        </w:rPr>
        <w:t>hạn; (ii) Tính thanh khoản của thị trường; (iii) Chi phí giao dịch thấp</w:t>
      </w:r>
      <w:r w:rsidR="00C10A65" w:rsidRPr="002B76BA">
        <w:rPr>
          <w:rFonts w:ascii="Times New Roman" w:hAnsi="Times New Roman" w:cs="Times New Roman"/>
          <w:sz w:val="26"/>
          <w:szCs w:val="26"/>
        </w:rPr>
        <w:t>; (iv) T</w:t>
      </w:r>
      <w:r w:rsidR="00713043" w:rsidRPr="002B76BA">
        <w:rPr>
          <w:rFonts w:ascii="Times New Roman" w:hAnsi="Times New Roman" w:cs="Times New Roman"/>
          <w:sz w:val="26"/>
          <w:szCs w:val="26"/>
        </w:rPr>
        <w:t>ính tham chiếu của giá kỳ hạn đối với các hoạt động thương lượng các hợp đồng thương mại</w:t>
      </w:r>
      <w:r w:rsidR="00E63010" w:rsidRPr="002B76BA">
        <w:rPr>
          <w:rFonts w:ascii="Times New Roman" w:hAnsi="Times New Roman" w:cs="Times New Roman"/>
          <w:sz w:val="26"/>
          <w:szCs w:val="26"/>
        </w:rPr>
        <w:t>;</w:t>
      </w:r>
      <w:r w:rsidR="00713043" w:rsidRPr="002B76BA">
        <w:rPr>
          <w:rFonts w:ascii="Times New Roman" w:hAnsi="Times New Roman" w:cs="Times New Roman"/>
          <w:sz w:val="26"/>
          <w:szCs w:val="26"/>
        </w:rPr>
        <w:t xml:space="preserve"> </w:t>
      </w:r>
      <w:r w:rsidR="00C10A65" w:rsidRPr="002B76BA">
        <w:rPr>
          <w:rFonts w:ascii="Times New Roman" w:hAnsi="Times New Roman" w:cs="Times New Roman"/>
          <w:sz w:val="26"/>
          <w:szCs w:val="26"/>
        </w:rPr>
        <w:t>(v) K</w:t>
      </w:r>
      <w:r w:rsidR="00713043" w:rsidRPr="002B76BA">
        <w:rPr>
          <w:rFonts w:ascii="Times New Roman" w:hAnsi="Times New Roman" w:cs="Times New Roman"/>
          <w:sz w:val="26"/>
          <w:szCs w:val="26"/>
        </w:rPr>
        <w:t>hông tồn tại việc “lạm dụng” thị trường</w:t>
      </w:r>
      <w:r w:rsidR="008C15BA" w:rsidRPr="002B76BA">
        <w:rPr>
          <w:rFonts w:ascii="Times New Roman" w:hAnsi="Times New Roman" w:cs="Times New Roman"/>
          <w:sz w:val="26"/>
          <w:szCs w:val="26"/>
        </w:rPr>
        <w:t xml:space="preserve"> [8]</w:t>
      </w:r>
      <w:r w:rsidR="00713043" w:rsidRPr="002B76BA">
        <w:rPr>
          <w:rFonts w:ascii="Times New Roman" w:hAnsi="Times New Roman" w:cs="Times New Roman"/>
          <w:sz w:val="26"/>
          <w:szCs w:val="26"/>
        </w:rPr>
        <w:t xml:space="preserve">. </w:t>
      </w:r>
    </w:p>
    <w:p w14:paraId="4751CA1E" w14:textId="6EA7C194" w:rsidR="004B1BFF" w:rsidRPr="002B76BA" w:rsidRDefault="004B1BFF" w:rsidP="004B1BFF">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Nghiên cứu các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thành công cũng như thất bại tại các nước Tây và Trung Á, Alexander và cộng sự (2011) đã chỉ ra </w:t>
      </w:r>
      <w:r w:rsidR="00E63010" w:rsidRPr="002B76BA">
        <w:rPr>
          <w:rFonts w:ascii="Times New Roman" w:hAnsi="Times New Roman" w:cs="Times New Roman"/>
          <w:sz w:val="26"/>
          <w:szCs w:val="26"/>
        </w:rPr>
        <w:t>ba</w:t>
      </w:r>
      <w:r w:rsidRPr="002B76BA">
        <w:rPr>
          <w:rFonts w:ascii="Times New Roman" w:hAnsi="Times New Roman" w:cs="Times New Roman"/>
          <w:sz w:val="26"/>
          <w:szCs w:val="26"/>
        </w:rPr>
        <w:t xml:space="preserve"> điều kiện phải có để đảm bảo các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thành công tại các nước này, bao gồm: (i) Sở giao dịch hàng hóa được hình thành bắt nguồn từ nhu cầu </w:t>
      </w:r>
      <w:r w:rsidR="00E63010" w:rsidRPr="002B76BA">
        <w:rPr>
          <w:rFonts w:ascii="Times New Roman" w:hAnsi="Times New Roman" w:cs="Times New Roman"/>
          <w:sz w:val="26"/>
          <w:szCs w:val="26"/>
        </w:rPr>
        <w:t xml:space="preserve">thật </w:t>
      </w:r>
      <w:r w:rsidRPr="002B76BA">
        <w:rPr>
          <w:rFonts w:ascii="Times New Roman" w:hAnsi="Times New Roman" w:cs="Times New Roman"/>
          <w:sz w:val="26"/>
          <w:szCs w:val="26"/>
        </w:rPr>
        <w:t xml:space="preserve">sự của các quốc gia. Tại các quốc gia Tây và Trung Á tồn tại quá nhiều trung gian giữa người sản xuất là các nông hộ và các doanh nghiệp, dẫn tới lợi ích </w:t>
      </w:r>
      <w:r w:rsidR="00E63010" w:rsidRPr="002B76BA">
        <w:rPr>
          <w:rFonts w:ascii="Times New Roman" w:hAnsi="Times New Roman" w:cs="Times New Roman"/>
          <w:sz w:val="26"/>
          <w:szCs w:val="26"/>
        </w:rPr>
        <w:t xml:space="preserve">mà </w:t>
      </w:r>
      <w:r w:rsidRPr="002B76BA">
        <w:rPr>
          <w:rFonts w:ascii="Times New Roman" w:hAnsi="Times New Roman" w:cs="Times New Roman"/>
          <w:sz w:val="26"/>
          <w:szCs w:val="26"/>
        </w:rPr>
        <w:t xml:space="preserve">người nông dân nhận được là rất ít. Ngoài ra còn thiếu sự liên kết, hội nhập vùng, sự biến động giá rất lớn, các nghiệp vụ tín dụng nông nghiệp không hiệu quả… (ii) Phải có đủ nhiều những người tham gia thị trường, bao gồm cả các thành phần thuộc lĩnh vực tài chính và lĩnh vực hàng hóa, họ sẵn sàng đầu tư và tham gia vào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ở giao dịch</w:t>
      </w:r>
      <w:r w:rsidR="00E63010" w:rsidRPr="002B76BA">
        <w:rPr>
          <w:rFonts w:ascii="Times New Roman" w:hAnsi="Times New Roman" w:cs="Times New Roman"/>
          <w:sz w:val="26"/>
          <w:szCs w:val="26"/>
        </w:rPr>
        <w:t>.</w:t>
      </w:r>
      <w:r w:rsidRPr="002B76BA">
        <w:rPr>
          <w:rFonts w:ascii="Times New Roman" w:hAnsi="Times New Roman" w:cs="Times New Roman"/>
          <w:sz w:val="26"/>
          <w:szCs w:val="26"/>
        </w:rPr>
        <w:t xml:space="preserve"> (iii) Thị trường vốn phải đủ lớn để thu hút các nhà đầu cơ vào sở giao dịch hàng hóa và bản thân các </w:t>
      </w:r>
      <w:r w:rsidR="00E63010" w:rsidRPr="002B76BA">
        <w:rPr>
          <w:rFonts w:ascii="Times New Roman" w:hAnsi="Times New Roman" w:cs="Times New Roman"/>
          <w:sz w:val="26"/>
          <w:szCs w:val="26"/>
        </w:rPr>
        <w:t>s</w:t>
      </w:r>
      <w:r w:rsidRPr="002B76BA">
        <w:rPr>
          <w:rFonts w:ascii="Times New Roman" w:hAnsi="Times New Roman" w:cs="Times New Roman"/>
          <w:sz w:val="26"/>
          <w:szCs w:val="26"/>
        </w:rPr>
        <w:t>ở giao dịch hàng hóa phải cung cấp các sản phẩm đầu tư thu hút được các nhà đầu cơ và nhà đầu tư</w:t>
      </w:r>
      <w:r w:rsidR="008C15BA" w:rsidRPr="002B76BA">
        <w:rPr>
          <w:rFonts w:ascii="Times New Roman" w:hAnsi="Times New Roman" w:cs="Times New Roman"/>
          <w:sz w:val="26"/>
          <w:szCs w:val="26"/>
        </w:rPr>
        <w:t xml:space="preserve"> [9]</w:t>
      </w:r>
      <w:r w:rsidRPr="002B76BA">
        <w:rPr>
          <w:rFonts w:ascii="Times New Roman" w:hAnsi="Times New Roman" w:cs="Times New Roman"/>
          <w:sz w:val="26"/>
          <w:szCs w:val="26"/>
        </w:rPr>
        <w:t xml:space="preserve">. </w:t>
      </w:r>
    </w:p>
    <w:p w14:paraId="0B8E6B00" w14:textId="0C79C346" w:rsidR="006B6A79" w:rsidRPr="002B76BA" w:rsidRDefault="006B6A79" w:rsidP="006B6A79">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Nghiên cứu kinh nghiệm của </w:t>
      </w:r>
      <w:r w:rsidR="00E63010" w:rsidRPr="002B76BA">
        <w:rPr>
          <w:rFonts w:ascii="Times New Roman" w:hAnsi="Times New Roman" w:cs="Times New Roman"/>
          <w:sz w:val="26"/>
          <w:szCs w:val="26"/>
        </w:rPr>
        <w:t>c</w:t>
      </w:r>
      <w:r w:rsidRPr="002B76BA">
        <w:rPr>
          <w:rFonts w:ascii="Times New Roman" w:hAnsi="Times New Roman" w:cs="Times New Roman"/>
          <w:sz w:val="26"/>
          <w:szCs w:val="26"/>
        </w:rPr>
        <w:t>hâu Ph</w:t>
      </w:r>
      <w:r w:rsidR="00E63010" w:rsidRPr="002B76BA">
        <w:rPr>
          <w:rFonts w:ascii="Times New Roman" w:hAnsi="Times New Roman" w:cs="Times New Roman"/>
          <w:sz w:val="26"/>
          <w:szCs w:val="26"/>
        </w:rPr>
        <w:t>i</w:t>
      </w:r>
      <w:r w:rsidRPr="002B76BA">
        <w:rPr>
          <w:rFonts w:ascii="Times New Roman" w:hAnsi="Times New Roman" w:cs="Times New Roman"/>
          <w:sz w:val="26"/>
          <w:szCs w:val="26"/>
        </w:rPr>
        <w:t>, Cedric</w:t>
      </w:r>
      <w:r w:rsidR="00AC56C2" w:rsidRPr="002B76BA">
        <w:rPr>
          <w:rFonts w:ascii="Times New Roman" w:hAnsi="Times New Roman" w:cs="Times New Roman"/>
          <w:sz w:val="26"/>
          <w:szCs w:val="26"/>
        </w:rPr>
        <w:t xml:space="preserve"> </w:t>
      </w:r>
      <w:r w:rsidRPr="002B76BA">
        <w:rPr>
          <w:rFonts w:ascii="Times New Roman" w:hAnsi="Times New Roman" w:cs="Times New Roman"/>
          <w:sz w:val="26"/>
          <w:szCs w:val="26"/>
        </w:rPr>
        <w:t xml:space="preserve">và cộng sự (2013) đã tóm lược các nguyên nhân dẫn tới thành công của các </w:t>
      </w:r>
      <w:r w:rsidR="00AC56C2"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w:t>
      </w:r>
      <w:r w:rsidR="00AC56C2" w:rsidRPr="002B76BA">
        <w:rPr>
          <w:rFonts w:ascii="Times New Roman" w:hAnsi="Times New Roman" w:cs="Times New Roman"/>
          <w:sz w:val="26"/>
          <w:szCs w:val="26"/>
        </w:rPr>
        <w:t xml:space="preserve">tại </w:t>
      </w:r>
      <w:r w:rsidRPr="002B76BA">
        <w:rPr>
          <w:rFonts w:ascii="Times New Roman" w:hAnsi="Times New Roman" w:cs="Times New Roman"/>
          <w:sz w:val="26"/>
          <w:szCs w:val="26"/>
        </w:rPr>
        <w:t xml:space="preserve">đây, bao gồm: (i) Vai trò của chính phủ: Chính phủ các nước </w:t>
      </w:r>
      <w:r w:rsidR="00AC56C2" w:rsidRPr="002B76BA">
        <w:rPr>
          <w:rFonts w:ascii="Times New Roman" w:hAnsi="Times New Roman" w:cs="Times New Roman"/>
          <w:sz w:val="26"/>
          <w:szCs w:val="26"/>
        </w:rPr>
        <w:t>c</w:t>
      </w:r>
      <w:r w:rsidRPr="002B76BA">
        <w:rPr>
          <w:rFonts w:ascii="Times New Roman" w:hAnsi="Times New Roman" w:cs="Times New Roman"/>
          <w:sz w:val="26"/>
          <w:szCs w:val="26"/>
        </w:rPr>
        <w:t xml:space="preserve">hâu Phi rất quyết liệt trong việc </w:t>
      </w:r>
      <w:r w:rsidR="00AC56C2" w:rsidRPr="002B76BA">
        <w:rPr>
          <w:rFonts w:ascii="Times New Roman" w:hAnsi="Times New Roman" w:cs="Times New Roman"/>
          <w:sz w:val="26"/>
          <w:szCs w:val="26"/>
        </w:rPr>
        <w:t xml:space="preserve">xây </w:t>
      </w:r>
      <w:r w:rsidRPr="002B76BA">
        <w:rPr>
          <w:rFonts w:ascii="Times New Roman" w:hAnsi="Times New Roman" w:cs="Times New Roman"/>
          <w:sz w:val="26"/>
          <w:szCs w:val="26"/>
        </w:rPr>
        <w:t xml:space="preserve">dựng các </w:t>
      </w:r>
      <w:r w:rsidRPr="002B76BA">
        <w:rPr>
          <w:rFonts w:ascii="Times New Roman" w:hAnsi="Times New Roman" w:cs="Times New Roman"/>
          <w:sz w:val="26"/>
          <w:szCs w:val="26"/>
        </w:rPr>
        <w:lastRenderedPageBreak/>
        <w:t xml:space="preserve">chính sách, chế độ pháp luật và quy định thuận lợi để san sẻ rủi ro với khu vực tư nhân và cố gắng phát triển hiệu quả kinh tế về mặt quy mô; (ii) Các </w:t>
      </w:r>
      <w:r w:rsidR="00AC56C2"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nông sản được ưu tiên phát triển tại </w:t>
      </w:r>
      <w:r w:rsidR="00AC56C2" w:rsidRPr="002B76BA">
        <w:rPr>
          <w:rFonts w:ascii="Times New Roman" w:hAnsi="Times New Roman" w:cs="Times New Roman"/>
          <w:sz w:val="26"/>
          <w:szCs w:val="26"/>
        </w:rPr>
        <w:t>c</w:t>
      </w:r>
      <w:r w:rsidRPr="002B76BA">
        <w:rPr>
          <w:rFonts w:ascii="Times New Roman" w:hAnsi="Times New Roman" w:cs="Times New Roman"/>
          <w:sz w:val="26"/>
          <w:szCs w:val="26"/>
        </w:rPr>
        <w:t xml:space="preserve">hâu Phi nhưng trước khi triển khai xây dựng, các nước </w:t>
      </w:r>
      <w:r w:rsidR="00AC56C2" w:rsidRPr="002B76BA">
        <w:rPr>
          <w:rFonts w:ascii="Times New Roman" w:hAnsi="Times New Roman" w:cs="Times New Roman"/>
          <w:sz w:val="26"/>
          <w:szCs w:val="26"/>
        </w:rPr>
        <w:t>c</w:t>
      </w:r>
      <w:r w:rsidRPr="002B76BA">
        <w:rPr>
          <w:rFonts w:ascii="Times New Roman" w:hAnsi="Times New Roman" w:cs="Times New Roman"/>
          <w:sz w:val="26"/>
          <w:szCs w:val="26"/>
        </w:rPr>
        <w:t>hâu Phi rất thận trọng để đánh giá khả năng thành công của một hàng hóa, họ đặc biệt lưu ý tới vấn đề khả năng thuyết phục và thu hút các nhà đầu tư; (iii) Uy tín của trung tâm thanh toán bù trù; (iv) Vai trò của công nghệ, đặc biệt là hệ thống giao dịch điện tử phải đạt chuẩn toàn cầu, có thể mang lại các lợi ích về mặt chi phí giao dịch, chi phí tìm kiếm thông tin…; (v) Phát triển hệ thống chứng chỉ lưu kho: Chứng từ lưu kho ra đời ở Mỹ, cung cấp bằng chứng sở hữu hàng hóa được giữ trong hàng tồn kho, ví dụ</w:t>
      </w:r>
      <w:r w:rsidR="00AC56C2" w:rsidRPr="002B76BA">
        <w:rPr>
          <w:rFonts w:ascii="Times New Roman" w:hAnsi="Times New Roman" w:cs="Times New Roman"/>
          <w:sz w:val="26"/>
          <w:szCs w:val="26"/>
        </w:rPr>
        <w:t xml:space="preserve"> như</w:t>
      </w:r>
      <w:r w:rsidRPr="002B76BA">
        <w:rPr>
          <w:rFonts w:ascii="Times New Roman" w:hAnsi="Times New Roman" w:cs="Times New Roman"/>
          <w:sz w:val="26"/>
          <w:szCs w:val="26"/>
        </w:rPr>
        <w:t xml:space="preserve"> sản phẩm dở dang tạm thời lưu trữ trong kho bãi bởi một nhà sản xuất; (vi) Các lý do khác như: </w:t>
      </w:r>
      <w:r w:rsidR="002C20FF" w:rsidRPr="002B76BA">
        <w:rPr>
          <w:rFonts w:ascii="Times New Roman" w:hAnsi="Times New Roman" w:cs="Times New Roman"/>
          <w:sz w:val="26"/>
          <w:szCs w:val="26"/>
        </w:rPr>
        <w:t>L</w:t>
      </w:r>
      <w:r w:rsidRPr="002B76BA">
        <w:rPr>
          <w:rFonts w:ascii="Times New Roman" w:hAnsi="Times New Roman" w:cs="Times New Roman"/>
          <w:sz w:val="26"/>
          <w:szCs w:val="26"/>
        </w:rPr>
        <w:t xml:space="preserve">ựa chọn mô hình quản lý </w:t>
      </w:r>
      <w:r w:rsidR="002C20FF" w:rsidRPr="002B76BA">
        <w:rPr>
          <w:rFonts w:ascii="Times New Roman" w:hAnsi="Times New Roman" w:cs="Times New Roman"/>
          <w:sz w:val="26"/>
          <w:szCs w:val="26"/>
        </w:rPr>
        <w:t>-</w:t>
      </w:r>
      <w:r w:rsidRPr="002B76BA">
        <w:rPr>
          <w:rFonts w:ascii="Times New Roman" w:hAnsi="Times New Roman" w:cs="Times New Roman"/>
          <w:sz w:val="26"/>
          <w:szCs w:val="26"/>
        </w:rPr>
        <w:t xml:space="preserve"> điều phối và giám sát thị trường; Phân loại các </w:t>
      </w:r>
      <w:r w:rsidR="002C20FF" w:rsidRPr="002B76BA">
        <w:rPr>
          <w:rFonts w:ascii="Times New Roman" w:hAnsi="Times New Roman" w:cs="Times New Roman"/>
          <w:sz w:val="26"/>
          <w:szCs w:val="26"/>
        </w:rPr>
        <w:t>s</w:t>
      </w:r>
      <w:r w:rsidRPr="002B76BA">
        <w:rPr>
          <w:rFonts w:ascii="Times New Roman" w:hAnsi="Times New Roman" w:cs="Times New Roman"/>
          <w:sz w:val="26"/>
          <w:szCs w:val="26"/>
        </w:rPr>
        <w:t>ở giao dịch hàng hóa theo cấp độ quốc gia, vùng hoặc thế giới; Huy động sự hỗ trợ của toàn xã hội…</w:t>
      </w:r>
      <w:r w:rsidR="002704FF" w:rsidRPr="002B76BA">
        <w:rPr>
          <w:rFonts w:ascii="Times New Roman" w:hAnsi="Times New Roman" w:cs="Times New Roman"/>
          <w:sz w:val="26"/>
          <w:szCs w:val="26"/>
        </w:rPr>
        <w:t>[10]</w:t>
      </w:r>
    </w:p>
    <w:p w14:paraId="78A6D239" w14:textId="50ACFBD9" w:rsidR="00B72F0F" w:rsidRPr="002B76BA" w:rsidRDefault="00D8163B" w:rsidP="00EC004A">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Ngoài ra, </w:t>
      </w:r>
      <w:r w:rsidR="00713043" w:rsidRPr="002B76BA">
        <w:rPr>
          <w:rFonts w:ascii="Times New Roman" w:hAnsi="Times New Roman" w:cs="Times New Roman"/>
          <w:sz w:val="26"/>
          <w:szCs w:val="26"/>
        </w:rPr>
        <w:t xml:space="preserve">Brorsen </w:t>
      </w:r>
      <w:r w:rsidRPr="002B76BA">
        <w:rPr>
          <w:rFonts w:ascii="Times New Roman" w:hAnsi="Times New Roman" w:cs="Times New Roman"/>
          <w:sz w:val="26"/>
          <w:szCs w:val="26"/>
        </w:rPr>
        <w:t>và cộng sự</w:t>
      </w:r>
      <w:r w:rsidR="002704FF" w:rsidRPr="002B76BA">
        <w:rPr>
          <w:rFonts w:ascii="Times New Roman" w:hAnsi="Times New Roman" w:cs="Times New Roman"/>
          <w:sz w:val="26"/>
          <w:szCs w:val="26"/>
        </w:rPr>
        <w:t xml:space="preserve"> (200</w:t>
      </w:r>
      <w:r w:rsidR="00713043" w:rsidRPr="002B76BA">
        <w:rPr>
          <w:rFonts w:ascii="Times New Roman" w:hAnsi="Times New Roman" w:cs="Times New Roman"/>
          <w:sz w:val="26"/>
          <w:szCs w:val="26"/>
        </w:rPr>
        <w:t>1)</w:t>
      </w:r>
      <w:r w:rsidRPr="002B76BA">
        <w:rPr>
          <w:rFonts w:ascii="Times New Roman" w:hAnsi="Times New Roman" w:cs="Times New Roman"/>
          <w:sz w:val="26"/>
          <w:szCs w:val="26"/>
        </w:rPr>
        <w:t xml:space="preserve"> còn</w:t>
      </w:r>
      <w:r w:rsidR="00713043" w:rsidRPr="002B76BA">
        <w:rPr>
          <w:rFonts w:ascii="Times New Roman" w:hAnsi="Times New Roman" w:cs="Times New Roman"/>
          <w:sz w:val="26"/>
          <w:szCs w:val="26"/>
        </w:rPr>
        <w:t xml:space="preserve"> đưa ra định nghĩa</w:t>
      </w:r>
      <w:r w:rsidRPr="002B76BA">
        <w:rPr>
          <w:rFonts w:ascii="Times New Roman" w:hAnsi="Times New Roman" w:cs="Times New Roman"/>
          <w:sz w:val="26"/>
          <w:szCs w:val="26"/>
        </w:rPr>
        <w:t xml:space="preserve"> thành công của một hợp đồng kỳ hạn, theo đó</w:t>
      </w:r>
      <w:r w:rsidR="00713043" w:rsidRPr="002B76BA">
        <w:rPr>
          <w:rFonts w:ascii="Times New Roman" w:hAnsi="Times New Roman" w:cs="Times New Roman"/>
          <w:sz w:val="26"/>
          <w:szCs w:val="26"/>
        </w:rPr>
        <w:t xml:space="preserve">, </w:t>
      </w:r>
      <w:r w:rsidR="003F02B5" w:rsidRPr="002B76BA">
        <w:rPr>
          <w:rFonts w:ascii="Times New Roman" w:hAnsi="Times New Roman" w:cs="Times New Roman"/>
          <w:sz w:val="26"/>
          <w:szCs w:val="26"/>
        </w:rPr>
        <w:t>nó</w:t>
      </w:r>
      <w:r w:rsidR="00713043" w:rsidRPr="002B76BA">
        <w:rPr>
          <w:rFonts w:ascii="Times New Roman" w:hAnsi="Times New Roman" w:cs="Times New Roman"/>
          <w:sz w:val="26"/>
          <w:szCs w:val="26"/>
        </w:rPr>
        <w:t xml:space="preserve"> được thể hiện qua khối lượng giao dịch cao và những lợi ích mang đến cho những người tham gia thị trường</w:t>
      </w:r>
      <w:r w:rsidRPr="002B76BA">
        <w:rPr>
          <w:rFonts w:ascii="Times New Roman" w:hAnsi="Times New Roman" w:cs="Times New Roman"/>
          <w:sz w:val="26"/>
          <w:szCs w:val="26"/>
        </w:rPr>
        <w:t xml:space="preserve">. </w:t>
      </w:r>
      <w:r w:rsidR="003F02B5" w:rsidRPr="002B76BA">
        <w:rPr>
          <w:rFonts w:ascii="Times New Roman" w:hAnsi="Times New Roman" w:cs="Times New Roman"/>
          <w:sz w:val="26"/>
          <w:szCs w:val="26"/>
        </w:rPr>
        <w:t xml:space="preserve">Các tác </w:t>
      </w:r>
      <w:r w:rsidR="00BC644F" w:rsidRPr="002B76BA">
        <w:rPr>
          <w:rFonts w:ascii="Times New Roman" w:hAnsi="Times New Roman" w:cs="Times New Roman"/>
          <w:sz w:val="26"/>
          <w:szCs w:val="26"/>
        </w:rPr>
        <w:t xml:space="preserve">giả liệt kê một số yếu tố đảm bảo thành công của một hợp đồng kỳ hạn, bao gồm: (i) </w:t>
      </w:r>
      <w:r w:rsidR="00B72F0F" w:rsidRPr="002B76BA">
        <w:rPr>
          <w:rFonts w:ascii="Times New Roman" w:hAnsi="Times New Roman" w:cs="Times New Roman"/>
          <w:sz w:val="26"/>
          <w:szCs w:val="26"/>
        </w:rPr>
        <w:t>Độ đồng nhất của hàng hóa; (ii) Khả năng hợp đồng đáp ứng các nhu cầu đa dạng của người tham gia; (iii) Sự phát triển năng động của thị trường giao ngay, hay sự phát triển trong liên kết dọc của ngành cũng là một yếu quan trọng phải kể tớ</w:t>
      </w:r>
      <w:r w:rsidR="002704FF" w:rsidRPr="002B76BA">
        <w:rPr>
          <w:rFonts w:ascii="Times New Roman" w:hAnsi="Times New Roman" w:cs="Times New Roman"/>
          <w:sz w:val="26"/>
          <w:szCs w:val="26"/>
        </w:rPr>
        <w:t>i [8].</w:t>
      </w:r>
    </w:p>
    <w:p w14:paraId="7D538D7B" w14:textId="5CACBF7F" w:rsidR="00BC644F" w:rsidRPr="002B76BA" w:rsidRDefault="002704FF" w:rsidP="00BC644F">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Gray (1966</w:t>
      </w:r>
      <w:r w:rsidR="00D8163B" w:rsidRPr="002B76BA">
        <w:rPr>
          <w:rFonts w:ascii="Times New Roman" w:hAnsi="Times New Roman" w:cs="Times New Roman"/>
          <w:sz w:val="26"/>
          <w:szCs w:val="26"/>
        </w:rPr>
        <w:t xml:space="preserve">) </w:t>
      </w:r>
      <w:r w:rsidR="00BC644F" w:rsidRPr="002B76BA">
        <w:rPr>
          <w:rFonts w:ascii="Times New Roman" w:hAnsi="Times New Roman" w:cs="Times New Roman"/>
          <w:sz w:val="26"/>
          <w:szCs w:val="26"/>
        </w:rPr>
        <w:t xml:space="preserve">nhấn mạnh một hợp đồng kỳ hạn không chỉ phải phù hợp với các chủ thể khác nhau tham gia ngành, mà còn cả các chủ thể ngoài ngành </w:t>
      </w:r>
      <w:r w:rsidR="003F02B5" w:rsidRPr="002B76BA">
        <w:rPr>
          <w:rFonts w:ascii="Times New Roman" w:hAnsi="Times New Roman" w:cs="Times New Roman"/>
          <w:sz w:val="26"/>
          <w:szCs w:val="26"/>
        </w:rPr>
        <w:t>-</w:t>
      </w:r>
      <w:r w:rsidR="00BC644F" w:rsidRPr="002B76BA">
        <w:rPr>
          <w:rFonts w:ascii="Times New Roman" w:hAnsi="Times New Roman" w:cs="Times New Roman"/>
          <w:sz w:val="26"/>
          <w:szCs w:val="26"/>
        </w:rPr>
        <w:t xml:space="preserve"> đặc biệt là các nhà đầu cơ, nhằm thiết lập sự cân bằng của thị trường kỳ hạn </w:t>
      </w:r>
      <w:r w:rsidR="003F02B5" w:rsidRPr="002B76BA">
        <w:rPr>
          <w:rFonts w:ascii="Times New Roman" w:hAnsi="Times New Roman" w:cs="Times New Roman"/>
          <w:sz w:val="26"/>
          <w:szCs w:val="26"/>
        </w:rPr>
        <w:t>-</w:t>
      </w:r>
      <w:r w:rsidR="00BC644F" w:rsidRPr="002B76BA">
        <w:rPr>
          <w:rFonts w:ascii="Times New Roman" w:hAnsi="Times New Roman" w:cs="Times New Roman"/>
          <w:sz w:val="26"/>
          <w:szCs w:val="26"/>
        </w:rPr>
        <w:t xml:space="preserve"> nơi mà các vị thế mua vốn nhiều hơn vị thế bán</w:t>
      </w:r>
      <w:r w:rsidRPr="002B76BA">
        <w:rPr>
          <w:rFonts w:ascii="Times New Roman" w:hAnsi="Times New Roman" w:cs="Times New Roman"/>
          <w:sz w:val="26"/>
          <w:szCs w:val="26"/>
        </w:rPr>
        <w:t xml:space="preserve"> [11]</w:t>
      </w:r>
      <w:r w:rsidR="00BC644F" w:rsidRPr="002B76BA">
        <w:rPr>
          <w:rFonts w:ascii="Times New Roman" w:hAnsi="Times New Roman" w:cs="Times New Roman"/>
          <w:sz w:val="26"/>
          <w:szCs w:val="26"/>
        </w:rPr>
        <w:t>. Từ quan điểm này, việc cho phép đầu cơ là cần thiết</w:t>
      </w:r>
      <w:r w:rsidRPr="002B76BA">
        <w:rPr>
          <w:rFonts w:ascii="Times New Roman" w:hAnsi="Times New Roman" w:cs="Times New Roman"/>
          <w:sz w:val="26"/>
          <w:szCs w:val="26"/>
        </w:rPr>
        <w:t xml:space="preserve"> [12]</w:t>
      </w:r>
      <w:r w:rsidR="00BC644F" w:rsidRPr="002B76BA">
        <w:rPr>
          <w:rFonts w:ascii="Times New Roman" w:hAnsi="Times New Roman" w:cs="Times New Roman"/>
          <w:sz w:val="26"/>
          <w:szCs w:val="26"/>
        </w:rPr>
        <w:t xml:space="preserve">. Và </w:t>
      </w:r>
      <w:r w:rsidR="003F02B5" w:rsidRPr="002B76BA">
        <w:rPr>
          <w:rFonts w:ascii="Times New Roman" w:hAnsi="Times New Roman" w:cs="Times New Roman"/>
          <w:sz w:val="26"/>
          <w:szCs w:val="26"/>
        </w:rPr>
        <w:t xml:space="preserve">các </w:t>
      </w:r>
      <w:r w:rsidR="00BC644F" w:rsidRPr="002B76BA">
        <w:rPr>
          <w:rFonts w:ascii="Times New Roman" w:hAnsi="Times New Roman" w:cs="Times New Roman"/>
          <w:sz w:val="26"/>
          <w:szCs w:val="26"/>
        </w:rPr>
        <w:t>nhà đầu cơ luôn thích giao dịch trên thị trường có tính thanh khoản cao mà ở đó, giá kỳ hạn tương ứng chặt chẽ với các điều kiện của thị trường giao ngay</w:t>
      </w:r>
      <w:r w:rsidR="00261F3C" w:rsidRPr="002B76BA">
        <w:rPr>
          <w:rFonts w:ascii="Times New Roman" w:hAnsi="Times New Roman" w:cs="Times New Roman"/>
          <w:sz w:val="26"/>
          <w:szCs w:val="26"/>
        </w:rPr>
        <w:t xml:space="preserve"> [13</w:t>
      </w:r>
      <w:r w:rsidR="004C61E5">
        <w:rPr>
          <w:rFonts w:ascii="Times New Roman" w:hAnsi="Times New Roman" w:cs="Times New Roman"/>
          <w:sz w:val="26"/>
          <w:szCs w:val="26"/>
          <w:lang w:val="en-US"/>
        </w:rPr>
        <w:t>,</w:t>
      </w:r>
      <w:r w:rsidR="00261F3C" w:rsidRPr="002B76BA">
        <w:rPr>
          <w:rFonts w:ascii="Times New Roman" w:hAnsi="Times New Roman" w:cs="Times New Roman"/>
          <w:sz w:val="26"/>
          <w:szCs w:val="26"/>
        </w:rPr>
        <w:t xml:space="preserve"> 14].</w:t>
      </w:r>
    </w:p>
    <w:p w14:paraId="791C51FB" w14:textId="56255F70" w:rsidR="000A1F34" w:rsidRPr="002B76BA" w:rsidRDefault="003F02B5" w:rsidP="00EC004A">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Tóm </w:t>
      </w:r>
      <w:r w:rsidR="00713043" w:rsidRPr="002B76BA">
        <w:rPr>
          <w:rFonts w:ascii="Times New Roman" w:hAnsi="Times New Roman" w:cs="Times New Roman"/>
          <w:sz w:val="26"/>
          <w:szCs w:val="26"/>
        </w:rPr>
        <w:t>lại,</w:t>
      </w:r>
      <w:r w:rsidR="000A1F34" w:rsidRPr="002B76BA">
        <w:rPr>
          <w:rFonts w:ascii="Times New Roman" w:hAnsi="Times New Roman" w:cs="Times New Roman"/>
          <w:sz w:val="26"/>
          <w:szCs w:val="26"/>
        </w:rPr>
        <w:t xml:space="preserve"> </w:t>
      </w:r>
      <w:r w:rsidR="00C10A65" w:rsidRPr="002B76BA">
        <w:rPr>
          <w:rFonts w:ascii="Times New Roman" w:hAnsi="Times New Roman" w:cs="Times New Roman"/>
          <w:sz w:val="26"/>
          <w:szCs w:val="26"/>
        </w:rPr>
        <w:t xml:space="preserve">cho dù đó là thành công của </w:t>
      </w:r>
      <w:r w:rsidRPr="002B76BA">
        <w:rPr>
          <w:rFonts w:ascii="Times New Roman" w:hAnsi="Times New Roman" w:cs="Times New Roman"/>
          <w:sz w:val="26"/>
          <w:szCs w:val="26"/>
        </w:rPr>
        <w:t>s</w:t>
      </w:r>
      <w:r w:rsidR="00C10A65" w:rsidRPr="002B76BA">
        <w:rPr>
          <w:rFonts w:ascii="Times New Roman" w:hAnsi="Times New Roman" w:cs="Times New Roman"/>
          <w:sz w:val="26"/>
          <w:szCs w:val="26"/>
        </w:rPr>
        <w:t xml:space="preserve">ở giao dịch hàng hóa hay hợp đồng kỳ hạn thì </w:t>
      </w:r>
      <w:r w:rsidR="000A1F34" w:rsidRPr="002B76BA">
        <w:rPr>
          <w:rFonts w:ascii="Times New Roman" w:hAnsi="Times New Roman" w:cs="Times New Roman"/>
          <w:sz w:val="26"/>
          <w:szCs w:val="26"/>
        </w:rPr>
        <w:t xml:space="preserve">các điều kiện cần và đủ </w:t>
      </w:r>
      <w:r w:rsidRPr="002B76BA">
        <w:rPr>
          <w:rFonts w:ascii="Times New Roman" w:hAnsi="Times New Roman" w:cs="Times New Roman"/>
          <w:sz w:val="26"/>
          <w:szCs w:val="26"/>
        </w:rPr>
        <w:t xml:space="preserve">để </w:t>
      </w:r>
      <w:r w:rsidR="000A1F34" w:rsidRPr="002B76BA">
        <w:rPr>
          <w:rFonts w:ascii="Times New Roman" w:hAnsi="Times New Roman" w:cs="Times New Roman"/>
          <w:sz w:val="26"/>
          <w:szCs w:val="26"/>
        </w:rPr>
        <w:t xml:space="preserve">đảm bảo </w:t>
      </w:r>
      <w:r w:rsidRPr="002B76BA">
        <w:rPr>
          <w:rFonts w:ascii="Times New Roman" w:hAnsi="Times New Roman" w:cs="Times New Roman"/>
          <w:sz w:val="26"/>
          <w:szCs w:val="26"/>
        </w:rPr>
        <w:t xml:space="preserve">sự </w:t>
      </w:r>
      <w:r w:rsidR="000A1F34" w:rsidRPr="002B76BA">
        <w:rPr>
          <w:rFonts w:ascii="Times New Roman" w:hAnsi="Times New Roman" w:cs="Times New Roman"/>
          <w:sz w:val="26"/>
          <w:szCs w:val="26"/>
        </w:rPr>
        <w:t xml:space="preserve">thành công của một </w:t>
      </w:r>
      <w:r w:rsidRPr="002B76BA">
        <w:rPr>
          <w:rFonts w:ascii="Times New Roman" w:hAnsi="Times New Roman" w:cs="Times New Roman"/>
          <w:sz w:val="26"/>
          <w:szCs w:val="26"/>
        </w:rPr>
        <w:t>s</w:t>
      </w:r>
      <w:r w:rsidR="000A1F34" w:rsidRPr="002B76BA">
        <w:rPr>
          <w:rFonts w:ascii="Times New Roman" w:hAnsi="Times New Roman" w:cs="Times New Roman"/>
          <w:sz w:val="26"/>
          <w:szCs w:val="26"/>
        </w:rPr>
        <w:t>ở giao dịch phái sinh hàng hóa nông sản bao g</w:t>
      </w:r>
      <w:r w:rsidR="000B6D88" w:rsidRPr="002B76BA">
        <w:rPr>
          <w:rFonts w:ascii="Times New Roman" w:hAnsi="Times New Roman" w:cs="Times New Roman"/>
          <w:sz w:val="26"/>
          <w:szCs w:val="26"/>
        </w:rPr>
        <w:t>ồm</w:t>
      </w:r>
      <w:r w:rsidR="000A1F34" w:rsidRPr="002B76BA">
        <w:rPr>
          <w:rFonts w:ascii="Times New Roman" w:hAnsi="Times New Roman" w:cs="Times New Roman"/>
          <w:sz w:val="26"/>
          <w:szCs w:val="26"/>
        </w:rPr>
        <w:t xml:space="preserve">: </w:t>
      </w:r>
    </w:p>
    <w:p w14:paraId="5D0B7D6E" w14:textId="316E9C84" w:rsidR="000A1F34" w:rsidRPr="002B76BA" w:rsidRDefault="002E1D07" w:rsidP="000A1F34">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Cung và cầu đối với hàng hóa giao dịch phải đủ lớn</w:t>
      </w:r>
      <w:r w:rsidR="00C10A65" w:rsidRPr="002B76BA">
        <w:rPr>
          <w:rFonts w:ascii="Times New Roman" w:hAnsi="Times New Roman" w:cs="Times New Roman"/>
          <w:sz w:val="26"/>
          <w:szCs w:val="26"/>
        </w:rPr>
        <w:t>.</w:t>
      </w:r>
    </w:p>
    <w:p w14:paraId="4AD36F08" w14:textId="00346103" w:rsidR="000A1F34" w:rsidRPr="002B76BA" w:rsidRDefault="002E1D07" w:rsidP="000A1F34">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Hàng hóa phải được chuẩn hóa và có thể lưu kho</w:t>
      </w:r>
      <w:r w:rsidR="00C10A65" w:rsidRPr="002B76BA">
        <w:rPr>
          <w:rFonts w:ascii="Times New Roman" w:hAnsi="Times New Roman" w:cs="Times New Roman"/>
          <w:sz w:val="26"/>
          <w:szCs w:val="26"/>
        </w:rPr>
        <w:t>.</w:t>
      </w:r>
    </w:p>
    <w:p w14:paraId="1F338EDD" w14:textId="69A67BC3" w:rsidR="000A1F34" w:rsidRPr="002B76BA" w:rsidRDefault="002E1D07" w:rsidP="000A1F34">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 xml:space="preserve">Giá cả biến động </w:t>
      </w:r>
      <w:r w:rsidR="00C1383B" w:rsidRPr="002B76BA">
        <w:rPr>
          <w:rFonts w:ascii="Times New Roman" w:hAnsi="Times New Roman" w:cs="Times New Roman"/>
          <w:sz w:val="26"/>
          <w:szCs w:val="26"/>
        </w:rPr>
        <w:t>đủ lớn</w:t>
      </w:r>
      <w:r w:rsidR="00AE1820" w:rsidRPr="002B76BA">
        <w:rPr>
          <w:rFonts w:ascii="Times New Roman" w:hAnsi="Times New Roman" w:cs="Times New Roman"/>
          <w:sz w:val="26"/>
          <w:szCs w:val="26"/>
        </w:rPr>
        <w:t xml:space="preserve"> để tạo rủi ro về giá</w:t>
      </w:r>
      <w:r w:rsidR="00132913" w:rsidRPr="002B76BA">
        <w:rPr>
          <w:rFonts w:ascii="Times New Roman" w:hAnsi="Times New Roman" w:cs="Times New Roman"/>
          <w:sz w:val="26"/>
          <w:szCs w:val="26"/>
        </w:rPr>
        <w:t>, làm xuất hiện nhu cầu phòng vệ</w:t>
      </w:r>
      <w:r w:rsidR="00C10A65" w:rsidRPr="002B76BA">
        <w:rPr>
          <w:rFonts w:ascii="Times New Roman" w:hAnsi="Times New Roman" w:cs="Times New Roman"/>
          <w:sz w:val="26"/>
          <w:szCs w:val="26"/>
        </w:rPr>
        <w:t>.</w:t>
      </w:r>
    </w:p>
    <w:p w14:paraId="1581AFDD" w14:textId="187159F8" w:rsidR="00C10A65" w:rsidRPr="002B76BA" w:rsidRDefault="002E1D07" w:rsidP="000A1F34">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 xml:space="preserve">Việc giao dịch trên sở </w:t>
      </w:r>
      <w:r w:rsidR="003F02B5" w:rsidRPr="002B76BA">
        <w:rPr>
          <w:rFonts w:ascii="Times New Roman" w:hAnsi="Times New Roman" w:cs="Times New Roman"/>
          <w:sz w:val="26"/>
          <w:szCs w:val="26"/>
        </w:rPr>
        <w:t xml:space="preserve">thật </w:t>
      </w:r>
      <w:r w:rsidRPr="002B76BA">
        <w:rPr>
          <w:rFonts w:ascii="Times New Roman" w:hAnsi="Times New Roman" w:cs="Times New Roman"/>
          <w:sz w:val="26"/>
          <w:szCs w:val="26"/>
        </w:rPr>
        <w:t>sự mang lại lợi ích cho người tham gia</w:t>
      </w:r>
      <w:r w:rsidR="00AE1820" w:rsidRPr="002B76BA">
        <w:rPr>
          <w:rFonts w:ascii="Times New Roman" w:hAnsi="Times New Roman" w:cs="Times New Roman"/>
          <w:sz w:val="26"/>
          <w:szCs w:val="26"/>
        </w:rPr>
        <w:t xml:space="preserve"> hoặc cơ hội đầu tư cho giới đầu tư.</w:t>
      </w:r>
    </w:p>
    <w:p w14:paraId="37FB6DEB" w14:textId="4F953AF6" w:rsidR="00C10A65" w:rsidRPr="002B76BA" w:rsidRDefault="002E1D07" w:rsidP="000A1F34">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 xml:space="preserve">Các định chế tài chính phải thể hiện vai trò tích cực tham gia thị trường và xây dựng hệ thống thanh toán bù trừ đáng tin cậy trên </w:t>
      </w:r>
      <w:r w:rsidR="003F02B5" w:rsidRPr="002B76BA">
        <w:rPr>
          <w:rFonts w:ascii="Times New Roman" w:hAnsi="Times New Roman" w:cs="Times New Roman"/>
          <w:sz w:val="26"/>
          <w:szCs w:val="26"/>
        </w:rPr>
        <w:t>s</w:t>
      </w:r>
      <w:r w:rsidRPr="002B76BA">
        <w:rPr>
          <w:rFonts w:ascii="Times New Roman" w:hAnsi="Times New Roman" w:cs="Times New Roman"/>
          <w:sz w:val="26"/>
          <w:szCs w:val="26"/>
        </w:rPr>
        <w:t>ở giao dịch</w:t>
      </w:r>
      <w:r w:rsidR="00C10A65" w:rsidRPr="002B76BA">
        <w:rPr>
          <w:rFonts w:ascii="Times New Roman" w:hAnsi="Times New Roman" w:cs="Times New Roman"/>
          <w:sz w:val="26"/>
          <w:szCs w:val="26"/>
        </w:rPr>
        <w:t>.</w:t>
      </w:r>
    </w:p>
    <w:p w14:paraId="20FFCA9E" w14:textId="2B03CE3A" w:rsidR="00AE1820" w:rsidRPr="002B76BA" w:rsidRDefault="002E1D07" w:rsidP="000B6D88">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Cơ sở hạ tầng tốt</w:t>
      </w:r>
      <w:r w:rsidR="00AE1820" w:rsidRPr="002B76BA">
        <w:rPr>
          <w:rFonts w:ascii="Times New Roman" w:hAnsi="Times New Roman" w:cs="Times New Roman"/>
          <w:sz w:val="26"/>
          <w:szCs w:val="26"/>
        </w:rPr>
        <w:t xml:space="preserve"> (đủ khả năng phân cấp chất lượng sản phẩm, hệ thống phân phối và vận chuyển sản phẩm…).</w:t>
      </w:r>
    </w:p>
    <w:p w14:paraId="608A8B9A" w14:textId="4C0B5F43" w:rsidR="002E1D07" w:rsidRPr="002B76BA" w:rsidRDefault="002E1D07" w:rsidP="000A1F34">
      <w:pPr>
        <w:pStyle w:val="ListParagraph"/>
        <w:numPr>
          <w:ilvl w:val="0"/>
          <w:numId w:val="12"/>
        </w:numPr>
        <w:tabs>
          <w:tab w:val="left" w:pos="567"/>
        </w:tabs>
        <w:spacing w:before="0" w:after="0" w:line="300" w:lineRule="auto"/>
        <w:ind w:left="567" w:hanging="567"/>
        <w:jc w:val="both"/>
        <w:rPr>
          <w:rFonts w:ascii="Times New Roman" w:hAnsi="Times New Roman" w:cs="Times New Roman"/>
          <w:sz w:val="26"/>
          <w:szCs w:val="26"/>
        </w:rPr>
      </w:pPr>
      <w:r w:rsidRPr="002B76BA">
        <w:rPr>
          <w:rFonts w:ascii="Times New Roman" w:hAnsi="Times New Roman" w:cs="Times New Roman"/>
          <w:sz w:val="26"/>
          <w:szCs w:val="26"/>
        </w:rPr>
        <w:t xml:space="preserve">Sự hỗ trợ </w:t>
      </w:r>
      <w:r w:rsidR="00C10A65" w:rsidRPr="002B76BA">
        <w:rPr>
          <w:rFonts w:ascii="Times New Roman" w:hAnsi="Times New Roman" w:cs="Times New Roman"/>
          <w:sz w:val="26"/>
          <w:szCs w:val="26"/>
        </w:rPr>
        <w:t xml:space="preserve">tích cực </w:t>
      </w:r>
      <w:r w:rsidRPr="002B76BA">
        <w:rPr>
          <w:rFonts w:ascii="Times New Roman" w:hAnsi="Times New Roman" w:cs="Times New Roman"/>
          <w:sz w:val="26"/>
          <w:szCs w:val="26"/>
        </w:rPr>
        <w:t xml:space="preserve">từ phía </w:t>
      </w:r>
      <w:r w:rsidR="003F02B5" w:rsidRPr="002B76BA">
        <w:rPr>
          <w:rFonts w:ascii="Times New Roman" w:hAnsi="Times New Roman" w:cs="Times New Roman"/>
          <w:sz w:val="26"/>
          <w:szCs w:val="26"/>
        </w:rPr>
        <w:t>c</w:t>
      </w:r>
      <w:r w:rsidRPr="002B76BA">
        <w:rPr>
          <w:rFonts w:ascii="Times New Roman" w:hAnsi="Times New Roman" w:cs="Times New Roman"/>
          <w:sz w:val="26"/>
          <w:szCs w:val="26"/>
        </w:rPr>
        <w:t>hính phủ.</w:t>
      </w:r>
    </w:p>
    <w:p w14:paraId="27824159" w14:textId="399843C4" w:rsidR="000B6D88" w:rsidRPr="002B76BA" w:rsidRDefault="003F02B5" w:rsidP="000B6D88">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lastRenderedPageBreak/>
        <w:t xml:space="preserve">Ba </w:t>
      </w:r>
      <w:r w:rsidR="00071379" w:rsidRPr="002B76BA">
        <w:rPr>
          <w:rFonts w:ascii="Times New Roman" w:hAnsi="Times New Roman" w:cs="Times New Roman"/>
          <w:sz w:val="26"/>
          <w:szCs w:val="26"/>
        </w:rPr>
        <w:t xml:space="preserve">điều kiện đầu tiên có thể xếp vào nhóm điều kiện </w:t>
      </w:r>
      <w:r w:rsidR="00471BAF" w:rsidRPr="002B76BA">
        <w:rPr>
          <w:rFonts w:ascii="Times New Roman" w:hAnsi="Times New Roman" w:cs="Times New Roman"/>
          <w:sz w:val="26"/>
          <w:szCs w:val="26"/>
        </w:rPr>
        <w:t>cần</w:t>
      </w:r>
      <w:r w:rsidR="00071379" w:rsidRPr="002B76BA">
        <w:rPr>
          <w:rFonts w:ascii="Times New Roman" w:hAnsi="Times New Roman" w:cs="Times New Roman"/>
          <w:sz w:val="26"/>
          <w:szCs w:val="26"/>
        </w:rPr>
        <w:t xml:space="preserve"> </w:t>
      </w:r>
      <w:r w:rsidR="000B6D88" w:rsidRPr="002B76BA">
        <w:rPr>
          <w:rFonts w:ascii="Times New Roman" w:hAnsi="Times New Roman" w:cs="Times New Roman"/>
          <w:sz w:val="26"/>
          <w:szCs w:val="26"/>
        </w:rPr>
        <w:t xml:space="preserve">và </w:t>
      </w:r>
      <w:r w:rsidRPr="002B76BA">
        <w:rPr>
          <w:rFonts w:ascii="Times New Roman" w:hAnsi="Times New Roman" w:cs="Times New Roman"/>
          <w:sz w:val="26"/>
          <w:szCs w:val="26"/>
        </w:rPr>
        <w:t xml:space="preserve">bốn </w:t>
      </w:r>
      <w:r w:rsidR="000B6D88" w:rsidRPr="002B76BA">
        <w:rPr>
          <w:rFonts w:ascii="Times New Roman" w:hAnsi="Times New Roman" w:cs="Times New Roman"/>
          <w:sz w:val="26"/>
          <w:szCs w:val="26"/>
        </w:rPr>
        <w:t xml:space="preserve">điều kiện cuối có thể được xếp vào nhóm điều kiện đủ cho sự thành công của </w:t>
      </w:r>
      <w:r w:rsidRPr="002B76BA">
        <w:rPr>
          <w:rFonts w:ascii="Times New Roman" w:hAnsi="Times New Roman" w:cs="Times New Roman"/>
          <w:sz w:val="26"/>
          <w:szCs w:val="26"/>
        </w:rPr>
        <w:t>s</w:t>
      </w:r>
      <w:r w:rsidR="000B6D88" w:rsidRPr="002B76BA">
        <w:rPr>
          <w:rFonts w:ascii="Times New Roman" w:hAnsi="Times New Roman" w:cs="Times New Roman"/>
          <w:sz w:val="26"/>
          <w:szCs w:val="26"/>
        </w:rPr>
        <w:t>ở giao dịch hàng hóa.</w:t>
      </w:r>
    </w:p>
    <w:p w14:paraId="0DC3889D" w14:textId="0E248A37" w:rsidR="00606B83" w:rsidRPr="002B76BA" w:rsidRDefault="00C10664" w:rsidP="000B6D88">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So sánh với thực tế tại Việt Nam</w:t>
      </w:r>
      <w:r w:rsidR="003F02B5" w:rsidRPr="002B76BA">
        <w:rPr>
          <w:rFonts w:ascii="Times New Roman" w:hAnsi="Times New Roman" w:cs="Times New Roman"/>
          <w:sz w:val="26"/>
          <w:szCs w:val="26"/>
        </w:rPr>
        <w:t>,</w:t>
      </w:r>
      <w:r w:rsidRPr="002B76BA">
        <w:rPr>
          <w:rFonts w:ascii="Times New Roman" w:hAnsi="Times New Roman" w:cs="Times New Roman"/>
          <w:sz w:val="26"/>
          <w:szCs w:val="26"/>
        </w:rPr>
        <w:t xml:space="preserve"> </w:t>
      </w:r>
      <w:r w:rsidR="000B6D88" w:rsidRPr="002B76BA">
        <w:rPr>
          <w:rFonts w:ascii="Times New Roman" w:hAnsi="Times New Roman" w:cs="Times New Roman"/>
          <w:sz w:val="26"/>
          <w:szCs w:val="26"/>
        </w:rPr>
        <w:t xml:space="preserve">có thể thấy cà phê Việt Nam đáp ứng </w:t>
      </w:r>
      <w:r w:rsidR="00435891" w:rsidRPr="002B76BA">
        <w:rPr>
          <w:rFonts w:ascii="Times New Roman" w:hAnsi="Times New Roman" w:cs="Times New Roman"/>
          <w:sz w:val="26"/>
          <w:szCs w:val="26"/>
        </w:rPr>
        <w:t>rất tốt</w:t>
      </w:r>
      <w:r w:rsidR="000B6D88" w:rsidRPr="002B76BA">
        <w:rPr>
          <w:rFonts w:ascii="Times New Roman" w:hAnsi="Times New Roman" w:cs="Times New Roman"/>
          <w:sz w:val="26"/>
          <w:szCs w:val="26"/>
        </w:rPr>
        <w:t xml:space="preserve"> các điều kiện cần. </w:t>
      </w:r>
      <w:r w:rsidR="00052CBA" w:rsidRPr="002B76BA">
        <w:rPr>
          <w:rFonts w:ascii="Times New Roman" w:hAnsi="Times New Roman" w:cs="Times New Roman"/>
          <w:sz w:val="26"/>
          <w:szCs w:val="26"/>
        </w:rPr>
        <w:t xml:space="preserve">Số liệu của Tổ chức </w:t>
      </w:r>
      <w:r w:rsidR="0099745F" w:rsidRPr="002B76BA">
        <w:rPr>
          <w:rFonts w:ascii="Times New Roman" w:hAnsi="Times New Roman" w:cs="Times New Roman"/>
          <w:sz w:val="26"/>
          <w:szCs w:val="26"/>
        </w:rPr>
        <w:t>H</w:t>
      </w:r>
      <w:r w:rsidR="00052CBA" w:rsidRPr="002B76BA">
        <w:rPr>
          <w:rFonts w:ascii="Times New Roman" w:hAnsi="Times New Roman" w:cs="Times New Roman"/>
          <w:sz w:val="26"/>
          <w:szCs w:val="26"/>
        </w:rPr>
        <w:t xml:space="preserve">ợp tác và Phát triển </w:t>
      </w:r>
      <w:r w:rsidR="0099745F" w:rsidRPr="002B76BA">
        <w:rPr>
          <w:rFonts w:ascii="Times New Roman" w:hAnsi="Times New Roman" w:cs="Times New Roman"/>
          <w:sz w:val="26"/>
          <w:szCs w:val="26"/>
        </w:rPr>
        <w:t>K</w:t>
      </w:r>
      <w:r w:rsidR="00052CBA" w:rsidRPr="002B76BA">
        <w:rPr>
          <w:rFonts w:ascii="Times New Roman" w:hAnsi="Times New Roman" w:cs="Times New Roman"/>
          <w:sz w:val="26"/>
          <w:szCs w:val="26"/>
        </w:rPr>
        <w:t xml:space="preserve">inh tế (OECD) cho thấy cà phê là mặt hàng có giá trị xuất khẩu đứng thứ ba trong số các mặt hàng nông sản xuất khẩu của Việt Nam. Theo thống kê của Tổ chức </w:t>
      </w:r>
      <w:r w:rsidR="0099745F" w:rsidRPr="002B76BA">
        <w:rPr>
          <w:rFonts w:ascii="Times New Roman" w:hAnsi="Times New Roman" w:cs="Times New Roman"/>
          <w:sz w:val="26"/>
          <w:szCs w:val="26"/>
        </w:rPr>
        <w:t>C</w:t>
      </w:r>
      <w:r w:rsidR="00052CBA" w:rsidRPr="002B76BA">
        <w:rPr>
          <w:rFonts w:ascii="Times New Roman" w:hAnsi="Times New Roman" w:cs="Times New Roman"/>
          <w:sz w:val="26"/>
          <w:szCs w:val="26"/>
        </w:rPr>
        <w:t xml:space="preserve">à phê </w:t>
      </w:r>
      <w:r w:rsidR="0099745F" w:rsidRPr="002B76BA">
        <w:rPr>
          <w:rFonts w:ascii="Times New Roman" w:hAnsi="Times New Roman" w:cs="Times New Roman"/>
          <w:sz w:val="26"/>
          <w:szCs w:val="26"/>
        </w:rPr>
        <w:t>Q</w:t>
      </w:r>
      <w:r w:rsidR="00052CBA" w:rsidRPr="002B76BA">
        <w:rPr>
          <w:rFonts w:ascii="Times New Roman" w:hAnsi="Times New Roman" w:cs="Times New Roman"/>
          <w:sz w:val="26"/>
          <w:szCs w:val="26"/>
        </w:rPr>
        <w:t xml:space="preserve">uốc tế (ICO), từ nhiều năm nay, Việt Nam đã trở thành nhà xuất khẩu cà phê lớn thứ </w:t>
      </w:r>
      <w:r w:rsidR="0099745F" w:rsidRPr="002B76BA">
        <w:rPr>
          <w:rFonts w:ascii="Times New Roman" w:hAnsi="Times New Roman" w:cs="Times New Roman"/>
          <w:sz w:val="26"/>
          <w:szCs w:val="26"/>
        </w:rPr>
        <w:t xml:space="preserve">hai </w:t>
      </w:r>
      <w:r w:rsidR="00052CBA" w:rsidRPr="002B76BA">
        <w:rPr>
          <w:rFonts w:ascii="Times New Roman" w:hAnsi="Times New Roman" w:cs="Times New Roman"/>
          <w:sz w:val="26"/>
          <w:szCs w:val="26"/>
        </w:rPr>
        <w:t xml:space="preserve">thế giới, sau Brazil và trước Colombia. Tuy nhiên, ngành cà phê Việt Nam </w:t>
      </w:r>
      <w:r w:rsidR="0099745F" w:rsidRPr="002B76BA">
        <w:rPr>
          <w:rFonts w:ascii="Times New Roman" w:hAnsi="Times New Roman" w:cs="Times New Roman"/>
          <w:sz w:val="26"/>
          <w:szCs w:val="26"/>
        </w:rPr>
        <w:t xml:space="preserve">phải </w:t>
      </w:r>
      <w:r w:rsidR="00052CBA" w:rsidRPr="002B76BA">
        <w:rPr>
          <w:rFonts w:ascii="Times New Roman" w:hAnsi="Times New Roman" w:cs="Times New Roman"/>
          <w:sz w:val="26"/>
          <w:szCs w:val="26"/>
        </w:rPr>
        <w:t>đối mặt với nhiều thách thức lớn</w:t>
      </w:r>
      <w:r w:rsidR="0099745F" w:rsidRPr="002B76BA">
        <w:rPr>
          <w:rFonts w:ascii="Times New Roman" w:hAnsi="Times New Roman" w:cs="Times New Roman"/>
          <w:sz w:val="26"/>
          <w:szCs w:val="26"/>
        </w:rPr>
        <w:t>,</w:t>
      </w:r>
      <w:r w:rsidR="00052CBA" w:rsidRPr="002B76BA">
        <w:rPr>
          <w:rFonts w:ascii="Times New Roman" w:hAnsi="Times New Roman" w:cs="Times New Roman"/>
          <w:sz w:val="26"/>
          <w:szCs w:val="26"/>
        </w:rPr>
        <w:t xml:space="preserve"> trong đó đặc biệt là vấn đề phòng vệ trước những rủi ro về giá. Là một sản phẩm nông nghiệp, kết quả thu hoạch cà phê phụ thuộc nhiều vào các điều kiện tự nhiên, thời tiết và khí hậu. Đặc biệt, tính chất thời vụ của thu hoạch cà phê là nhân tố chính gây khó khăn cho việc “điều hòa” quan hệ cung cầu trên thị trường </w:t>
      </w:r>
      <w:r w:rsidR="00261F3C" w:rsidRPr="002B76BA">
        <w:rPr>
          <w:rFonts w:ascii="Times New Roman" w:hAnsi="Times New Roman" w:cs="Times New Roman"/>
          <w:sz w:val="26"/>
          <w:szCs w:val="26"/>
        </w:rPr>
        <w:t>[12]</w:t>
      </w:r>
      <w:r w:rsidR="00052CBA" w:rsidRPr="002B76BA">
        <w:rPr>
          <w:rFonts w:ascii="Times New Roman" w:hAnsi="Times New Roman" w:cs="Times New Roman"/>
          <w:sz w:val="26"/>
          <w:szCs w:val="26"/>
        </w:rPr>
        <w:t xml:space="preserve">. Giá cà phê thấp khi vụ mùa tốt và ngược lại, giá sẽ cao khi vụ mùa không tốt hay có nguy cơ thiếu hụt nguồn cung. Người sản xuất cà phê Việt Nam </w:t>
      </w:r>
      <w:r w:rsidR="0099745F" w:rsidRPr="002B76BA">
        <w:rPr>
          <w:rFonts w:ascii="Times New Roman" w:hAnsi="Times New Roman" w:cs="Times New Roman"/>
          <w:sz w:val="26"/>
          <w:szCs w:val="26"/>
        </w:rPr>
        <w:t xml:space="preserve">phải </w:t>
      </w:r>
      <w:r w:rsidR="00052CBA" w:rsidRPr="002B76BA">
        <w:rPr>
          <w:rFonts w:ascii="Times New Roman" w:hAnsi="Times New Roman" w:cs="Times New Roman"/>
          <w:sz w:val="26"/>
          <w:szCs w:val="26"/>
        </w:rPr>
        <w:t xml:space="preserve">đối mặt với sự không chắc chắn về số lượng cà phê được sản xuất ra và mức giá mà họ sẽ bán, đặc biệt là khi tham gia thị trường thế giới </w:t>
      </w:r>
      <w:r w:rsidR="0099745F" w:rsidRPr="002B76BA">
        <w:rPr>
          <w:rFonts w:ascii="Times New Roman" w:hAnsi="Times New Roman" w:cs="Times New Roman"/>
          <w:sz w:val="26"/>
          <w:szCs w:val="26"/>
        </w:rPr>
        <w:t xml:space="preserve">- </w:t>
      </w:r>
      <w:r w:rsidR="00052CBA" w:rsidRPr="002B76BA">
        <w:rPr>
          <w:rFonts w:ascii="Times New Roman" w:hAnsi="Times New Roman" w:cs="Times New Roman"/>
          <w:sz w:val="26"/>
          <w:szCs w:val="26"/>
        </w:rPr>
        <w:t>nơi mà có vô số nguồn cung cũng như cầu, việc dự đoán giá là rất khó.</w:t>
      </w:r>
      <w:r w:rsidR="00071379" w:rsidRPr="002B76BA">
        <w:rPr>
          <w:rFonts w:ascii="Times New Roman" w:hAnsi="Times New Roman" w:cs="Times New Roman"/>
          <w:sz w:val="26"/>
          <w:szCs w:val="26"/>
        </w:rPr>
        <w:t xml:space="preserve"> </w:t>
      </w:r>
      <w:r w:rsidR="0099745F" w:rsidRPr="002B76BA">
        <w:rPr>
          <w:rFonts w:ascii="Times New Roman" w:hAnsi="Times New Roman" w:cs="Times New Roman"/>
          <w:sz w:val="26"/>
          <w:szCs w:val="26"/>
        </w:rPr>
        <w:t>Ngoài ra</w:t>
      </w:r>
      <w:r w:rsidR="00606B83" w:rsidRPr="002B76BA">
        <w:rPr>
          <w:rFonts w:ascii="Times New Roman" w:hAnsi="Times New Roman" w:cs="Times New Roman"/>
          <w:sz w:val="26"/>
          <w:szCs w:val="26"/>
        </w:rPr>
        <w:t xml:space="preserve">, </w:t>
      </w:r>
      <w:r w:rsidR="00BF3E5E" w:rsidRPr="002B76BA">
        <w:rPr>
          <w:rFonts w:ascii="Times New Roman" w:hAnsi="Times New Roman" w:cs="Times New Roman"/>
          <w:sz w:val="26"/>
          <w:szCs w:val="26"/>
        </w:rPr>
        <w:t>t</w:t>
      </w:r>
      <w:r w:rsidR="00606B83" w:rsidRPr="002B76BA">
        <w:rPr>
          <w:rFonts w:ascii="Times New Roman" w:hAnsi="Times New Roman" w:cs="Times New Roman"/>
          <w:sz w:val="26"/>
          <w:szCs w:val="26"/>
        </w:rPr>
        <w:t>hị trường nông sản Việt Nam nói chung và thị trường cà phê nói riêng có đặc thù là kênh tiêu thụ phân tán và theo lối sản xuất kinh doanh nhỏ, dẫn tới sản lượng nông sản không ổn định, chất lượng không đạt chuẩn. Đây là rào cản lớn nhất cho việc hình thành và phát triển thị trường giao sau tại Việt Nam nói riêng và hầu hết các nước đang phát triển nói chung.</w:t>
      </w:r>
    </w:p>
    <w:p w14:paraId="435C3FD9" w14:textId="1DF36AF7" w:rsidR="005351B5" w:rsidRPr="002B76BA" w:rsidRDefault="000B6D88" w:rsidP="000F09CD">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Về nhóm các điều kiện đủ, duy nhất điều kiện cuối cùng</w:t>
      </w:r>
      <w:r w:rsidR="00261F3C" w:rsidRPr="002B76BA">
        <w:rPr>
          <w:rFonts w:ascii="Times New Roman" w:hAnsi="Times New Roman" w:cs="Times New Roman"/>
          <w:sz w:val="26"/>
          <w:szCs w:val="26"/>
        </w:rPr>
        <w:t xml:space="preserve"> - </w:t>
      </w:r>
      <w:r w:rsidR="00435891" w:rsidRPr="002B76BA">
        <w:rPr>
          <w:rFonts w:ascii="Times New Roman" w:hAnsi="Times New Roman" w:cs="Times New Roman"/>
          <w:sz w:val="26"/>
          <w:szCs w:val="26"/>
        </w:rPr>
        <w:t>S</w:t>
      </w:r>
      <w:r w:rsidRPr="002B76BA">
        <w:rPr>
          <w:rFonts w:ascii="Times New Roman" w:hAnsi="Times New Roman" w:cs="Times New Roman"/>
          <w:sz w:val="26"/>
          <w:szCs w:val="26"/>
        </w:rPr>
        <w:t xml:space="preserve">ự hỗ trợ tích cực từ phía </w:t>
      </w:r>
      <w:r w:rsidR="0099745F" w:rsidRPr="002B76BA">
        <w:rPr>
          <w:rFonts w:ascii="Times New Roman" w:hAnsi="Times New Roman" w:cs="Times New Roman"/>
          <w:sz w:val="26"/>
          <w:szCs w:val="26"/>
        </w:rPr>
        <w:t>c</w:t>
      </w:r>
      <w:r w:rsidRPr="002B76BA">
        <w:rPr>
          <w:rFonts w:ascii="Times New Roman" w:hAnsi="Times New Roman" w:cs="Times New Roman"/>
          <w:sz w:val="26"/>
          <w:szCs w:val="26"/>
        </w:rPr>
        <w:t>hính phủ</w:t>
      </w:r>
      <w:r w:rsidR="00261F3C" w:rsidRPr="002B76BA">
        <w:rPr>
          <w:rFonts w:ascii="Times New Roman" w:hAnsi="Times New Roman" w:cs="Times New Roman"/>
          <w:sz w:val="26"/>
          <w:szCs w:val="26"/>
        </w:rPr>
        <w:t xml:space="preserve">, </w:t>
      </w:r>
      <w:r w:rsidRPr="002B76BA">
        <w:rPr>
          <w:rFonts w:ascii="Times New Roman" w:hAnsi="Times New Roman" w:cs="Times New Roman"/>
          <w:sz w:val="26"/>
          <w:szCs w:val="26"/>
        </w:rPr>
        <w:t xml:space="preserve">là tồn tại ở Việt Nam. </w:t>
      </w:r>
      <w:r w:rsidR="00D823AE" w:rsidRPr="002B76BA">
        <w:rPr>
          <w:rFonts w:ascii="Times New Roman" w:hAnsi="Times New Roman" w:cs="Times New Roman"/>
          <w:sz w:val="26"/>
          <w:szCs w:val="26"/>
        </w:rPr>
        <w:t xml:space="preserve">Ngay từ đầu, Chính phủ Việt Nam </w:t>
      </w:r>
      <w:r w:rsidR="0099745F" w:rsidRPr="002B76BA">
        <w:rPr>
          <w:rFonts w:ascii="Times New Roman" w:hAnsi="Times New Roman" w:cs="Times New Roman"/>
          <w:sz w:val="26"/>
          <w:szCs w:val="26"/>
        </w:rPr>
        <w:t xml:space="preserve">đã </w:t>
      </w:r>
      <w:r w:rsidR="00D823AE" w:rsidRPr="002B76BA">
        <w:rPr>
          <w:rFonts w:ascii="Times New Roman" w:hAnsi="Times New Roman" w:cs="Times New Roman"/>
          <w:sz w:val="26"/>
          <w:szCs w:val="26"/>
        </w:rPr>
        <w:t xml:space="preserve">xác định </w:t>
      </w:r>
      <w:r w:rsidR="0099745F" w:rsidRPr="002B76BA">
        <w:rPr>
          <w:rFonts w:ascii="Times New Roman" w:hAnsi="Times New Roman" w:cs="Times New Roman"/>
          <w:sz w:val="26"/>
          <w:szCs w:val="26"/>
        </w:rPr>
        <w:t>s</w:t>
      </w:r>
      <w:r w:rsidR="00D823AE" w:rsidRPr="002B76BA">
        <w:rPr>
          <w:rFonts w:ascii="Times New Roman" w:hAnsi="Times New Roman" w:cs="Times New Roman"/>
          <w:sz w:val="26"/>
          <w:szCs w:val="26"/>
        </w:rPr>
        <w:t>ở giao dịch hàng hóa nông sản là sản phẩm của kinh tế thị trường và là một dạng thị trường đã phát triển ở bậc cao</w:t>
      </w:r>
      <w:r w:rsidR="0099745F" w:rsidRPr="002B76BA">
        <w:rPr>
          <w:rFonts w:ascii="Times New Roman" w:hAnsi="Times New Roman" w:cs="Times New Roman"/>
          <w:sz w:val="26"/>
          <w:szCs w:val="26"/>
        </w:rPr>
        <w:t>, do đó</w:t>
      </w:r>
      <w:r w:rsidR="00D823AE" w:rsidRPr="002B76BA">
        <w:rPr>
          <w:rFonts w:ascii="Times New Roman" w:hAnsi="Times New Roman" w:cs="Times New Roman"/>
          <w:sz w:val="26"/>
          <w:szCs w:val="26"/>
        </w:rPr>
        <w:t xml:space="preserve"> muốn hoạt động hiệu quả </w:t>
      </w:r>
      <w:r w:rsidR="0099745F" w:rsidRPr="002B76BA">
        <w:rPr>
          <w:rFonts w:ascii="Times New Roman" w:hAnsi="Times New Roman" w:cs="Times New Roman"/>
          <w:sz w:val="26"/>
          <w:szCs w:val="26"/>
        </w:rPr>
        <w:t xml:space="preserve">thì </w:t>
      </w:r>
      <w:r w:rsidR="00D823AE" w:rsidRPr="002B76BA">
        <w:rPr>
          <w:rFonts w:ascii="Times New Roman" w:hAnsi="Times New Roman" w:cs="Times New Roman"/>
          <w:sz w:val="26"/>
          <w:szCs w:val="26"/>
        </w:rPr>
        <w:t>các thị trường này cần có sự hỗ trợ, tạo thuận lợi từ phía Chính phủ/Nhà nước. Chính vì vậy, từ năm 2002</w:t>
      </w:r>
      <w:r w:rsidR="0099745F" w:rsidRPr="002B76BA">
        <w:rPr>
          <w:rFonts w:ascii="Times New Roman" w:hAnsi="Times New Roman" w:cs="Times New Roman"/>
          <w:sz w:val="26"/>
          <w:szCs w:val="26"/>
        </w:rPr>
        <w:t>,</w:t>
      </w:r>
      <w:r w:rsidR="00D823AE" w:rsidRPr="002B76BA">
        <w:rPr>
          <w:rFonts w:ascii="Times New Roman" w:hAnsi="Times New Roman" w:cs="Times New Roman"/>
          <w:sz w:val="26"/>
          <w:szCs w:val="26"/>
        </w:rPr>
        <w:t xml:space="preserve"> Chính phủ Việt Nam </w:t>
      </w:r>
      <w:r w:rsidR="0099745F" w:rsidRPr="002B76BA">
        <w:rPr>
          <w:rFonts w:ascii="Times New Roman" w:hAnsi="Times New Roman" w:cs="Times New Roman"/>
          <w:sz w:val="26"/>
          <w:szCs w:val="26"/>
        </w:rPr>
        <w:t xml:space="preserve">đã </w:t>
      </w:r>
      <w:r w:rsidR="00D823AE" w:rsidRPr="002B76BA">
        <w:rPr>
          <w:rFonts w:ascii="Times New Roman" w:hAnsi="Times New Roman" w:cs="Times New Roman"/>
          <w:sz w:val="26"/>
          <w:szCs w:val="26"/>
        </w:rPr>
        <w:t xml:space="preserve">kiên trì </w:t>
      </w:r>
      <w:r w:rsidR="00A66AD6" w:rsidRPr="002B76BA">
        <w:rPr>
          <w:rFonts w:ascii="Times New Roman" w:hAnsi="Times New Roman" w:cs="Times New Roman"/>
          <w:sz w:val="26"/>
          <w:szCs w:val="26"/>
        </w:rPr>
        <w:t>theo đuổi vai trò quản lý điều tiết thị trường</w:t>
      </w:r>
      <w:r w:rsidR="0099745F" w:rsidRPr="002B76BA">
        <w:rPr>
          <w:rFonts w:ascii="Times New Roman" w:hAnsi="Times New Roman" w:cs="Times New Roman"/>
          <w:sz w:val="26"/>
          <w:szCs w:val="26"/>
        </w:rPr>
        <w:t>,</w:t>
      </w:r>
      <w:r w:rsidR="00A66AD6" w:rsidRPr="002B76BA">
        <w:rPr>
          <w:rFonts w:ascii="Times New Roman" w:hAnsi="Times New Roman" w:cs="Times New Roman"/>
          <w:sz w:val="26"/>
          <w:szCs w:val="26"/>
        </w:rPr>
        <w:t xml:space="preserve"> đồng thời nỗ lực xây dựng hệ thống văn bản pháp lý</w:t>
      </w:r>
      <w:r w:rsidR="0099745F" w:rsidRPr="002B76BA">
        <w:rPr>
          <w:rFonts w:ascii="Times New Roman" w:hAnsi="Times New Roman" w:cs="Times New Roman"/>
          <w:sz w:val="26"/>
          <w:szCs w:val="26"/>
        </w:rPr>
        <w:t>,</w:t>
      </w:r>
      <w:r w:rsidR="00A66AD6" w:rsidRPr="002B76BA">
        <w:rPr>
          <w:rFonts w:ascii="Times New Roman" w:hAnsi="Times New Roman" w:cs="Times New Roman"/>
          <w:sz w:val="26"/>
          <w:szCs w:val="26"/>
        </w:rPr>
        <w:t xml:space="preserve"> tạo môi trường phát triển </w:t>
      </w:r>
      <w:r w:rsidR="00175D39" w:rsidRPr="002B76BA">
        <w:rPr>
          <w:rFonts w:ascii="Times New Roman" w:hAnsi="Times New Roman" w:cs="Times New Roman"/>
          <w:sz w:val="26"/>
          <w:szCs w:val="26"/>
        </w:rPr>
        <w:t xml:space="preserve">các giao dịch kỳ hạn cho nông sản, tiêu biểu là </w:t>
      </w:r>
      <w:r w:rsidR="005351B5" w:rsidRPr="002B76BA">
        <w:rPr>
          <w:rFonts w:ascii="Times New Roman" w:hAnsi="Times New Roman" w:cs="Times New Roman"/>
          <w:sz w:val="26"/>
          <w:szCs w:val="26"/>
        </w:rPr>
        <w:t xml:space="preserve">Quyết định </w:t>
      </w:r>
      <w:r w:rsidR="0099745F" w:rsidRPr="002B76BA">
        <w:rPr>
          <w:rFonts w:ascii="Times New Roman" w:hAnsi="Times New Roman" w:cs="Times New Roman"/>
          <w:sz w:val="26"/>
          <w:szCs w:val="26"/>
        </w:rPr>
        <w:t xml:space="preserve">số </w:t>
      </w:r>
      <w:r w:rsidR="005351B5" w:rsidRPr="002B76BA">
        <w:rPr>
          <w:rFonts w:ascii="Times New Roman" w:hAnsi="Times New Roman" w:cs="Times New Roman"/>
          <w:sz w:val="26"/>
          <w:szCs w:val="26"/>
        </w:rPr>
        <w:t xml:space="preserve">252/QĐ-Ttg ngày 01/02/2012 phê duyệt </w:t>
      </w:r>
      <w:r w:rsidR="0099745F" w:rsidRPr="002B76BA">
        <w:rPr>
          <w:rFonts w:ascii="Times New Roman" w:hAnsi="Times New Roman" w:cs="Times New Roman"/>
          <w:sz w:val="26"/>
          <w:szCs w:val="26"/>
        </w:rPr>
        <w:t>C</w:t>
      </w:r>
      <w:r w:rsidR="005351B5" w:rsidRPr="002B76BA">
        <w:rPr>
          <w:rFonts w:ascii="Times New Roman" w:hAnsi="Times New Roman" w:cs="Times New Roman"/>
          <w:sz w:val="26"/>
          <w:szCs w:val="26"/>
        </w:rPr>
        <w:t xml:space="preserve">hiến lược phát triển </w:t>
      </w:r>
      <w:r w:rsidR="0099745F" w:rsidRPr="002B76BA">
        <w:rPr>
          <w:rFonts w:ascii="Times New Roman" w:hAnsi="Times New Roman" w:cs="Times New Roman"/>
          <w:sz w:val="26"/>
          <w:szCs w:val="26"/>
        </w:rPr>
        <w:t xml:space="preserve">thị trường chứng khoán Việt Nam </w:t>
      </w:r>
      <w:r w:rsidR="005351B5" w:rsidRPr="002B76BA">
        <w:rPr>
          <w:rFonts w:ascii="Times New Roman" w:hAnsi="Times New Roman" w:cs="Times New Roman"/>
          <w:sz w:val="26"/>
          <w:szCs w:val="26"/>
        </w:rPr>
        <w:t>giai đoạn 2011-2020</w:t>
      </w:r>
      <w:r w:rsidR="00DD0559" w:rsidRPr="002B76BA">
        <w:rPr>
          <w:rFonts w:ascii="Times New Roman" w:hAnsi="Times New Roman" w:cs="Times New Roman"/>
          <w:sz w:val="26"/>
          <w:szCs w:val="26"/>
        </w:rPr>
        <w:t xml:space="preserve"> [15]</w:t>
      </w:r>
      <w:r w:rsidR="005351B5" w:rsidRPr="002B76BA">
        <w:rPr>
          <w:rFonts w:ascii="Times New Roman" w:hAnsi="Times New Roman" w:cs="Times New Roman"/>
          <w:sz w:val="26"/>
          <w:szCs w:val="26"/>
        </w:rPr>
        <w:t>, Quyết định số 366/2014/QĐ-Ttg ngày 11/03/2014 phê duyệt Đề án xây dựng và phát triển thị trường chứng khoán phái sinh tại Việt Nam</w:t>
      </w:r>
      <w:r w:rsidR="00DD0559" w:rsidRPr="002B76BA">
        <w:rPr>
          <w:rFonts w:ascii="Times New Roman" w:hAnsi="Times New Roman" w:cs="Times New Roman"/>
          <w:sz w:val="26"/>
          <w:szCs w:val="26"/>
        </w:rPr>
        <w:t xml:space="preserve"> [16]</w:t>
      </w:r>
      <w:r w:rsidR="00175D39" w:rsidRPr="002B76BA">
        <w:rPr>
          <w:rFonts w:ascii="Times New Roman" w:hAnsi="Times New Roman" w:cs="Times New Roman"/>
          <w:sz w:val="26"/>
          <w:szCs w:val="26"/>
        </w:rPr>
        <w:t>, theo đó từ năm 2020 Việt Nam sẽ phát triển các giao dịch phái sinh cho hàng hóa. Ngoài ra</w:t>
      </w:r>
      <w:r w:rsidR="0099745F" w:rsidRPr="002B76BA">
        <w:rPr>
          <w:rFonts w:ascii="Times New Roman" w:hAnsi="Times New Roman" w:cs="Times New Roman"/>
          <w:sz w:val="26"/>
          <w:szCs w:val="26"/>
        </w:rPr>
        <w:t>,</w:t>
      </w:r>
      <w:r w:rsidR="00175D39" w:rsidRPr="002B76BA">
        <w:rPr>
          <w:rFonts w:ascii="Times New Roman" w:hAnsi="Times New Roman" w:cs="Times New Roman"/>
          <w:sz w:val="26"/>
          <w:szCs w:val="26"/>
        </w:rPr>
        <w:t xml:space="preserve"> còn có các văn bản dưới luật như: </w:t>
      </w:r>
      <w:r w:rsidR="005351B5" w:rsidRPr="002B76BA">
        <w:rPr>
          <w:rFonts w:ascii="Times New Roman" w:hAnsi="Times New Roman" w:cs="Times New Roman"/>
          <w:sz w:val="26"/>
          <w:szCs w:val="26"/>
        </w:rPr>
        <w:t xml:space="preserve">Nghị định số 42/2015/NĐ-CP về </w:t>
      </w:r>
      <w:r w:rsidR="0099745F" w:rsidRPr="002B76BA">
        <w:rPr>
          <w:rFonts w:ascii="Times New Roman" w:hAnsi="Times New Roman" w:cs="Times New Roman"/>
          <w:sz w:val="26"/>
          <w:szCs w:val="26"/>
        </w:rPr>
        <w:t xml:space="preserve">chứng khoán phái sinh </w:t>
      </w:r>
      <w:r w:rsidR="005351B5" w:rsidRPr="002B76BA">
        <w:rPr>
          <w:rFonts w:ascii="Times New Roman" w:hAnsi="Times New Roman" w:cs="Times New Roman"/>
          <w:sz w:val="26"/>
          <w:szCs w:val="26"/>
        </w:rPr>
        <w:t xml:space="preserve">và </w:t>
      </w:r>
      <w:r w:rsidR="0099745F" w:rsidRPr="002B76BA">
        <w:rPr>
          <w:rFonts w:ascii="Times New Roman" w:hAnsi="Times New Roman" w:cs="Times New Roman"/>
          <w:sz w:val="26"/>
          <w:szCs w:val="26"/>
        </w:rPr>
        <w:t>thị trường chứng khoán phái sinh</w:t>
      </w:r>
      <w:r w:rsidR="005351B5" w:rsidRPr="002B76BA">
        <w:rPr>
          <w:rFonts w:ascii="Times New Roman" w:hAnsi="Times New Roman" w:cs="Times New Roman"/>
          <w:sz w:val="26"/>
          <w:szCs w:val="26"/>
        </w:rPr>
        <w:t>, có hiệu lực từ</w:t>
      </w:r>
      <w:r w:rsidR="0099745F" w:rsidRPr="002B76BA">
        <w:rPr>
          <w:rFonts w:ascii="Times New Roman" w:hAnsi="Times New Roman" w:cs="Times New Roman"/>
          <w:sz w:val="26"/>
          <w:szCs w:val="26"/>
        </w:rPr>
        <w:t xml:space="preserve"> ngày</w:t>
      </w:r>
      <w:r w:rsidR="005351B5" w:rsidRPr="002B76BA">
        <w:rPr>
          <w:rFonts w:ascii="Times New Roman" w:hAnsi="Times New Roman" w:cs="Times New Roman"/>
          <w:sz w:val="26"/>
          <w:szCs w:val="26"/>
        </w:rPr>
        <w:t xml:space="preserve"> 01/05/2015</w:t>
      </w:r>
      <w:r w:rsidR="00DD0559" w:rsidRPr="002B76BA">
        <w:rPr>
          <w:rFonts w:ascii="Times New Roman" w:hAnsi="Times New Roman" w:cs="Times New Roman"/>
          <w:sz w:val="26"/>
          <w:szCs w:val="26"/>
        </w:rPr>
        <w:t xml:space="preserve"> [17]</w:t>
      </w:r>
      <w:r w:rsidR="00175D39" w:rsidRPr="002B76BA">
        <w:rPr>
          <w:rFonts w:ascii="Times New Roman" w:hAnsi="Times New Roman" w:cs="Times New Roman"/>
          <w:sz w:val="26"/>
          <w:szCs w:val="26"/>
        </w:rPr>
        <w:t xml:space="preserve">; </w:t>
      </w:r>
      <w:r w:rsidR="005351B5" w:rsidRPr="002B76BA">
        <w:rPr>
          <w:rFonts w:ascii="Times New Roman" w:hAnsi="Times New Roman" w:cs="Times New Roman"/>
          <w:sz w:val="26"/>
          <w:szCs w:val="26"/>
        </w:rPr>
        <w:t xml:space="preserve">Thông báo số 448/TB-BTC ngày 21/07/2015 giao </w:t>
      </w:r>
      <w:r w:rsidR="0099745F" w:rsidRPr="002B76BA">
        <w:rPr>
          <w:rFonts w:ascii="Times New Roman" w:hAnsi="Times New Roman" w:cs="Times New Roman"/>
          <w:sz w:val="26"/>
          <w:szCs w:val="26"/>
        </w:rPr>
        <w:t>S</w:t>
      </w:r>
      <w:r w:rsidR="005351B5" w:rsidRPr="002B76BA">
        <w:rPr>
          <w:rFonts w:ascii="Times New Roman" w:hAnsi="Times New Roman" w:cs="Times New Roman"/>
          <w:sz w:val="26"/>
          <w:szCs w:val="26"/>
        </w:rPr>
        <w:t xml:space="preserve">ở </w:t>
      </w:r>
      <w:r w:rsidR="0099745F" w:rsidRPr="002B76BA">
        <w:rPr>
          <w:rFonts w:ascii="Times New Roman" w:hAnsi="Times New Roman" w:cs="Times New Roman"/>
          <w:sz w:val="26"/>
          <w:szCs w:val="26"/>
        </w:rPr>
        <w:t xml:space="preserve">Giao dịch Chứng khoán Hà Nội </w:t>
      </w:r>
      <w:r w:rsidR="005351B5" w:rsidRPr="002B76BA">
        <w:rPr>
          <w:rFonts w:ascii="Times New Roman" w:hAnsi="Times New Roman" w:cs="Times New Roman"/>
          <w:sz w:val="26"/>
          <w:szCs w:val="26"/>
        </w:rPr>
        <w:t>tổ chức triể</w:t>
      </w:r>
      <w:r w:rsidR="00175D39" w:rsidRPr="002B76BA">
        <w:rPr>
          <w:rFonts w:ascii="Times New Roman" w:hAnsi="Times New Roman" w:cs="Times New Roman"/>
          <w:sz w:val="26"/>
          <w:szCs w:val="26"/>
        </w:rPr>
        <w:t>n khai</w:t>
      </w:r>
      <w:r w:rsidR="00DD0559" w:rsidRPr="002B76BA">
        <w:rPr>
          <w:rFonts w:ascii="Times New Roman" w:hAnsi="Times New Roman" w:cs="Times New Roman"/>
          <w:sz w:val="26"/>
          <w:szCs w:val="26"/>
        </w:rPr>
        <w:t xml:space="preserve"> [18]</w:t>
      </w:r>
      <w:r w:rsidR="00175D39" w:rsidRPr="002B76BA">
        <w:rPr>
          <w:rFonts w:ascii="Times New Roman" w:hAnsi="Times New Roman" w:cs="Times New Roman"/>
          <w:sz w:val="26"/>
          <w:szCs w:val="26"/>
        </w:rPr>
        <w:t xml:space="preserve">; </w:t>
      </w:r>
      <w:r w:rsidR="005351B5" w:rsidRPr="002B76BA">
        <w:rPr>
          <w:rFonts w:ascii="Times New Roman" w:hAnsi="Times New Roman" w:cs="Times New Roman"/>
          <w:sz w:val="26"/>
          <w:szCs w:val="26"/>
        </w:rPr>
        <w:t xml:space="preserve">Thông tư số 11/2016/TT-BTC hướng dẫn về </w:t>
      </w:r>
      <w:r w:rsidR="0099745F" w:rsidRPr="002B76BA">
        <w:rPr>
          <w:rFonts w:ascii="Times New Roman" w:hAnsi="Times New Roman" w:cs="Times New Roman"/>
          <w:sz w:val="26"/>
          <w:szCs w:val="26"/>
        </w:rPr>
        <w:t xml:space="preserve">chứng khoán phái sinh </w:t>
      </w:r>
      <w:r w:rsidR="005351B5" w:rsidRPr="002B76BA">
        <w:rPr>
          <w:rFonts w:ascii="Times New Roman" w:hAnsi="Times New Roman" w:cs="Times New Roman"/>
          <w:sz w:val="26"/>
          <w:szCs w:val="26"/>
        </w:rPr>
        <w:t xml:space="preserve">và </w:t>
      </w:r>
      <w:r w:rsidR="0099745F" w:rsidRPr="002B76BA">
        <w:rPr>
          <w:rFonts w:ascii="Times New Roman" w:hAnsi="Times New Roman" w:cs="Times New Roman"/>
          <w:sz w:val="26"/>
          <w:szCs w:val="26"/>
        </w:rPr>
        <w:t xml:space="preserve">thị trường chứng khoán phái sinh </w:t>
      </w:r>
      <w:r w:rsidR="005351B5" w:rsidRPr="002B76BA">
        <w:rPr>
          <w:rFonts w:ascii="Times New Roman" w:hAnsi="Times New Roman" w:cs="Times New Roman"/>
          <w:sz w:val="26"/>
          <w:szCs w:val="26"/>
        </w:rPr>
        <w:t>có hiệu lực từ</w:t>
      </w:r>
      <w:r w:rsidR="00175D39" w:rsidRPr="002B76BA">
        <w:rPr>
          <w:rFonts w:ascii="Times New Roman" w:hAnsi="Times New Roman" w:cs="Times New Roman"/>
          <w:sz w:val="26"/>
          <w:szCs w:val="26"/>
        </w:rPr>
        <w:t xml:space="preserve"> </w:t>
      </w:r>
      <w:r w:rsidR="0099745F" w:rsidRPr="002B76BA">
        <w:rPr>
          <w:rFonts w:ascii="Times New Roman" w:hAnsi="Times New Roman" w:cs="Times New Roman"/>
          <w:sz w:val="26"/>
          <w:szCs w:val="26"/>
        </w:rPr>
        <w:t xml:space="preserve">ngày </w:t>
      </w:r>
      <w:r w:rsidR="00175D39" w:rsidRPr="002B76BA">
        <w:rPr>
          <w:rFonts w:ascii="Times New Roman" w:hAnsi="Times New Roman" w:cs="Times New Roman"/>
          <w:sz w:val="26"/>
          <w:szCs w:val="26"/>
        </w:rPr>
        <w:t>01/07/2016</w:t>
      </w:r>
      <w:r w:rsidR="00DD0559" w:rsidRPr="002B76BA">
        <w:rPr>
          <w:rFonts w:ascii="Times New Roman" w:hAnsi="Times New Roman" w:cs="Times New Roman"/>
          <w:sz w:val="26"/>
          <w:szCs w:val="26"/>
        </w:rPr>
        <w:t xml:space="preserve"> [19]</w:t>
      </w:r>
      <w:r w:rsidR="00175D39" w:rsidRPr="002B76BA">
        <w:rPr>
          <w:rFonts w:ascii="Times New Roman" w:hAnsi="Times New Roman" w:cs="Times New Roman"/>
          <w:sz w:val="26"/>
          <w:szCs w:val="26"/>
        </w:rPr>
        <w:t xml:space="preserve">; </w:t>
      </w:r>
      <w:r w:rsidR="005351B5" w:rsidRPr="002B76BA">
        <w:rPr>
          <w:rFonts w:ascii="Times New Roman" w:hAnsi="Times New Roman" w:cs="Times New Roman"/>
          <w:sz w:val="26"/>
          <w:szCs w:val="26"/>
        </w:rPr>
        <w:t>Nghị quyết số</w:t>
      </w:r>
      <w:r w:rsidR="00175D39" w:rsidRPr="002B76BA">
        <w:rPr>
          <w:rFonts w:ascii="Times New Roman" w:hAnsi="Times New Roman" w:cs="Times New Roman"/>
          <w:sz w:val="26"/>
          <w:szCs w:val="26"/>
        </w:rPr>
        <w:t xml:space="preserve"> 35/NQ-CP; </w:t>
      </w:r>
      <w:r w:rsidR="005351B5" w:rsidRPr="002B76BA">
        <w:rPr>
          <w:rFonts w:ascii="Times New Roman" w:hAnsi="Times New Roman" w:cs="Times New Roman"/>
          <w:sz w:val="26"/>
          <w:szCs w:val="26"/>
        </w:rPr>
        <w:t xml:space="preserve">Thông tư </w:t>
      </w:r>
      <w:r w:rsidR="0099745F" w:rsidRPr="002B76BA">
        <w:rPr>
          <w:rFonts w:ascii="Times New Roman" w:hAnsi="Times New Roman" w:cs="Times New Roman"/>
          <w:sz w:val="26"/>
          <w:szCs w:val="26"/>
        </w:rPr>
        <w:t xml:space="preserve">số </w:t>
      </w:r>
      <w:r w:rsidR="005351B5" w:rsidRPr="002B76BA">
        <w:rPr>
          <w:rFonts w:ascii="Times New Roman" w:hAnsi="Times New Roman" w:cs="Times New Roman"/>
          <w:sz w:val="26"/>
          <w:szCs w:val="26"/>
        </w:rPr>
        <w:t xml:space="preserve">23/2017/TT-BTC sửa đổi </w:t>
      </w:r>
      <w:r w:rsidR="0099745F" w:rsidRPr="002B76BA">
        <w:rPr>
          <w:rFonts w:ascii="Times New Roman" w:hAnsi="Times New Roman" w:cs="Times New Roman"/>
          <w:sz w:val="26"/>
          <w:szCs w:val="26"/>
        </w:rPr>
        <w:t>T</w:t>
      </w:r>
      <w:r w:rsidR="005351B5" w:rsidRPr="002B76BA">
        <w:rPr>
          <w:rFonts w:ascii="Times New Roman" w:hAnsi="Times New Roman" w:cs="Times New Roman"/>
          <w:sz w:val="26"/>
          <w:szCs w:val="26"/>
        </w:rPr>
        <w:t xml:space="preserve">hông tư </w:t>
      </w:r>
      <w:r w:rsidR="0099745F" w:rsidRPr="002B76BA">
        <w:rPr>
          <w:rFonts w:ascii="Times New Roman" w:hAnsi="Times New Roman" w:cs="Times New Roman"/>
          <w:sz w:val="26"/>
          <w:szCs w:val="26"/>
        </w:rPr>
        <w:t xml:space="preserve">số </w:t>
      </w:r>
      <w:r w:rsidR="005351B5" w:rsidRPr="002B76BA">
        <w:rPr>
          <w:rFonts w:ascii="Times New Roman" w:hAnsi="Times New Roman" w:cs="Times New Roman"/>
          <w:sz w:val="26"/>
          <w:szCs w:val="26"/>
        </w:rPr>
        <w:t>11/2016/TT-BTC</w:t>
      </w:r>
      <w:r w:rsidR="00807420" w:rsidRPr="002B76BA">
        <w:rPr>
          <w:rFonts w:ascii="Times New Roman" w:hAnsi="Times New Roman" w:cs="Times New Roman"/>
          <w:sz w:val="26"/>
          <w:szCs w:val="26"/>
        </w:rPr>
        <w:t xml:space="preserve"> [20]</w:t>
      </w:r>
      <w:r w:rsidR="00175D39" w:rsidRPr="002B76BA">
        <w:rPr>
          <w:rFonts w:ascii="Times New Roman" w:hAnsi="Times New Roman" w:cs="Times New Roman"/>
          <w:sz w:val="26"/>
          <w:szCs w:val="26"/>
        </w:rPr>
        <w:t>…</w:t>
      </w:r>
      <w:r w:rsidR="000F09CD" w:rsidRPr="002B76BA">
        <w:rPr>
          <w:rFonts w:ascii="Times New Roman" w:hAnsi="Times New Roman" w:cs="Times New Roman"/>
          <w:sz w:val="26"/>
          <w:szCs w:val="26"/>
        </w:rPr>
        <w:t xml:space="preserve"> Tuy vậy, có thể thấy vào thời điểm các giao dịch cà </w:t>
      </w:r>
      <w:r w:rsidR="000F09CD" w:rsidRPr="002B76BA">
        <w:rPr>
          <w:rFonts w:ascii="Times New Roman" w:hAnsi="Times New Roman" w:cs="Times New Roman"/>
          <w:sz w:val="26"/>
          <w:szCs w:val="26"/>
        </w:rPr>
        <w:lastRenderedPageBreak/>
        <w:t>phê diễn ra tại sàn BCEC hay VNX thì hệ thống pháp luật Việt Nam còn bộc lộ nhiều yếu kém</w:t>
      </w:r>
      <w:r w:rsidR="0099745F" w:rsidRPr="002B76BA">
        <w:rPr>
          <w:rFonts w:ascii="Times New Roman" w:hAnsi="Times New Roman" w:cs="Times New Roman"/>
          <w:sz w:val="26"/>
          <w:szCs w:val="26"/>
        </w:rPr>
        <w:t>, và</w:t>
      </w:r>
      <w:r w:rsidR="000F09CD" w:rsidRPr="002B76BA">
        <w:rPr>
          <w:rFonts w:ascii="Times New Roman" w:hAnsi="Times New Roman" w:cs="Times New Roman"/>
          <w:sz w:val="26"/>
          <w:szCs w:val="26"/>
        </w:rPr>
        <w:t xml:space="preserve"> </w:t>
      </w:r>
      <w:r w:rsidR="0099745F" w:rsidRPr="002B76BA">
        <w:rPr>
          <w:rFonts w:ascii="Times New Roman" w:hAnsi="Times New Roman" w:cs="Times New Roman"/>
          <w:sz w:val="26"/>
          <w:szCs w:val="26"/>
        </w:rPr>
        <w:t>đ</w:t>
      </w:r>
      <w:r w:rsidR="000F09CD" w:rsidRPr="002B76BA">
        <w:rPr>
          <w:rFonts w:ascii="Times New Roman" w:hAnsi="Times New Roman" w:cs="Times New Roman"/>
          <w:sz w:val="26"/>
          <w:szCs w:val="26"/>
        </w:rPr>
        <w:t xml:space="preserve">ây được coi là lý do đầu tiên dẫn tới các giao dịch cà phê kỳ hạn thất bại. Cụ thể, </w:t>
      </w:r>
      <w:r w:rsidR="0099745F" w:rsidRPr="002B76BA">
        <w:rPr>
          <w:rFonts w:ascii="Times New Roman" w:hAnsi="Times New Roman" w:cs="Times New Roman"/>
          <w:sz w:val="26"/>
          <w:szCs w:val="26"/>
        </w:rPr>
        <w:t xml:space="preserve">trong </w:t>
      </w:r>
      <w:r w:rsidR="000F09CD" w:rsidRPr="002B76BA">
        <w:rPr>
          <w:rFonts w:ascii="Times New Roman" w:hAnsi="Times New Roman" w:cs="Times New Roman"/>
          <w:sz w:val="26"/>
          <w:szCs w:val="26"/>
        </w:rPr>
        <w:t xml:space="preserve">giai đoạn 2011-2012, Việt Nam có </w:t>
      </w:r>
      <w:r w:rsidR="0099745F" w:rsidRPr="002B76BA">
        <w:rPr>
          <w:rFonts w:ascii="Times New Roman" w:hAnsi="Times New Roman" w:cs="Times New Roman"/>
          <w:sz w:val="26"/>
          <w:szCs w:val="26"/>
        </w:rPr>
        <w:t xml:space="preserve">ba </w:t>
      </w:r>
      <w:r w:rsidR="000F09CD" w:rsidRPr="002B76BA">
        <w:rPr>
          <w:rFonts w:ascii="Times New Roman" w:hAnsi="Times New Roman" w:cs="Times New Roman"/>
          <w:sz w:val="26"/>
          <w:szCs w:val="26"/>
        </w:rPr>
        <w:t xml:space="preserve">văn bản pháp luật liên quan tới giao dịch trên </w:t>
      </w:r>
      <w:r w:rsidR="004B226B" w:rsidRPr="002B76BA">
        <w:rPr>
          <w:rFonts w:ascii="Times New Roman" w:hAnsi="Times New Roman" w:cs="Times New Roman"/>
          <w:sz w:val="26"/>
          <w:szCs w:val="26"/>
        </w:rPr>
        <w:t>s</w:t>
      </w:r>
      <w:r w:rsidR="000F09CD" w:rsidRPr="002B76BA">
        <w:rPr>
          <w:rFonts w:ascii="Times New Roman" w:hAnsi="Times New Roman" w:cs="Times New Roman"/>
          <w:sz w:val="26"/>
          <w:szCs w:val="26"/>
        </w:rPr>
        <w:t>ở giao dịch hàng hóa, bao gồm: Luật Thương mại số 36/2005/QH11</w:t>
      </w:r>
      <w:r w:rsidR="00807420" w:rsidRPr="002B76BA">
        <w:rPr>
          <w:rFonts w:ascii="Times New Roman" w:hAnsi="Times New Roman" w:cs="Times New Roman"/>
          <w:sz w:val="26"/>
          <w:szCs w:val="26"/>
        </w:rPr>
        <w:t xml:space="preserve"> [21]</w:t>
      </w:r>
      <w:r w:rsidR="000F09CD" w:rsidRPr="002B76BA">
        <w:rPr>
          <w:rFonts w:ascii="Times New Roman" w:hAnsi="Times New Roman" w:cs="Times New Roman"/>
          <w:sz w:val="26"/>
          <w:szCs w:val="26"/>
        </w:rPr>
        <w:t>, Nghị định số 158/2006/NĐ-CP ngày 28/12/2006 quy định chi tiết Luật Thương mại về hoạt động mua bán hàng hóa qua sở giao dịch hàng hóa</w:t>
      </w:r>
      <w:r w:rsidR="00807420" w:rsidRPr="002B76BA">
        <w:rPr>
          <w:rFonts w:ascii="Times New Roman" w:hAnsi="Times New Roman" w:cs="Times New Roman"/>
          <w:sz w:val="26"/>
          <w:szCs w:val="26"/>
        </w:rPr>
        <w:t xml:space="preserve"> [22]</w:t>
      </w:r>
      <w:r w:rsidR="000F09CD" w:rsidRPr="002B76BA">
        <w:rPr>
          <w:rFonts w:ascii="Times New Roman" w:hAnsi="Times New Roman" w:cs="Times New Roman"/>
          <w:sz w:val="26"/>
          <w:szCs w:val="26"/>
        </w:rPr>
        <w:t xml:space="preserve"> và Thông tư số 03/2009/TT-BCT ngày 10/02/2009 hướng dẫn hồ sơ, trình tự, thủ tục cấp giấy phép thành lập và quy định chế độ báo cáo của sở giao dịch hàng hóa theo quy định tại Nghị định 158/2006/NĐ-CP ngày 28/12/2006 của Chính phủ</w:t>
      </w:r>
      <w:r w:rsidR="00807420" w:rsidRPr="002B76BA">
        <w:rPr>
          <w:rFonts w:ascii="Times New Roman" w:hAnsi="Times New Roman" w:cs="Times New Roman"/>
          <w:sz w:val="26"/>
          <w:szCs w:val="26"/>
        </w:rPr>
        <w:t xml:space="preserve"> [23]</w:t>
      </w:r>
      <w:r w:rsidR="000F09CD" w:rsidRPr="002B76BA">
        <w:rPr>
          <w:rFonts w:ascii="Times New Roman" w:hAnsi="Times New Roman" w:cs="Times New Roman"/>
          <w:sz w:val="26"/>
          <w:szCs w:val="26"/>
        </w:rPr>
        <w:t xml:space="preserve">. Có thể thấy, </w:t>
      </w:r>
      <w:r w:rsidR="004B226B" w:rsidRPr="002B76BA">
        <w:rPr>
          <w:rFonts w:ascii="Times New Roman" w:hAnsi="Times New Roman" w:cs="Times New Roman"/>
          <w:sz w:val="26"/>
          <w:szCs w:val="26"/>
        </w:rPr>
        <w:t>s</w:t>
      </w:r>
      <w:r w:rsidR="000F09CD" w:rsidRPr="002B76BA">
        <w:rPr>
          <w:rFonts w:ascii="Times New Roman" w:hAnsi="Times New Roman" w:cs="Times New Roman"/>
          <w:sz w:val="26"/>
          <w:szCs w:val="26"/>
        </w:rPr>
        <w:t xml:space="preserve">ở giao dịch hàng hóa đầu tiên tại Việt Nam ra đời năm 2002 nhưng tới </w:t>
      </w:r>
      <w:r w:rsidR="004B226B" w:rsidRPr="002B76BA">
        <w:rPr>
          <w:rFonts w:ascii="Times New Roman" w:hAnsi="Times New Roman" w:cs="Times New Roman"/>
          <w:sz w:val="26"/>
          <w:szCs w:val="26"/>
        </w:rPr>
        <w:t xml:space="preserve">bốn </w:t>
      </w:r>
      <w:r w:rsidR="000F09CD" w:rsidRPr="002B76BA">
        <w:rPr>
          <w:rFonts w:ascii="Times New Roman" w:hAnsi="Times New Roman" w:cs="Times New Roman"/>
          <w:sz w:val="26"/>
          <w:szCs w:val="26"/>
        </w:rPr>
        <w:t xml:space="preserve">năm sau, năm 2005 mới có </w:t>
      </w:r>
      <w:r w:rsidR="004B226B" w:rsidRPr="002B76BA">
        <w:rPr>
          <w:rFonts w:ascii="Times New Roman" w:hAnsi="Times New Roman" w:cs="Times New Roman"/>
          <w:sz w:val="26"/>
          <w:szCs w:val="26"/>
        </w:rPr>
        <w:t xml:space="preserve">các </w:t>
      </w:r>
      <w:r w:rsidR="000F09CD" w:rsidRPr="002B76BA">
        <w:rPr>
          <w:rFonts w:ascii="Times New Roman" w:hAnsi="Times New Roman" w:cs="Times New Roman"/>
          <w:sz w:val="26"/>
          <w:szCs w:val="26"/>
        </w:rPr>
        <w:t xml:space="preserve">quy định về mặt pháp luật xác định cơ chế giao dịch. Điều này gây ra “tính dễ vỡ” cho sự phát triển của </w:t>
      </w:r>
      <w:r w:rsidR="004B226B" w:rsidRPr="002B76BA">
        <w:rPr>
          <w:rFonts w:ascii="Times New Roman" w:hAnsi="Times New Roman" w:cs="Times New Roman"/>
          <w:sz w:val="26"/>
          <w:szCs w:val="26"/>
        </w:rPr>
        <w:t>s</w:t>
      </w:r>
      <w:r w:rsidR="000F09CD" w:rsidRPr="002B76BA">
        <w:rPr>
          <w:rFonts w:ascii="Times New Roman" w:hAnsi="Times New Roman" w:cs="Times New Roman"/>
          <w:sz w:val="26"/>
          <w:szCs w:val="26"/>
        </w:rPr>
        <w:t xml:space="preserve">ở giao dịch hàng hóa. Định nghĩa về </w:t>
      </w:r>
      <w:r w:rsidR="004B226B" w:rsidRPr="002B76BA">
        <w:rPr>
          <w:rFonts w:ascii="Times New Roman" w:hAnsi="Times New Roman" w:cs="Times New Roman"/>
          <w:sz w:val="26"/>
          <w:szCs w:val="26"/>
        </w:rPr>
        <w:t>s</w:t>
      </w:r>
      <w:r w:rsidR="000F09CD" w:rsidRPr="002B76BA">
        <w:rPr>
          <w:rFonts w:ascii="Times New Roman" w:hAnsi="Times New Roman" w:cs="Times New Roman"/>
          <w:sz w:val="26"/>
          <w:szCs w:val="26"/>
        </w:rPr>
        <w:t xml:space="preserve">ở giao dịch hàng hóa không được đề cập trong Luật Thương mại 2005 mà được đề cập trong </w:t>
      </w:r>
      <w:r w:rsidR="004B226B" w:rsidRPr="002B76BA">
        <w:rPr>
          <w:rFonts w:ascii="Times New Roman" w:hAnsi="Times New Roman" w:cs="Times New Roman"/>
          <w:sz w:val="26"/>
          <w:szCs w:val="26"/>
        </w:rPr>
        <w:t>N</w:t>
      </w:r>
      <w:r w:rsidR="000F09CD" w:rsidRPr="002B76BA">
        <w:rPr>
          <w:rFonts w:ascii="Times New Roman" w:hAnsi="Times New Roman" w:cs="Times New Roman"/>
          <w:sz w:val="26"/>
          <w:szCs w:val="26"/>
        </w:rPr>
        <w:t xml:space="preserve">ghị định </w:t>
      </w:r>
      <w:r w:rsidR="004B226B" w:rsidRPr="002B76BA">
        <w:rPr>
          <w:rFonts w:ascii="Times New Roman" w:hAnsi="Times New Roman" w:cs="Times New Roman"/>
          <w:sz w:val="26"/>
          <w:szCs w:val="26"/>
        </w:rPr>
        <w:t xml:space="preserve">số </w:t>
      </w:r>
      <w:r w:rsidR="000F09CD" w:rsidRPr="002B76BA">
        <w:rPr>
          <w:rFonts w:ascii="Times New Roman" w:hAnsi="Times New Roman" w:cs="Times New Roman"/>
          <w:sz w:val="26"/>
          <w:szCs w:val="26"/>
        </w:rPr>
        <w:t xml:space="preserve">158/2006/NĐ-CP, theo đó </w:t>
      </w:r>
      <w:r w:rsidR="004B226B" w:rsidRPr="002B76BA">
        <w:rPr>
          <w:rFonts w:ascii="Times New Roman" w:hAnsi="Times New Roman" w:cs="Times New Roman"/>
          <w:sz w:val="26"/>
          <w:szCs w:val="26"/>
        </w:rPr>
        <w:t>s</w:t>
      </w:r>
      <w:r w:rsidR="000F09CD" w:rsidRPr="002B76BA">
        <w:rPr>
          <w:rFonts w:ascii="Times New Roman" w:hAnsi="Times New Roman" w:cs="Times New Roman"/>
          <w:sz w:val="26"/>
          <w:szCs w:val="26"/>
        </w:rPr>
        <w:t xml:space="preserve">ở giao dịch hàng hóa là một pháp nhân được thành lập và hoạt động dưới hình thức công ty </w:t>
      </w:r>
      <w:r w:rsidR="004B226B" w:rsidRPr="002B76BA">
        <w:rPr>
          <w:rFonts w:ascii="Times New Roman" w:hAnsi="Times New Roman" w:cs="Times New Roman"/>
          <w:sz w:val="26"/>
          <w:szCs w:val="26"/>
        </w:rPr>
        <w:t xml:space="preserve">trách nhiệm hữu hạn </w:t>
      </w:r>
      <w:r w:rsidR="000F09CD" w:rsidRPr="002B76BA">
        <w:rPr>
          <w:rFonts w:ascii="Times New Roman" w:hAnsi="Times New Roman" w:cs="Times New Roman"/>
          <w:sz w:val="26"/>
          <w:szCs w:val="26"/>
        </w:rPr>
        <w:t xml:space="preserve">hoặc </w:t>
      </w:r>
      <w:r w:rsidR="004B226B" w:rsidRPr="002B76BA">
        <w:rPr>
          <w:rFonts w:ascii="Times New Roman" w:hAnsi="Times New Roman" w:cs="Times New Roman"/>
          <w:sz w:val="26"/>
          <w:szCs w:val="26"/>
        </w:rPr>
        <w:t>c</w:t>
      </w:r>
      <w:r w:rsidR="000F09CD" w:rsidRPr="002B76BA">
        <w:rPr>
          <w:rFonts w:ascii="Times New Roman" w:hAnsi="Times New Roman" w:cs="Times New Roman"/>
          <w:sz w:val="26"/>
          <w:szCs w:val="26"/>
        </w:rPr>
        <w:t xml:space="preserve">ông ty cổ phần (Điều 6). Như vậy, luật chỉ đề cập tới hình thức pháp lý của </w:t>
      </w:r>
      <w:r w:rsidR="004B226B" w:rsidRPr="002B76BA">
        <w:rPr>
          <w:rFonts w:ascii="Times New Roman" w:hAnsi="Times New Roman" w:cs="Times New Roman"/>
          <w:sz w:val="26"/>
          <w:szCs w:val="26"/>
        </w:rPr>
        <w:t>s</w:t>
      </w:r>
      <w:r w:rsidR="000F09CD" w:rsidRPr="002B76BA">
        <w:rPr>
          <w:rFonts w:ascii="Times New Roman" w:hAnsi="Times New Roman" w:cs="Times New Roman"/>
          <w:sz w:val="26"/>
          <w:szCs w:val="26"/>
        </w:rPr>
        <w:t xml:space="preserve">ở giao dịch hàng hóa mà không đề cập chi tiết “nội hàm” của nó. Luật còn thiếu </w:t>
      </w:r>
      <w:r w:rsidR="004B226B" w:rsidRPr="002B76BA">
        <w:rPr>
          <w:rFonts w:ascii="Times New Roman" w:hAnsi="Times New Roman" w:cs="Times New Roman"/>
          <w:sz w:val="26"/>
          <w:szCs w:val="26"/>
        </w:rPr>
        <w:t xml:space="preserve">các </w:t>
      </w:r>
      <w:r w:rsidR="000F09CD" w:rsidRPr="002B76BA">
        <w:rPr>
          <w:rFonts w:ascii="Times New Roman" w:hAnsi="Times New Roman" w:cs="Times New Roman"/>
          <w:sz w:val="26"/>
          <w:szCs w:val="26"/>
        </w:rPr>
        <w:t xml:space="preserve">quy định về hình thức pháp lý của </w:t>
      </w:r>
      <w:r w:rsidR="004B226B" w:rsidRPr="002B76BA">
        <w:rPr>
          <w:rFonts w:ascii="Times New Roman" w:hAnsi="Times New Roman" w:cs="Times New Roman"/>
          <w:sz w:val="26"/>
          <w:szCs w:val="26"/>
        </w:rPr>
        <w:t>t</w:t>
      </w:r>
      <w:r w:rsidR="000F09CD" w:rsidRPr="002B76BA">
        <w:rPr>
          <w:rFonts w:ascii="Times New Roman" w:hAnsi="Times New Roman" w:cs="Times New Roman"/>
          <w:sz w:val="26"/>
          <w:szCs w:val="26"/>
        </w:rPr>
        <w:t xml:space="preserve">rung tâm thanh toán bù trừ hay </w:t>
      </w:r>
      <w:r w:rsidR="004B226B" w:rsidRPr="002B76BA">
        <w:rPr>
          <w:rFonts w:ascii="Times New Roman" w:hAnsi="Times New Roman" w:cs="Times New Roman"/>
          <w:sz w:val="26"/>
          <w:szCs w:val="26"/>
        </w:rPr>
        <w:t xml:space="preserve">các </w:t>
      </w:r>
      <w:r w:rsidR="000F09CD" w:rsidRPr="002B76BA">
        <w:rPr>
          <w:rFonts w:ascii="Times New Roman" w:hAnsi="Times New Roman" w:cs="Times New Roman"/>
          <w:sz w:val="26"/>
          <w:szCs w:val="26"/>
        </w:rPr>
        <w:t xml:space="preserve">quy định cụ thể về hoạt động của </w:t>
      </w:r>
      <w:r w:rsidR="004B226B" w:rsidRPr="002B76BA">
        <w:rPr>
          <w:rFonts w:ascii="Times New Roman" w:hAnsi="Times New Roman" w:cs="Times New Roman"/>
          <w:sz w:val="26"/>
          <w:szCs w:val="26"/>
        </w:rPr>
        <w:t>t</w:t>
      </w:r>
      <w:r w:rsidR="000F09CD" w:rsidRPr="002B76BA">
        <w:rPr>
          <w:rFonts w:ascii="Times New Roman" w:hAnsi="Times New Roman" w:cs="Times New Roman"/>
          <w:sz w:val="26"/>
          <w:szCs w:val="26"/>
        </w:rPr>
        <w:t xml:space="preserve">rung tâm này. Cơ chế xác định giá, cơ chế thanh toán bù trừ cũng không được đề cập chi tiết, rõ ràng. Việc gọi tên hợp đồng cũng là một vấn đề hạn chế của các văn bản pháp luật hiện tại </w:t>
      </w:r>
      <w:r w:rsidR="00807420" w:rsidRPr="002B76BA">
        <w:rPr>
          <w:rFonts w:ascii="Times New Roman" w:hAnsi="Times New Roman" w:cs="Times New Roman"/>
          <w:sz w:val="26"/>
          <w:szCs w:val="26"/>
        </w:rPr>
        <w:t>[24]</w:t>
      </w:r>
      <w:r w:rsidR="000F09CD" w:rsidRPr="002B76BA">
        <w:rPr>
          <w:rFonts w:ascii="Times New Roman" w:hAnsi="Times New Roman" w:cs="Times New Roman"/>
          <w:sz w:val="26"/>
          <w:szCs w:val="26"/>
        </w:rPr>
        <w:t>.</w:t>
      </w:r>
    </w:p>
    <w:p w14:paraId="59D65E11" w14:textId="15A422D8" w:rsidR="00E1648A" w:rsidRPr="002B76BA" w:rsidRDefault="000F09CD" w:rsidP="00E1648A">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Thứ hai, </w:t>
      </w:r>
      <w:r w:rsidR="00E1648A" w:rsidRPr="002B76BA">
        <w:rPr>
          <w:rFonts w:ascii="Times New Roman" w:hAnsi="Times New Roman" w:cs="Times New Roman"/>
          <w:sz w:val="26"/>
          <w:szCs w:val="26"/>
        </w:rPr>
        <w:t>v</w:t>
      </w:r>
      <w:r w:rsidRPr="002B76BA">
        <w:rPr>
          <w:rFonts w:ascii="Times New Roman" w:hAnsi="Times New Roman" w:cs="Times New Roman"/>
          <w:sz w:val="26"/>
          <w:szCs w:val="26"/>
        </w:rPr>
        <w:t xml:space="preserve">iệc giao dịch trên </w:t>
      </w:r>
      <w:r w:rsidR="00E1648A" w:rsidRPr="002B76BA">
        <w:rPr>
          <w:rFonts w:ascii="Times New Roman" w:hAnsi="Times New Roman" w:cs="Times New Roman"/>
          <w:sz w:val="26"/>
          <w:szCs w:val="26"/>
        </w:rPr>
        <w:t xml:space="preserve">VNX và BCEC không </w:t>
      </w:r>
      <w:r w:rsidRPr="002B76BA">
        <w:rPr>
          <w:rFonts w:ascii="Times New Roman" w:hAnsi="Times New Roman" w:cs="Times New Roman"/>
          <w:sz w:val="26"/>
          <w:szCs w:val="26"/>
        </w:rPr>
        <w:t>mang lại lợi ích cho người tham gia hoặc cơ hội đầu tư cho giới đầu tư.</w:t>
      </w:r>
      <w:r w:rsidR="00E1648A" w:rsidRPr="002B76BA">
        <w:rPr>
          <w:rFonts w:ascii="Times New Roman" w:hAnsi="Times New Roman" w:cs="Times New Roman"/>
          <w:sz w:val="26"/>
          <w:szCs w:val="26"/>
        </w:rPr>
        <w:t xml:space="preserve"> Người nông dân Việt Nam có thói quen bán trực tiếp sản phẩm cho thương nhân hoặc các đại lý thu mua vì mối quan hệ gần gũi từ bao đời nay. Họ thường có xu hướng bán sản phẩm ngay đầu vụ mùa, trong khi đó thủ tục bán trên BCEC hay VNX là khá phức tạp. </w:t>
      </w:r>
      <w:r w:rsidR="004B226B" w:rsidRPr="002B76BA">
        <w:rPr>
          <w:rFonts w:ascii="Times New Roman" w:hAnsi="Times New Roman" w:cs="Times New Roman"/>
          <w:sz w:val="26"/>
          <w:szCs w:val="26"/>
        </w:rPr>
        <w:t xml:space="preserve">Các </w:t>
      </w:r>
      <w:r w:rsidR="00E1648A" w:rsidRPr="002B76BA">
        <w:rPr>
          <w:rFonts w:ascii="Times New Roman" w:hAnsi="Times New Roman" w:cs="Times New Roman"/>
          <w:sz w:val="26"/>
          <w:szCs w:val="26"/>
        </w:rPr>
        <w:t xml:space="preserve">quy định </w:t>
      </w:r>
      <w:r w:rsidR="004B226B" w:rsidRPr="002B76BA">
        <w:rPr>
          <w:rFonts w:ascii="Times New Roman" w:hAnsi="Times New Roman" w:cs="Times New Roman"/>
          <w:sz w:val="26"/>
          <w:szCs w:val="26"/>
        </w:rPr>
        <w:t xml:space="preserve">của </w:t>
      </w:r>
      <w:r w:rsidR="00E1648A" w:rsidRPr="002B76BA">
        <w:rPr>
          <w:rFonts w:ascii="Times New Roman" w:hAnsi="Times New Roman" w:cs="Times New Roman"/>
          <w:sz w:val="26"/>
          <w:szCs w:val="26"/>
        </w:rPr>
        <w:t xml:space="preserve">BCEC hay VNX đều dựa trên kinh nghiệm rút ra từ các </w:t>
      </w:r>
      <w:r w:rsidR="004B226B" w:rsidRPr="002B76BA">
        <w:rPr>
          <w:rFonts w:ascii="Times New Roman" w:hAnsi="Times New Roman" w:cs="Times New Roman"/>
          <w:sz w:val="26"/>
          <w:szCs w:val="26"/>
        </w:rPr>
        <w:t>s</w:t>
      </w:r>
      <w:r w:rsidR="00E1648A" w:rsidRPr="002B76BA">
        <w:rPr>
          <w:rFonts w:ascii="Times New Roman" w:hAnsi="Times New Roman" w:cs="Times New Roman"/>
          <w:sz w:val="26"/>
          <w:szCs w:val="26"/>
        </w:rPr>
        <w:t xml:space="preserve">ở giao dịch hàng hóa quốc tế và Sở </w:t>
      </w:r>
      <w:r w:rsidR="004B226B" w:rsidRPr="002B76BA">
        <w:rPr>
          <w:rFonts w:ascii="Times New Roman" w:hAnsi="Times New Roman" w:cs="Times New Roman"/>
          <w:sz w:val="26"/>
          <w:szCs w:val="26"/>
        </w:rPr>
        <w:t>G</w:t>
      </w:r>
      <w:r w:rsidR="00E1648A" w:rsidRPr="002B76BA">
        <w:rPr>
          <w:rFonts w:ascii="Times New Roman" w:hAnsi="Times New Roman" w:cs="Times New Roman"/>
          <w:sz w:val="26"/>
          <w:szCs w:val="26"/>
        </w:rPr>
        <w:t xml:space="preserve">iao dịch </w:t>
      </w:r>
      <w:r w:rsidR="004B226B" w:rsidRPr="002B76BA">
        <w:rPr>
          <w:rFonts w:ascii="Times New Roman" w:hAnsi="Times New Roman" w:cs="Times New Roman"/>
          <w:sz w:val="26"/>
          <w:szCs w:val="26"/>
        </w:rPr>
        <w:t>C</w:t>
      </w:r>
      <w:r w:rsidR="00E1648A" w:rsidRPr="002B76BA">
        <w:rPr>
          <w:rFonts w:ascii="Times New Roman" w:hAnsi="Times New Roman" w:cs="Times New Roman"/>
          <w:sz w:val="26"/>
          <w:szCs w:val="26"/>
        </w:rPr>
        <w:t xml:space="preserve">hứng khoán Thành phố Hồ Chí Minh, không tính đến thực tế sản xuất và kinh doanh của hàng hóa, dẫn đến những bất cập khó khăn </w:t>
      </w:r>
      <w:r w:rsidR="00807D99" w:rsidRPr="002B76BA">
        <w:rPr>
          <w:rFonts w:ascii="Times New Roman" w:hAnsi="Times New Roman" w:cs="Times New Roman"/>
          <w:sz w:val="26"/>
          <w:szCs w:val="26"/>
        </w:rPr>
        <w:t xml:space="preserve">trong hoạt động </w:t>
      </w:r>
      <w:r w:rsidR="00E1648A" w:rsidRPr="002B76BA">
        <w:rPr>
          <w:rFonts w:ascii="Times New Roman" w:hAnsi="Times New Roman" w:cs="Times New Roman"/>
          <w:sz w:val="26"/>
          <w:szCs w:val="26"/>
        </w:rPr>
        <w:t xml:space="preserve">giao dịch. Ví dụ: BCEC quy định nông dân phải sở hữu tối thiểu 3 hecta cà phê mới được đăng </w:t>
      </w:r>
      <w:r w:rsidR="00807D99" w:rsidRPr="002B76BA">
        <w:rPr>
          <w:rFonts w:ascii="Times New Roman" w:hAnsi="Times New Roman" w:cs="Times New Roman"/>
          <w:sz w:val="26"/>
          <w:szCs w:val="26"/>
        </w:rPr>
        <w:t xml:space="preserve">ký </w:t>
      </w:r>
      <w:r w:rsidR="00E1648A" w:rsidRPr="002B76BA">
        <w:rPr>
          <w:rFonts w:ascii="Times New Roman" w:hAnsi="Times New Roman" w:cs="Times New Roman"/>
          <w:sz w:val="26"/>
          <w:szCs w:val="26"/>
        </w:rPr>
        <w:t>thành viên bán</w:t>
      </w:r>
      <w:r w:rsidR="00807D99" w:rsidRPr="002B76BA">
        <w:rPr>
          <w:rFonts w:ascii="Times New Roman" w:hAnsi="Times New Roman" w:cs="Times New Roman"/>
          <w:sz w:val="26"/>
          <w:szCs w:val="26"/>
        </w:rPr>
        <w:t>,</w:t>
      </w:r>
      <w:r w:rsidR="00E1648A" w:rsidRPr="002B76BA">
        <w:rPr>
          <w:rFonts w:ascii="Times New Roman" w:hAnsi="Times New Roman" w:cs="Times New Roman"/>
          <w:sz w:val="26"/>
          <w:szCs w:val="26"/>
        </w:rPr>
        <w:t xml:space="preserve"> trong khi đó nông dân sản xuất cà phê Việt Nam đều ở quy mô nhỏ, 90% không đáp ứng được quy định này; </w:t>
      </w:r>
      <w:r w:rsidR="00807D99" w:rsidRPr="002B76BA">
        <w:rPr>
          <w:rFonts w:ascii="Times New Roman" w:hAnsi="Times New Roman" w:cs="Times New Roman"/>
          <w:sz w:val="26"/>
          <w:szCs w:val="26"/>
        </w:rPr>
        <w:t>h</w:t>
      </w:r>
      <w:r w:rsidR="00E1648A" w:rsidRPr="002B76BA">
        <w:rPr>
          <w:rFonts w:ascii="Times New Roman" w:hAnsi="Times New Roman" w:cs="Times New Roman"/>
          <w:sz w:val="26"/>
          <w:szCs w:val="26"/>
        </w:rPr>
        <w:t>oặc người nông dân bắt buộc phải vận chuyển cà phê tới kho của BCEC, đợi kiểm định chất lượng, nhận giấy xác nhận chất lượng và lưu kho, đợi khớp lệnh…</w:t>
      </w:r>
      <w:r w:rsidR="00807D99" w:rsidRPr="002B76BA">
        <w:rPr>
          <w:rFonts w:ascii="Times New Roman" w:hAnsi="Times New Roman" w:cs="Times New Roman"/>
          <w:sz w:val="26"/>
          <w:szCs w:val="26"/>
        </w:rPr>
        <w:t xml:space="preserve"> </w:t>
      </w:r>
      <w:r w:rsidR="00E1648A" w:rsidRPr="002B76BA">
        <w:rPr>
          <w:rFonts w:ascii="Times New Roman" w:hAnsi="Times New Roman" w:cs="Times New Roman"/>
          <w:sz w:val="26"/>
          <w:szCs w:val="26"/>
        </w:rPr>
        <w:t xml:space="preserve">Xét về mặt kinh tế, họ cần phải thanh toán phí vận chuyển cũng như phí lưu kho trước khi cà phê được giao dịch trên sàn. Đối với các doanh nghiệp, họ không hào hứng tham gia sàn giao dịch vì </w:t>
      </w:r>
      <w:r w:rsidR="00807D99" w:rsidRPr="002B76BA">
        <w:rPr>
          <w:rFonts w:ascii="Times New Roman" w:hAnsi="Times New Roman" w:cs="Times New Roman"/>
          <w:sz w:val="26"/>
          <w:szCs w:val="26"/>
        </w:rPr>
        <w:t xml:space="preserve">đối tượng này </w:t>
      </w:r>
      <w:r w:rsidR="00E1648A" w:rsidRPr="002B76BA">
        <w:rPr>
          <w:rFonts w:ascii="Times New Roman" w:hAnsi="Times New Roman" w:cs="Times New Roman"/>
          <w:sz w:val="26"/>
          <w:szCs w:val="26"/>
        </w:rPr>
        <w:t xml:space="preserve">sở hữu mạng lưới thu mua rất rộng lớn. Đặc biệt, việc tham gia giao dịch trên BCEC hay VNX là không đơn giản. Các chủ thể cần phải thỏa mãn rất nhiều các yêu cầu chặt chẽ, chịu chi phí cao, sở hữu cơ sở hạ tầng tốt, nguồn nhân lực có khả năng theo dõi và thực hiện các lệnh trên </w:t>
      </w:r>
      <w:r w:rsidR="00807D99" w:rsidRPr="002B76BA">
        <w:rPr>
          <w:rFonts w:ascii="Times New Roman" w:hAnsi="Times New Roman" w:cs="Times New Roman"/>
          <w:sz w:val="26"/>
          <w:szCs w:val="26"/>
        </w:rPr>
        <w:t>s</w:t>
      </w:r>
      <w:r w:rsidR="00E1648A" w:rsidRPr="002B76BA">
        <w:rPr>
          <w:rFonts w:ascii="Times New Roman" w:hAnsi="Times New Roman" w:cs="Times New Roman"/>
          <w:sz w:val="26"/>
          <w:szCs w:val="26"/>
        </w:rPr>
        <w:t>ở giao dịch hàng hóa…</w:t>
      </w:r>
      <w:r w:rsidR="00807D99" w:rsidRPr="002B76BA">
        <w:rPr>
          <w:rFonts w:ascii="Times New Roman" w:hAnsi="Times New Roman" w:cs="Times New Roman"/>
          <w:sz w:val="26"/>
          <w:szCs w:val="26"/>
        </w:rPr>
        <w:t xml:space="preserve"> </w:t>
      </w:r>
      <w:r w:rsidR="00E1648A" w:rsidRPr="002B76BA">
        <w:rPr>
          <w:rFonts w:ascii="Times New Roman" w:hAnsi="Times New Roman" w:cs="Times New Roman"/>
          <w:sz w:val="26"/>
          <w:szCs w:val="26"/>
        </w:rPr>
        <w:t xml:space="preserve">Đặc biệt, </w:t>
      </w:r>
      <w:r w:rsidR="005351B5" w:rsidRPr="002B76BA">
        <w:rPr>
          <w:rFonts w:ascii="Times New Roman" w:hAnsi="Times New Roman" w:cs="Times New Roman"/>
          <w:sz w:val="26"/>
          <w:szCs w:val="26"/>
        </w:rPr>
        <w:t xml:space="preserve">các giao dịch kỳ hạn về cà phê không ghi nhận sự tham gia của bất </w:t>
      </w:r>
      <w:r w:rsidR="00807D99" w:rsidRPr="002B76BA">
        <w:rPr>
          <w:rFonts w:ascii="Times New Roman" w:hAnsi="Times New Roman" w:cs="Times New Roman"/>
          <w:sz w:val="26"/>
          <w:szCs w:val="26"/>
        </w:rPr>
        <w:t xml:space="preserve">kỳ </w:t>
      </w:r>
      <w:r w:rsidR="005351B5" w:rsidRPr="002B76BA">
        <w:rPr>
          <w:rFonts w:ascii="Times New Roman" w:hAnsi="Times New Roman" w:cs="Times New Roman"/>
          <w:sz w:val="26"/>
          <w:szCs w:val="26"/>
        </w:rPr>
        <w:t xml:space="preserve">nhà đầu cơ nào. Về mặt chủ </w:t>
      </w:r>
      <w:r w:rsidR="005351B5" w:rsidRPr="002B76BA">
        <w:rPr>
          <w:rFonts w:ascii="Times New Roman" w:hAnsi="Times New Roman" w:cs="Times New Roman"/>
          <w:sz w:val="26"/>
          <w:szCs w:val="26"/>
        </w:rPr>
        <w:lastRenderedPageBreak/>
        <w:t xml:space="preserve">quan, các văn bản pháp lý không đề cập (hoặc không cho phép) sự tham gia của các nhà đầu cơ do lo sợ thị trường sẽ bị làm giá. </w:t>
      </w:r>
      <w:r w:rsidR="000008C2" w:rsidRPr="002B76BA">
        <w:rPr>
          <w:rFonts w:ascii="Times New Roman" w:hAnsi="Times New Roman" w:cs="Times New Roman"/>
          <w:sz w:val="26"/>
          <w:szCs w:val="26"/>
        </w:rPr>
        <w:t xml:space="preserve">Chiến lược </w:t>
      </w:r>
      <w:r w:rsidR="00807D99" w:rsidRPr="002B76BA">
        <w:rPr>
          <w:rFonts w:ascii="Times New Roman" w:hAnsi="Times New Roman" w:cs="Times New Roman"/>
          <w:sz w:val="26"/>
          <w:szCs w:val="26"/>
        </w:rPr>
        <w:t>m</w:t>
      </w:r>
      <w:r w:rsidR="000008C2" w:rsidRPr="002B76BA">
        <w:rPr>
          <w:rFonts w:ascii="Times New Roman" w:hAnsi="Times New Roman" w:cs="Times New Roman"/>
          <w:sz w:val="26"/>
          <w:szCs w:val="26"/>
        </w:rPr>
        <w:t>arketing của BCEC hay VNX dường như hướng tới người sản xuất cà phê hơn là người kinh doanh thương mại hoặc nhà đầu tư, nhà đầu cơ</w:t>
      </w:r>
      <w:r w:rsidR="00807D99" w:rsidRPr="002B76BA">
        <w:rPr>
          <w:rFonts w:ascii="Times New Roman" w:hAnsi="Times New Roman" w:cs="Times New Roman"/>
          <w:sz w:val="26"/>
          <w:szCs w:val="26"/>
        </w:rPr>
        <w:t>,</w:t>
      </w:r>
      <w:r w:rsidR="000008C2" w:rsidRPr="002B76BA">
        <w:rPr>
          <w:rFonts w:ascii="Times New Roman" w:hAnsi="Times New Roman" w:cs="Times New Roman"/>
          <w:sz w:val="26"/>
          <w:szCs w:val="26"/>
        </w:rPr>
        <w:t xml:space="preserve"> trong khi </w:t>
      </w:r>
      <w:r w:rsidR="00807D99" w:rsidRPr="002B76BA">
        <w:rPr>
          <w:rFonts w:ascii="Times New Roman" w:hAnsi="Times New Roman" w:cs="Times New Roman"/>
          <w:sz w:val="26"/>
          <w:szCs w:val="26"/>
        </w:rPr>
        <w:t xml:space="preserve">các </w:t>
      </w:r>
      <w:r w:rsidR="000008C2" w:rsidRPr="002B76BA">
        <w:rPr>
          <w:rFonts w:ascii="Times New Roman" w:hAnsi="Times New Roman" w:cs="Times New Roman"/>
          <w:sz w:val="26"/>
          <w:szCs w:val="26"/>
        </w:rPr>
        <w:t xml:space="preserve">chủ thế kinh tế này đóng vai trò rất quan trọng cho sự thành công của các </w:t>
      </w:r>
      <w:r w:rsidR="00807D99" w:rsidRPr="002B76BA">
        <w:rPr>
          <w:rFonts w:ascii="Times New Roman" w:hAnsi="Times New Roman" w:cs="Times New Roman"/>
          <w:sz w:val="26"/>
          <w:szCs w:val="26"/>
        </w:rPr>
        <w:t>s</w:t>
      </w:r>
      <w:r w:rsidR="000008C2" w:rsidRPr="002B76BA">
        <w:rPr>
          <w:rFonts w:ascii="Times New Roman" w:hAnsi="Times New Roman" w:cs="Times New Roman"/>
          <w:sz w:val="26"/>
          <w:szCs w:val="26"/>
        </w:rPr>
        <w:t xml:space="preserve">ở giao dịch. </w:t>
      </w:r>
      <w:r w:rsidR="005351B5" w:rsidRPr="002B76BA">
        <w:rPr>
          <w:rFonts w:ascii="Times New Roman" w:hAnsi="Times New Roman" w:cs="Times New Roman"/>
          <w:sz w:val="26"/>
          <w:szCs w:val="26"/>
        </w:rPr>
        <w:t>Về mặt khách quan, bản thân Trung tâm/Sở giao dịch không cuốn hút nhà đầu tư, tính thanh khoản của thị trường rất thấp và nhà đầu tư không tìm thấy cơ hội gia tăng lợi nhuận khi tham gia thị trường này.</w:t>
      </w:r>
    </w:p>
    <w:p w14:paraId="313F8E54" w14:textId="2099577E" w:rsidR="00E84455" w:rsidRPr="002B76BA" w:rsidRDefault="00E84455" w:rsidP="00E84455">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Thứ ba, các định chế tài chính chưa thể hiện vai trò tích cực tham gia thị trường và xây dựng hệ thống thanh toán bù trừ đáng tin cậy trên </w:t>
      </w:r>
      <w:r w:rsidR="00807D99"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w:t>
      </w:r>
      <w:r w:rsidR="00807D99" w:rsidRPr="002B76BA">
        <w:rPr>
          <w:rFonts w:ascii="Times New Roman" w:hAnsi="Times New Roman" w:cs="Times New Roman"/>
          <w:sz w:val="26"/>
          <w:szCs w:val="26"/>
        </w:rPr>
        <w:t>Y</w:t>
      </w:r>
      <w:r w:rsidRPr="002B76BA">
        <w:rPr>
          <w:rFonts w:ascii="Times New Roman" w:hAnsi="Times New Roman" w:cs="Times New Roman"/>
          <w:sz w:val="26"/>
          <w:szCs w:val="26"/>
        </w:rPr>
        <w:t xml:space="preserve">ếu tố không thể thiếu cho sự tồn tại và phát triển của </w:t>
      </w:r>
      <w:r w:rsidR="00807D99"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là sự gắn kết, phối hợp nhịp nhàng, hiệu quả giữa các phòng/ban của </w:t>
      </w:r>
      <w:r w:rsidR="00807D99" w:rsidRPr="002B76BA">
        <w:rPr>
          <w:rFonts w:ascii="Times New Roman" w:hAnsi="Times New Roman" w:cs="Times New Roman"/>
          <w:sz w:val="26"/>
          <w:szCs w:val="26"/>
        </w:rPr>
        <w:t>s</w:t>
      </w:r>
      <w:r w:rsidRPr="002B76BA">
        <w:rPr>
          <w:rFonts w:ascii="Times New Roman" w:hAnsi="Times New Roman" w:cs="Times New Roman"/>
          <w:sz w:val="26"/>
          <w:szCs w:val="26"/>
        </w:rPr>
        <w:t>ở, trong đó hoạt động thanh toán bù trừ là rất quan trọng vì nó giúp giảm thiểu rủi ro đối tác</w:t>
      </w:r>
      <w:r w:rsidR="00807D99" w:rsidRPr="002B76BA">
        <w:rPr>
          <w:rFonts w:ascii="Times New Roman" w:hAnsi="Times New Roman" w:cs="Times New Roman"/>
          <w:sz w:val="26"/>
          <w:szCs w:val="26"/>
        </w:rPr>
        <w:t>. Tuy nhiên,</w:t>
      </w:r>
      <w:r w:rsidRPr="002B76BA">
        <w:rPr>
          <w:rFonts w:ascii="Times New Roman" w:hAnsi="Times New Roman" w:cs="Times New Roman"/>
          <w:sz w:val="26"/>
          <w:szCs w:val="26"/>
        </w:rPr>
        <w:t xml:space="preserve"> tại Việt Nam hoạt động thanh toán bù trừ không hấp dẫn đối với các </w:t>
      </w:r>
      <w:r w:rsidR="00807D99" w:rsidRPr="002B76BA">
        <w:rPr>
          <w:rFonts w:ascii="Times New Roman" w:hAnsi="Times New Roman" w:cs="Times New Roman"/>
          <w:sz w:val="26"/>
          <w:szCs w:val="26"/>
        </w:rPr>
        <w:t>n</w:t>
      </w:r>
      <w:r w:rsidRPr="002B76BA">
        <w:rPr>
          <w:rFonts w:ascii="Times New Roman" w:hAnsi="Times New Roman" w:cs="Times New Roman"/>
          <w:sz w:val="26"/>
          <w:szCs w:val="26"/>
        </w:rPr>
        <w:t>gân hàng thương mại. Chỉ duy nhất có Techcombank đóng vai trò là ngân hàng thanh toán tại BCCE.</w:t>
      </w:r>
    </w:p>
    <w:p w14:paraId="7696060D" w14:textId="39E94558" w:rsidR="000008C2" w:rsidRPr="002B76BA" w:rsidRDefault="005351B5" w:rsidP="000008C2">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 xml:space="preserve">Thứ </w:t>
      </w:r>
      <w:r w:rsidR="000008C2" w:rsidRPr="002B76BA">
        <w:rPr>
          <w:rFonts w:ascii="Times New Roman" w:hAnsi="Times New Roman" w:cs="Times New Roman"/>
          <w:sz w:val="26"/>
          <w:szCs w:val="26"/>
        </w:rPr>
        <w:t>tư</w:t>
      </w:r>
      <w:r w:rsidRPr="002B76BA">
        <w:rPr>
          <w:rFonts w:ascii="Times New Roman" w:hAnsi="Times New Roman" w:cs="Times New Roman"/>
          <w:sz w:val="26"/>
          <w:szCs w:val="26"/>
        </w:rPr>
        <w:t xml:space="preserve">, </w:t>
      </w:r>
      <w:r w:rsidR="000008C2" w:rsidRPr="002B76BA">
        <w:rPr>
          <w:rFonts w:ascii="Times New Roman" w:hAnsi="Times New Roman" w:cs="Times New Roman"/>
          <w:sz w:val="26"/>
          <w:szCs w:val="26"/>
        </w:rPr>
        <w:t xml:space="preserve">cơ sở hạ tầng của Việt Nam chưa đủ tốt. Các website của BCEC và VNX không đầy đủ, rất khó để truy cập và truy cứu thông tin. Một vấn đề khác gây cản trở sự phát triển của BCEC và VNX chính là những hạn chế về mặt kho bãi lưu trữ hàng: BCEC chỉ có duy nhất nhà kho đặt tại Buôn Ma Thuột, VNX đặt tại Thành phố Hồ Chí Minh, trong khi đó các </w:t>
      </w:r>
      <w:r w:rsidR="00807D99" w:rsidRPr="002B76BA">
        <w:rPr>
          <w:rFonts w:ascii="Times New Roman" w:hAnsi="Times New Roman" w:cs="Times New Roman"/>
          <w:sz w:val="26"/>
          <w:szCs w:val="26"/>
        </w:rPr>
        <w:t>s</w:t>
      </w:r>
      <w:r w:rsidR="000008C2" w:rsidRPr="002B76BA">
        <w:rPr>
          <w:rFonts w:ascii="Times New Roman" w:hAnsi="Times New Roman" w:cs="Times New Roman"/>
          <w:sz w:val="26"/>
          <w:szCs w:val="26"/>
        </w:rPr>
        <w:t xml:space="preserve">ở giao dịch hàng hóa quốc tế luôn mang tới nhiều lựa chọn về địa điểm giao hàng cho khách hàng tham gia giao dịch. Đặc biệt, giao dịch qua sở hàng hóa là khái niệm khá mới tại Việt Nam, ngay cả đối với các đơn vị quản lý thị trường và các định chế tài chính chuyên nghiệp. Khối lượng và giá trị giao dịch thấp tại các Trung tâm/ Sở giao dịch cũng xuất phát từ thực tế các chủ thể trong nền kinh tế không hiểu rõ về hoạt động cũng như cơ chế hoạt động của </w:t>
      </w:r>
      <w:r w:rsidR="00807D99" w:rsidRPr="002B76BA">
        <w:rPr>
          <w:rFonts w:ascii="Times New Roman" w:hAnsi="Times New Roman" w:cs="Times New Roman"/>
          <w:sz w:val="26"/>
          <w:szCs w:val="26"/>
        </w:rPr>
        <w:t>các Trung tâm/</w:t>
      </w:r>
      <w:r w:rsidR="000008C2" w:rsidRPr="002B76BA">
        <w:rPr>
          <w:rFonts w:ascii="Times New Roman" w:hAnsi="Times New Roman" w:cs="Times New Roman"/>
          <w:sz w:val="26"/>
          <w:szCs w:val="26"/>
        </w:rPr>
        <w:t>Sở giao dịch. Các thuật ngữ như “</w:t>
      </w:r>
      <w:r w:rsidR="00916E1C" w:rsidRPr="002B76BA">
        <w:rPr>
          <w:rFonts w:ascii="Times New Roman" w:hAnsi="Times New Roman" w:cs="Times New Roman"/>
          <w:sz w:val="26"/>
          <w:szCs w:val="26"/>
        </w:rPr>
        <w:t>h</w:t>
      </w:r>
      <w:r w:rsidR="000008C2" w:rsidRPr="002B76BA">
        <w:rPr>
          <w:rFonts w:ascii="Times New Roman" w:hAnsi="Times New Roman" w:cs="Times New Roman"/>
          <w:sz w:val="26"/>
          <w:szCs w:val="26"/>
        </w:rPr>
        <w:t xml:space="preserve">ợp đồng kỳ hạn”, “công cụ phái sinh”… được xem như “từ mới” đối với người sản xuất nông sản Việt Nam. Theo điều tra của Trường </w:t>
      </w:r>
      <w:r w:rsidR="00916E1C" w:rsidRPr="002B76BA">
        <w:rPr>
          <w:rFonts w:ascii="Times New Roman" w:hAnsi="Times New Roman" w:cs="Times New Roman"/>
          <w:sz w:val="26"/>
          <w:szCs w:val="26"/>
        </w:rPr>
        <w:t xml:space="preserve">Đại </w:t>
      </w:r>
      <w:r w:rsidR="000008C2" w:rsidRPr="002B76BA">
        <w:rPr>
          <w:rFonts w:ascii="Times New Roman" w:hAnsi="Times New Roman" w:cs="Times New Roman"/>
          <w:sz w:val="26"/>
          <w:szCs w:val="26"/>
        </w:rPr>
        <w:t xml:space="preserve">học Kinh tế Thành phố Hồ Chí Minh (2009), 60,1% người được phỏng vấn không biết gì </w:t>
      </w:r>
      <w:r w:rsidR="00916E1C" w:rsidRPr="002B76BA">
        <w:rPr>
          <w:rFonts w:ascii="Times New Roman" w:hAnsi="Times New Roman" w:cs="Times New Roman"/>
          <w:sz w:val="26"/>
          <w:szCs w:val="26"/>
        </w:rPr>
        <w:t xml:space="preserve">về </w:t>
      </w:r>
      <w:r w:rsidR="000008C2" w:rsidRPr="002B76BA">
        <w:rPr>
          <w:rFonts w:ascii="Times New Roman" w:hAnsi="Times New Roman" w:cs="Times New Roman"/>
          <w:sz w:val="26"/>
          <w:szCs w:val="26"/>
        </w:rPr>
        <w:t xml:space="preserve">các công cụ quản trị rủi ro về giá của nông sản, chỉ </w:t>
      </w:r>
      <w:r w:rsidR="00916E1C" w:rsidRPr="002B76BA">
        <w:rPr>
          <w:rFonts w:ascii="Times New Roman" w:hAnsi="Times New Roman" w:cs="Times New Roman"/>
          <w:sz w:val="26"/>
          <w:szCs w:val="26"/>
        </w:rPr>
        <w:t xml:space="preserve">có </w:t>
      </w:r>
      <w:r w:rsidR="000008C2" w:rsidRPr="002B76BA">
        <w:rPr>
          <w:rFonts w:ascii="Times New Roman" w:hAnsi="Times New Roman" w:cs="Times New Roman"/>
          <w:sz w:val="26"/>
          <w:szCs w:val="26"/>
        </w:rPr>
        <w:t>3,7% biết tới khái niệm “hợp đồng kỳ hạn”</w:t>
      </w:r>
      <w:r w:rsidR="00A855EC" w:rsidRPr="002B76BA">
        <w:rPr>
          <w:rFonts w:ascii="Times New Roman" w:hAnsi="Times New Roman" w:cs="Times New Roman"/>
          <w:sz w:val="26"/>
          <w:szCs w:val="26"/>
        </w:rPr>
        <w:t xml:space="preserve"> [25]</w:t>
      </w:r>
      <w:r w:rsidR="000008C2" w:rsidRPr="002B76BA">
        <w:rPr>
          <w:rFonts w:ascii="Times New Roman" w:hAnsi="Times New Roman" w:cs="Times New Roman"/>
          <w:sz w:val="26"/>
          <w:szCs w:val="26"/>
        </w:rPr>
        <w:t xml:space="preserve">. Như vậy, việc thiếu </w:t>
      </w:r>
      <w:r w:rsidR="00916E1C" w:rsidRPr="002B76BA">
        <w:rPr>
          <w:rFonts w:ascii="Times New Roman" w:hAnsi="Times New Roman" w:cs="Times New Roman"/>
          <w:sz w:val="26"/>
          <w:szCs w:val="26"/>
        </w:rPr>
        <w:t xml:space="preserve">kiến </w:t>
      </w:r>
      <w:r w:rsidR="000008C2" w:rsidRPr="002B76BA">
        <w:rPr>
          <w:rFonts w:ascii="Times New Roman" w:hAnsi="Times New Roman" w:cs="Times New Roman"/>
          <w:sz w:val="26"/>
          <w:szCs w:val="26"/>
        </w:rPr>
        <w:t xml:space="preserve">thức về cơ chế giao dịch kỳ hạn được coi là </w:t>
      </w:r>
      <w:r w:rsidR="00916E1C" w:rsidRPr="002B76BA">
        <w:rPr>
          <w:rFonts w:ascii="Times New Roman" w:hAnsi="Times New Roman" w:cs="Times New Roman"/>
          <w:sz w:val="26"/>
          <w:szCs w:val="26"/>
        </w:rPr>
        <w:t xml:space="preserve">một </w:t>
      </w:r>
      <w:r w:rsidR="000008C2" w:rsidRPr="002B76BA">
        <w:rPr>
          <w:rFonts w:ascii="Times New Roman" w:hAnsi="Times New Roman" w:cs="Times New Roman"/>
          <w:sz w:val="26"/>
          <w:szCs w:val="26"/>
        </w:rPr>
        <w:t xml:space="preserve">trong </w:t>
      </w:r>
      <w:r w:rsidR="00916E1C" w:rsidRPr="002B76BA">
        <w:rPr>
          <w:rFonts w:ascii="Times New Roman" w:hAnsi="Times New Roman" w:cs="Times New Roman"/>
          <w:sz w:val="26"/>
          <w:szCs w:val="26"/>
        </w:rPr>
        <w:t xml:space="preserve">những </w:t>
      </w:r>
      <w:r w:rsidR="000008C2" w:rsidRPr="002B76BA">
        <w:rPr>
          <w:rFonts w:ascii="Times New Roman" w:hAnsi="Times New Roman" w:cs="Times New Roman"/>
          <w:sz w:val="26"/>
          <w:szCs w:val="26"/>
        </w:rPr>
        <w:t xml:space="preserve">nguyên nhân chính dẫn tới ít người tham gia </w:t>
      </w:r>
      <w:r w:rsidR="00916E1C" w:rsidRPr="002B76BA">
        <w:rPr>
          <w:rFonts w:ascii="Times New Roman" w:hAnsi="Times New Roman" w:cs="Times New Roman"/>
          <w:sz w:val="26"/>
          <w:szCs w:val="26"/>
        </w:rPr>
        <w:t>s</w:t>
      </w:r>
      <w:r w:rsidR="000008C2" w:rsidRPr="002B76BA">
        <w:rPr>
          <w:rFonts w:ascii="Times New Roman" w:hAnsi="Times New Roman" w:cs="Times New Roman"/>
          <w:sz w:val="26"/>
          <w:szCs w:val="26"/>
        </w:rPr>
        <w:t xml:space="preserve">ở giao dịch hàng hóa (Bollman </w:t>
      </w:r>
      <w:r w:rsidR="00916E1C" w:rsidRPr="002B76BA">
        <w:rPr>
          <w:rFonts w:ascii="Times New Roman" w:hAnsi="Times New Roman" w:cs="Times New Roman"/>
          <w:sz w:val="26"/>
          <w:szCs w:val="26"/>
        </w:rPr>
        <w:t>và cộng sự</w:t>
      </w:r>
      <w:r w:rsidR="000008C2" w:rsidRPr="002B76BA">
        <w:rPr>
          <w:rFonts w:ascii="Times New Roman" w:hAnsi="Times New Roman" w:cs="Times New Roman"/>
          <w:sz w:val="26"/>
          <w:szCs w:val="26"/>
        </w:rPr>
        <w:t xml:space="preserve">, 2003). </w:t>
      </w:r>
    </w:p>
    <w:p w14:paraId="327350C3" w14:textId="77777777" w:rsidR="00E84455" w:rsidRPr="002B76BA" w:rsidRDefault="00E84455" w:rsidP="00E84455">
      <w:pPr>
        <w:pStyle w:val="Heading1"/>
        <w:tabs>
          <w:tab w:val="left" w:pos="567"/>
        </w:tabs>
        <w:spacing w:before="0" w:beforeAutospacing="0" w:after="0" w:afterAutospacing="0" w:line="300" w:lineRule="auto"/>
        <w:ind w:left="567"/>
        <w:jc w:val="both"/>
        <w:rPr>
          <w:sz w:val="26"/>
          <w:szCs w:val="26"/>
          <w:lang w:val="vi-VN"/>
        </w:rPr>
      </w:pPr>
    </w:p>
    <w:p w14:paraId="39A10E9E" w14:textId="30CC8E14" w:rsidR="009041CF" w:rsidRPr="002B76BA" w:rsidRDefault="00E84455" w:rsidP="00E84455">
      <w:pPr>
        <w:pStyle w:val="Heading1"/>
        <w:numPr>
          <w:ilvl w:val="0"/>
          <w:numId w:val="10"/>
        </w:numPr>
        <w:tabs>
          <w:tab w:val="left" w:pos="567"/>
        </w:tabs>
        <w:spacing w:before="0" w:beforeAutospacing="0" w:after="0" w:afterAutospacing="0" w:line="300" w:lineRule="auto"/>
        <w:ind w:left="567" w:hanging="567"/>
        <w:jc w:val="both"/>
        <w:rPr>
          <w:sz w:val="26"/>
          <w:szCs w:val="26"/>
          <w:lang w:val="vi-VN"/>
        </w:rPr>
      </w:pPr>
      <w:r w:rsidRPr="002B76BA">
        <w:rPr>
          <w:sz w:val="26"/>
          <w:szCs w:val="26"/>
          <w:lang w:val="vi-VN"/>
        </w:rPr>
        <w:t>Kết luận và kiến nghị</w:t>
      </w:r>
    </w:p>
    <w:p w14:paraId="27CE022D" w14:textId="47C36A5A" w:rsidR="00EC7D66" w:rsidRPr="002B76BA" w:rsidRDefault="009041CF" w:rsidP="00E84455">
      <w:pPr>
        <w:pStyle w:val="ListParagraph"/>
        <w:spacing w:before="0" w:after="0" w:line="300" w:lineRule="auto"/>
        <w:ind w:left="0" w:firstLine="567"/>
        <w:jc w:val="both"/>
        <w:rPr>
          <w:rFonts w:ascii="Times New Roman" w:hAnsi="Times New Roman" w:cs="Times New Roman"/>
          <w:sz w:val="26"/>
          <w:szCs w:val="26"/>
        </w:rPr>
      </w:pPr>
      <w:r w:rsidRPr="002B76BA">
        <w:rPr>
          <w:rFonts w:ascii="Times New Roman" w:hAnsi="Times New Roman" w:cs="Times New Roman"/>
          <w:sz w:val="26"/>
          <w:szCs w:val="26"/>
        </w:rPr>
        <w:t>C</w:t>
      </w:r>
      <w:r w:rsidR="00EC7D66" w:rsidRPr="002B76BA">
        <w:rPr>
          <w:rFonts w:ascii="Times New Roman" w:hAnsi="Times New Roman" w:cs="Times New Roman"/>
          <w:sz w:val="26"/>
          <w:szCs w:val="26"/>
        </w:rPr>
        <w:t xml:space="preserve">ác sở giao dịch hàng hóa Việt Nam được tạo ra nhằm giảm chi phí giao dịch hàng hóa, quản trị rủi ro, cải thiện tính thanh </w:t>
      </w:r>
      <w:r w:rsidR="009B5FC2" w:rsidRPr="002B76BA">
        <w:rPr>
          <w:rFonts w:ascii="Times New Roman" w:hAnsi="Times New Roman" w:cs="Times New Roman"/>
          <w:sz w:val="26"/>
          <w:szCs w:val="26"/>
        </w:rPr>
        <w:t>khoản</w:t>
      </w:r>
      <w:r w:rsidR="00EC7D66" w:rsidRPr="002B76BA">
        <w:rPr>
          <w:rFonts w:ascii="Times New Roman" w:hAnsi="Times New Roman" w:cs="Times New Roman"/>
          <w:sz w:val="26"/>
          <w:szCs w:val="26"/>
        </w:rPr>
        <w:t xml:space="preserve">, đặc biệt là bổ sung một kênh đầu tư mới trên thị trường tài chính, giúp cho hàng hóa Việt Nam tiệm cận gần hơn tới các giao dịch hiện đại trên thế giới. Tuy nhiên, </w:t>
      </w:r>
      <w:r w:rsidR="009B5FC2" w:rsidRPr="002B76BA">
        <w:rPr>
          <w:rFonts w:ascii="Times New Roman" w:hAnsi="Times New Roman" w:cs="Times New Roman"/>
          <w:sz w:val="26"/>
          <w:szCs w:val="26"/>
        </w:rPr>
        <w:t xml:space="preserve">tính từ thời điểm </w:t>
      </w:r>
      <w:r w:rsidR="00EC7D66" w:rsidRPr="002B76BA">
        <w:rPr>
          <w:rFonts w:ascii="Times New Roman" w:hAnsi="Times New Roman" w:cs="Times New Roman"/>
          <w:sz w:val="26"/>
          <w:szCs w:val="26"/>
        </w:rPr>
        <w:t>BCEC và VNX</w:t>
      </w:r>
      <w:r w:rsidR="009B5FC2" w:rsidRPr="002B76BA">
        <w:rPr>
          <w:rFonts w:ascii="Times New Roman" w:hAnsi="Times New Roman" w:cs="Times New Roman"/>
          <w:sz w:val="26"/>
          <w:szCs w:val="26"/>
        </w:rPr>
        <w:t xml:space="preserve"> được thành lập đến nay</w:t>
      </w:r>
      <w:r w:rsidR="00EC7D66" w:rsidRPr="002B76BA">
        <w:rPr>
          <w:rFonts w:ascii="Times New Roman" w:hAnsi="Times New Roman" w:cs="Times New Roman"/>
          <w:sz w:val="26"/>
          <w:szCs w:val="26"/>
        </w:rPr>
        <w:t xml:space="preserve">, chúng ta chưa đạt được </w:t>
      </w:r>
      <w:r w:rsidR="009B5FC2" w:rsidRPr="002B76BA">
        <w:rPr>
          <w:rFonts w:ascii="Times New Roman" w:hAnsi="Times New Roman" w:cs="Times New Roman"/>
          <w:sz w:val="26"/>
          <w:szCs w:val="26"/>
        </w:rPr>
        <w:t xml:space="preserve">các </w:t>
      </w:r>
      <w:r w:rsidR="00EC7D66" w:rsidRPr="002B76BA">
        <w:rPr>
          <w:rFonts w:ascii="Times New Roman" w:hAnsi="Times New Roman" w:cs="Times New Roman"/>
          <w:sz w:val="26"/>
          <w:szCs w:val="26"/>
        </w:rPr>
        <w:t xml:space="preserve">mục tiêu mà Chính phủ đề ra. Các sở giao dịch hàng hóa Việt Nam hoàn toàn thất bại trong việc thu hút nhà sản xuất cũng như các nhà đầu tư, kết </w:t>
      </w:r>
      <w:r w:rsidR="00EC7D66" w:rsidRPr="002B76BA">
        <w:rPr>
          <w:rFonts w:ascii="Times New Roman" w:hAnsi="Times New Roman" w:cs="Times New Roman"/>
          <w:sz w:val="26"/>
          <w:szCs w:val="26"/>
        </w:rPr>
        <w:lastRenderedPageBreak/>
        <w:t xml:space="preserve">quả giao dịch còn rất khiêm tốn. </w:t>
      </w:r>
      <w:r w:rsidR="009B5FC2" w:rsidRPr="002B76BA">
        <w:rPr>
          <w:rFonts w:ascii="Times New Roman" w:hAnsi="Times New Roman" w:cs="Times New Roman"/>
          <w:sz w:val="26"/>
          <w:szCs w:val="26"/>
        </w:rPr>
        <w:t>Do đó, đ</w:t>
      </w:r>
      <w:r w:rsidR="00EC7D66" w:rsidRPr="002B76BA">
        <w:rPr>
          <w:rFonts w:ascii="Times New Roman" w:hAnsi="Times New Roman" w:cs="Times New Roman"/>
          <w:sz w:val="26"/>
          <w:szCs w:val="26"/>
        </w:rPr>
        <w:t xml:space="preserve">ã tới lúc Việt Nam phải khởi động lại </w:t>
      </w:r>
      <w:r w:rsidR="009B5FC2" w:rsidRPr="002B76BA">
        <w:rPr>
          <w:rFonts w:ascii="Times New Roman" w:hAnsi="Times New Roman" w:cs="Times New Roman"/>
          <w:sz w:val="26"/>
          <w:szCs w:val="26"/>
        </w:rPr>
        <w:t xml:space="preserve">các </w:t>
      </w:r>
      <w:r w:rsidR="00EC7D66" w:rsidRPr="002B76BA">
        <w:rPr>
          <w:rFonts w:ascii="Times New Roman" w:hAnsi="Times New Roman" w:cs="Times New Roman"/>
          <w:sz w:val="26"/>
          <w:szCs w:val="26"/>
        </w:rPr>
        <w:t>sở giao dịch này</w:t>
      </w:r>
      <w:r w:rsidR="009B5FC2" w:rsidRPr="002B76BA">
        <w:rPr>
          <w:rFonts w:ascii="Times New Roman" w:hAnsi="Times New Roman" w:cs="Times New Roman"/>
          <w:sz w:val="26"/>
          <w:szCs w:val="26"/>
        </w:rPr>
        <w:t xml:space="preserve"> với các </w:t>
      </w:r>
      <w:r w:rsidR="002B0E49" w:rsidRPr="002B76BA">
        <w:rPr>
          <w:rFonts w:ascii="Times New Roman" w:hAnsi="Times New Roman" w:cs="Times New Roman"/>
          <w:sz w:val="26"/>
          <w:szCs w:val="26"/>
        </w:rPr>
        <w:t>kiến nghị giải pháp như sau:</w:t>
      </w:r>
    </w:p>
    <w:p w14:paraId="7A41DD71" w14:textId="2ED3CEB8" w:rsidR="004F40A3" w:rsidRPr="002B76BA" w:rsidRDefault="00EC7D66" w:rsidP="00953FD5">
      <w:pPr>
        <w:pStyle w:val="ListParagraph"/>
        <w:spacing w:after="0" w:line="300" w:lineRule="auto"/>
        <w:ind w:left="0" w:firstLine="567"/>
        <w:jc w:val="both"/>
        <w:rPr>
          <w:rFonts w:ascii="Times New Roman" w:hAnsi="Times New Roman" w:cs="Times New Roman"/>
          <w:sz w:val="26"/>
          <w:szCs w:val="26"/>
        </w:rPr>
      </w:pPr>
      <w:r w:rsidRPr="002B76BA">
        <w:rPr>
          <w:rFonts w:ascii="Times New Roman" w:hAnsi="Times New Roman" w:cs="Times New Roman"/>
          <w:i/>
          <w:sz w:val="26"/>
          <w:szCs w:val="26"/>
        </w:rPr>
        <w:t>Thứ nhất,</w:t>
      </w:r>
      <w:r w:rsidR="004F40A3" w:rsidRPr="002B76BA">
        <w:rPr>
          <w:rFonts w:ascii="Times New Roman" w:hAnsi="Times New Roman" w:cs="Times New Roman"/>
          <w:sz w:val="26"/>
          <w:szCs w:val="26"/>
        </w:rPr>
        <w:t xml:space="preserve"> </w:t>
      </w:r>
      <w:r w:rsidR="004E6E97" w:rsidRPr="002B76BA">
        <w:rPr>
          <w:rFonts w:ascii="Times New Roman" w:hAnsi="Times New Roman" w:cs="Times New Roman"/>
          <w:sz w:val="26"/>
          <w:szCs w:val="26"/>
        </w:rPr>
        <w:t>p</w:t>
      </w:r>
      <w:r w:rsidR="004F40A3" w:rsidRPr="002B76BA">
        <w:rPr>
          <w:rFonts w:ascii="Times New Roman" w:hAnsi="Times New Roman" w:cs="Times New Roman"/>
          <w:sz w:val="26"/>
          <w:szCs w:val="26"/>
        </w:rPr>
        <w:t xml:space="preserve">hát triển thị trường giao ngay và các giao dịch B2B đủ lớn, đặc biệt là hình thành các trung gian đại diện cho người sản xuất để củng cố điều kiện cần cho sự hình thành và phát triển của </w:t>
      </w:r>
      <w:r w:rsidR="002B0E49" w:rsidRPr="002B76BA">
        <w:rPr>
          <w:rFonts w:ascii="Times New Roman" w:hAnsi="Times New Roman" w:cs="Times New Roman"/>
          <w:sz w:val="26"/>
          <w:szCs w:val="26"/>
        </w:rPr>
        <w:t>s</w:t>
      </w:r>
      <w:r w:rsidR="004F40A3" w:rsidRPr="002B76BA">
        <w:rPr>
          <w:rFonts w:ascii="Times New Roman" w:hAnsi="Times New Roman" w:cs="Times New Roman"/>
          <w:sz w:val="26"/>
          <w:szCs w:val="26"/>
        </w:rPr>
        <w:t>ở giao dịch hàng hóa tại Việt Nam.</w:t>
      </w:r>
    </w:p>
    <w:p w14:paraId="220F5F72" w14:textId="3049C54B" w:rsidR="004E6E97" w:rsidRPr="002B76BA" w:rsidRDefault="004E6E97" w:rsidP="00953FD5">
      <w:pPr>
        <w:pStyle w:val="ListParagraph"/>
        <w:spacing w:after="0" w:line="300" w:lineRule="auto"/>
        <w:ind w:left="0" w:firstLine="567"/>
        <w:jc w:val="both"/>
        <w:rPr>
          <w:rFonts w:ascii="Times New Roman" w:hAnsi="Times New Roman" w:cs="Times New Roman"/>
          <w:b/>
          <w:i/>
          <w:sz w:val="26"/>
          <w:szCs w:val="26"/>
        </w:rPr>
      </w:pPr>
      <w:r w:rsidRPr="002B76BA">
        <w:rPr>
          <w:rFonts w:ascii="Times New Roman" w:hAnsi="Times New Roman" w:cs="Times New Roman"/>
          <w:i/>
          <w:sz w:val="26"/>
          <w:szCs w:val="26"/>
        </w:rPr>
        <w:t>Thứ hai,</w:t>
      </w:r>
      <w:r w:rsidRPr="002B76BA">
        <w:rPr>
          <w:rFonts w:ascii="Times New Roman" w:hAnsi="Times New Roman" w:cs="Times New Roman"/>
          <w:b/>
          <w:i/>
          <w:sz w:val="26"/>
          <w:szCs w:val="26"/>
        </w:rPr>
        <w:t xml:space="preserve"> </w:t>
      </w:r>
      <w:r w:rsidRPr="002B76BA">
        <w:rPr>
          <w:rFonts w:ascii="Times New Roman" w:hAnsi="Times New Roman" w:cs="Times New Roman"/>
          <w:sz w:val="26"/>
          <w:szCs w:val="26"/>
        </w:rPr>
        <w:t xml:space="preserve">các </w:t>
      </w:r>
      <w:r w:rsidR="002B0E49" w:rsidRPr="002B76BA">
        <w:rPr>
          <w:rFonts w:ascii="Times New Roman" w:hAnsi="Times New Roman" w:cs="Times New Roman"/>
          <w:sz w:val="26"/>
          <w:szCs w:val="26"/>
        </w:rPr>
        <w:t>s</w:t>
      </w:r>
      <w:r w:rsidRPr="002B76BA">
        <w:rPr>
          <w:rFonts w:ascii="Times New Roman" w:hAnsi="Times New Roman" w:cs="Times New Roman"/>
          <w:sz w:val="26"/>
          <w:szCs w:val="26"/>
        </w:rPr>
        <w:t xml:space="preserve">ở giao dịch hàng hóa </w:t>
      </w:r>
      <w:r w:rsidR="00B17FE8" w:rsidRPr="002B76BA">
        <w:rPr>
          <w:rFonts w:ascii="Times New Roman" w:hAnsi="Times New Roman" w:cs="Times New Roman"/>
          <w:sz w:val="26"/>
          <w:szCs w:val="26"/>
        </w:rPr>
        <w:t xml:space="preserve">phải định hướng lại các khách hàng tiềm năng (các </w:t>
      </w:r>
      <w:r w:rsidR="002B0E49" w:rsidRPr="002B76BA">
        <w:rPr>
          <w:rFonts w:ascii="Times New Roman" w:hAnsi="Times New Roman" w:cs="Times New Roman"/>
          <w:sz w:val="26"/>
          <w:szCs w:val="26"/>
        </w:rPr>
        <w:t xml:space="preserve">doanh nghiệp </w:t>
      </w:r>
      <w:r w:rsidR="00B17FE8" w:rsidRPr="002B76BA">
        <w:rPr>
          <w:rFonts w:ascii="Times New Roman" w:hAnsi="Times New Roman" w:cs="Times New Roman"/>
          <w:sz w:val="26"/>
          <w:szCs w:val="26"/>
        </w:rPr>
        <w:t xml:space="preserve">sản xuất và kinh doanh nội địa, các doanh nghiệp nước ngoài thu mua cà phê tại Việt Nam, </w:t>
      </w:r>
      <w:r w:rsidR="002B0E49" w:rsidRPr="002B76BA">
        <w:rPr>
          <w:rFonts w:ascii="Times New Roman" w:hAnsi="Times New Roman" w:cs="Times New Roman"/>
          <w:sz w:val="26"/>
          <w:szCs w:val="26"/>
        </w:rPr>
        <w:t xml:space="preserve">các </w:t>
      </w:r>
      <w:r w:rsidR="00B17FE8" w:rsidRPr="002B76BA">
        <w:rPr>
          <w:rFonts w:ascii="Times New Roman" w:hAnsi="Times New Roman" w:cs="Times New Roman"/>
          <w:sz w:val="26"/>
          <w:szCs w:val="26"/>
        </w:rPr>
        <w:t>nhà đầu cơ…) và nỗ lực mang lại lợi ích, tiện nghi cho khách hàng của mình.</w:t>
      </w:r>
    </w:p>
    <w:p w14:paraId="6B7CC329" w14:textId="19229A3A" w:rsidR="004F40A3" w:rsidRPr="002B76BA" w:rsidRDefault="004F40A3" w:rsidP="00953FD5">
      <w:pPr>
        <w:pStyle w:val="ListParagraph"/>
        <w:spacing w:after="0" w:line="300" w:lineRule="auto"/>
        <w:ind w:left="0" w:firstLine="567"/>
        <w:jc w:val="both"/>
        <w:rPr>
          <w:rFonts w:ascii="Times New Roman" w:hAnsi="Times New Roman" w:cs="Times New Roman"/>
          <w:sz w:val="26"/>
          <w:szCs w:val="26"/>
        </w:rPr>
      </w:pPr>
      <w:r w:rsidRPr="002B76BA">
        <w:rPr>
          <w:rFonts w:ascii="Times New Roman" w:hAnsi="Times New Roman" w:cs="Times New Roman"/>
          <w:i/>
          <w:sz w:val="26"/>
          <w:szCs w:val="26"/>
        </w:rPr>
        <w:t xml:space="preserve">Thứ </w:t>
      </w:r>
      <w:r w:rsidR="004E6E97" w:rsidRPr="002B76BA">
        <w:rPr>
          <w:rFonts w:ascii="Times New Roman" w:hAnsi="Times New Roman" w:cs="Times New Roman"/>
          <w:i/>
          <w:sz w:val="26"/>
          <w:szCs w:val="26"/>
        </w:rPr>
        <w:t>ba</w:t>
      </w:r>
      <w:r w:rsidRPr="002B76BA">
        <w:rPr>
          <w:rFonts w:ascii="Times New Roman" w:hAnsi="Times New Roman" w:cs="Times New Roman"/>
          <w:i/>
          <w:sz w:val="26"/>
          <w:szCs w:val="26"/>
        </w:rPr>
        <w:t>,</w:t>
      </w:r>
      <w:r w:rsidRPr="002B76BA">
        <w:rPr>
          <w:rFonts w:ascii="Times New Roman" w:hAnsi="Times New Roman" w:cs="Times New Roman"/>
          <w:sz w:val="26"/>
          <w:szCs w:val="26"/>
        </w:rPr>
        <w:t xml:space="preserve"> Chính phủ Việt Nam cần tiếp tục thể hiện vai trò và sự hậu thuẫn mạnh mẽ đối với việc phát triển </w:t>
      </w:r>
      <w:r w:rsidR="002B0E49" w:rsidRPr="002B76BA">
        <w:rPr>
          <w:rFonts w:ascii="Times New Roman" w:hAnsi="Times New Roman" w:cs="Times New Roman"/>
          <w:sz w:val="26"/>
          <w:szCs w:val="26"/>
        </w:rPr>
        <w:t>s</w:t>
      </w:r>
      <w:r w:rsidRPr="002B76BA">
        <w:rPr>
          <w:rFonts w:ascii="Times New Roman" w:hAnsi="Times New Roman" w:cs="Times New Roman"/>
          <w:sz w:val="26"/>
          <w:szCs w:val="26"/>
        </w:rPr>
        <w:t>ở giao dịch hàng hóa nói riêng và thị trường giao sau nói chung.</w:t>
      </w:r>
    </w:p>
    <w:p w14:paraId="0002C7B0" w14:textId="5F835D96" w:rsidR="004F40A3" w:rsidRPr="002B76BA" w:rsidRDefault="004F40A3" w:rsidP="00953FD5">
      <w:pPr>
        <w:pStyle w:val="ListParagraph"/>
        <w:spacing w:after="0" w:line="300" w:lineRule="auto"/>
        <w:ind w:left="0" w:firstLine="567"/>
        <w:jc w:val="both"/>
        <w:rPr>
          <w:rFonts w:ascii="Times New Roman" w:hAnsi="Times New Roman" w:cs="Times New Roman"/>
          <w:sz w:val="26"/>
          <w:szCs w:val="26"/>
        </w:rPr>
      </w:pPr>
      <w:r w:rsidRPr="002B76BA">
        <w:rPr>
          <w:rFonts w:ascii="Times New Roman" w:hAnsi="Times New Roman" w:cs="Times New Roman"/>
          <w:i/>
          <w:sz w:val="26"/>
          <w:szCs w:val="26"/>
        </w:rPr>
        <w:t xml:space="preserve">Thứ </w:t>
      </w:r>
      <w:r w:rsidR="004E6E97" w:rsidRPr="002B76BA">
        <w:rPr>
          <w:rFonts w:ascii="Times New Roman" w:hAnsi="Times New Roman" w:cs="Times New Roman"/>
          <w:i/>
          <w:sz w:val="26"/>
          <w:szCs w:val="26"/>
        </w:rPr>
        <w:t>tư</w:t>
      </w:r>
      <w:r w:rsidRPr="002B76BA">
        <w:rPr>
          <w:rFonts w:ascii="Times New Roman" w:hAnsi="Times New Roman" w:cs="Times New Roman"/>
          <w:i/>
          <w:sz w:val="26"/>
          <w:szCs w:val="26"/>
        </w:rPr>
        <w:t>,</w:t>
      </w:r>
      <w:r w:rsidRPr="002B76BA">
        <w:rPr>
          <w:rFonts w:ascii="Times New Roman" w:hAnsi="Times New Roman" w:cs="Times New Roman"/>
          <w:sz w:val="26"/>
          <w:szCs w:val="26"/>
        </w:rPr>
        <w:t xml:space="preserve"> nâng cao vai trò và khuyến khích sự tham gia sâu rộng vào giao dịch giao sau của các trung gian tài chính, đặc biệt là các </w:t>
      </w:r>
      <w:r w:rsidR="002B0E49" w:rsidRPr="002B76BA">
        <w:rPr>
          <w:rFonts w:ascii="Times New Roman" w:hAnsi="Times New Roman" w:cs="Times New Roman"/>
          <w:sz w:val="26"/>
          <w:szCs w:val="26"/>
        </w:rPr>
        <w:t>ngân hàng thương mại</w:t>
      </w:r>
      <w:r w:rsidRPr="002B76BA">
        <w:rPr>
          <w:rFonts w:ascii="Times New Roman" w:hAnsi="Times New Roman" w:cs="Times New Roman"/>
          <w:sz w:val="26"/>
          <w:szCs w:val="26"/>
        </w:rPr>
        <w:t>.</w:t>
      </w:r>
    </w:p>
    <w:p w14:paraId="7B27F635" w14:textId="6773638D" w:rsidR="004E6E97" w:rsidRPr="002B76BA" w:rsidRDefault="00EC7D66" w:rsidP="00953FD5">
      <w:pPr>
        <w:pStyle w:val="ListParagraph"/>
        <w:spacing w:after="0" w:line="300" w:lineRule="auto"/>
        <w:ind w:left="0" w:firstLine="567"/>
        <w:jc w:val="both"/>
        <w:rPr>
          <w:rFonts w:ascii="Times New Roman" w:hAnsi="Times New Roman" w:cs="Times New Roman"/>
          <w:b/>
          <w:sz w:val="26"/>
          <w:szCs w:val="26"/>
        </w:rPr>
      </w:pPr>
      <w:r w:rsidRPr="002B76BA">
        <w:rPr>
          <w:rFonts w:ascii="Times New Roman" w:hAnsi="Times New Roman" w:cs="Times New Roman"/>
          <w:i/>
          <w:sz w:val="26"/>
          <w:szCs w:val="26"/>
        </w:rPr>
        <w:t>Thứ</w:t>
      </w:r>
      <w:r w:rsidR="004E6E97" w:rsidRPr="002B76BA">
        <w:rPr>
          <w:rFonts w:ascii="Times New Roman" w:hAnsi="Times New Roman" w:cs="Times New Roman"/>
          <w:i/>
          <w:sz w:val="26"/>
          <w:szCs w:val="26"/>
        </w:rPr>
        <w:t xml:space="preserve"> năm</w:t>
      </w:r>
      <w:r w:rsidRPr="002B76BA">
        <w:rPr>
          <w:rFonts w:ascii="Times New Roman" w:hAnsi="Times New Roman" w:cs="Times New Roman"/>
          <w:i/>
          <w:sz w:val="26"/>
          <w:szCs w:val="26"/>
        </w:rPr>
        <w:t>,</w:t>
      </w:r>
      <w:r w:rsidRPr="002B76BA">
        <w:rPr>
          <w:rFonts w:ascii="Times New Roman" w:hAnsi="Times New Roman" w:cs="Times New Roman"/>
          <w:sz w:val="26"/>
          <w:szCs w:val="26"/>
        </w:rPr>
        <w:t xml:space="preserve"> </w:t>
      </w:r>
      <w:r w:rsidR="004E6E97" w:rsidRPr="002B76BA">
        <w:rPr>
          <w:rFonts w:ascii="Times New Roman" w:hAnsi="Times New Roman" w:cs="Times New Roman"/>
          <w:sz w:val="26"/>
          <w:szCs w:val="26"/>
        </w:rPr>
        <w:t xml:space="preserve">cần phải có các hoạt động phổ biến tuyên truyền nhằm nâng cao nhận thức và kiến thức của </w:t>
      </w:r>
      <w:r w:rsidR="002B0E49" w:rsidRPr="002B76BA">
        <w:rPr>
          <w:rFonts w:ascii="Times New Roman" w:hAnsi="Times New Roman" w:cs="Times New Roman"/>
          <w:sz w:val="26"/>
          <w:szCs w:val="26"/>
        </w:rPr>
        <w:t xml:space="preserve">các </w:t>
      </w:r>
      <w:r w:rsidR="004E6E97" w:rsidRPr="002B76BA">
        <w:rPr>
          <w:rFonts w:ascii="Times New Roman" w:hAnsi="Times New Roman" w:cs="Times New Roman"/>
          <w:sz w:val="26"/>
          <w:szCs w:val="26"/>
        </w:rPr>
        <w:t xml:space="preserve">thành viên tham gia thị trường, </w:t>
      </w:r>
      <w:r w:rsidR="002B0E49" w:rsidRPr="002B76BA">
        <w:rPr>
          <w:rFonts w:ascii="Times New Roman" w:hAnsi="Times New Roman" w:cs="Times New Roman"/>
          <w:sz w:val="26"/>
          <w:szCs w:val="26"/>
        </w:rPr>
        <w:t xml:space="preserve">như </w:t>
      </w:r>
      <w:r w:rsidR="004E6E97" w:rsidRPr="002B76BA">
        <w:rPr>
          <w:rFonts w:ascii="Times New Roman" w:hAnsi="Times New Roman" w:cs="Times New Roman"/>
          <w:sz w:val="26"/>
          <w:szCs w:val="26"/>
        </w:rPr>
        <w:t xml:space="preserve">nông dân sản xuất cà phê, giới đầu tư… Đặc biệt, cần phải tăng cường hoạt động đào tạo dành cho nhân sự tại các </w:t>
      </w:r>
      <w:r w:rsidR="002B0E49" w:rsidRPr="002B76BA">
        <w:rPr>
          <w:rFonts w:ascii="Times New Roman" w:hAnsi="Times New Roman" w:cs="Times New Roman"/>
          <w:sz w:val="26"/>
          <w:szCs w:val="26"/>
        </w:rPr>
        <w:t>s</w:t>
      </w:r>
      <w:r w:rsidR="004E6E97" w:rsidRPr="002B76BA">
        <w:rPr>
          <w:rFonts w:ascii="Times New Roman" w:hAnsi="Times New Roman" w:cs="Times New Roman"/>
          <w:sz w:val="26"/>
          <w:szCs w:val="26"/>
        </w:rPr>
        <w:t>ở giao dịch hàng hóa.</w:t>
      </w:r>
      <w:r w:rsidR="004E6E97" w:rsidRPr="002B76BA">
        <w:rPr>
          <w:rFonts w:ascii="Times New Roman" w:hAnsi="Times New Roman" w:cs="Times New Roman"/>
          <w:b/>
          <w:sz w:val="26"/>
          <w:szCs w:val="26"/>
        </w:rPr>
        <w:t xml:space="preserve"> </w:t>
      </w:r>
    </w:p>
    <w:p w14:paraId="0D1E5694" w14:textId="77777777" w:rsidR="00B17FE8" w:rsidRPr="002B76BA" w:rsidRDefault="00B17FE8" w:rsidP="005E7298">
      <w:pPr>
        <w:pStyle w:val="ListParagraph"/>
        <w:spacing w:after="0" w:line="300" w:lineRule="auto"/>
        <w:ind w:left="0"/>
        <w:jc w:val="both"/>
        <w:rPr>
          <w:rFonts w:ascii="Times New Roman" w:hAnsi="Times New Roman" w:cs="Times New Roman"/>
          <w:b/>
          <w:sz w:val="26"/>
          <w:szCs w:val="26"/>
        </w:rPr>
      </w:pPr>
    </w:p>
    <w:p w14:paraId="254C3166" w14:textId="6B062636" w:rsidR="0042181C" w:rsidRPr="002B76BA" w:rsidRDefault="00F05D76" w:rsidP="00B17FE8">
      <w:pPr>
        <w:pStyle w:val="Heading1"/>
        <w:tabs>
          <w:tab w:val="left" w:pos="567"/>
        </w:tabs>
        <w:spacing w:before="0" w:beforeAutospacing="0" w:after="0" w:afterAutospacing="0" w:line="300" w:lineRule="auto"/>
        <w:jc w:val="both"/>
        <w:rPr>
          <w:sz w:val="26"/>
          <w:szCs w:val="26"/>
          <w:lang w:val="vi-VN"/>
        </w:rPr>
      </w:pPr>
      <w:r w:rsidRPr="002B76BA">
        <w:rPr>
          <w:sz w:val="26"/>
          <w:szCs w:val="26"/>
          <w:lang w:val="vi-VN"/>
        </w:rPr>
        <w:t>TÀI LIỆU THAM KHẢO</w:t>
      </w:r>
    </w:p>
    <w:p w14:paraId="2968AE1B" w14:textId="6360F35C" w:rsidR="00B17FE8" w:rsidRPr="002B76BA" w:rsidRDefault="00E8458C"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[1]</w:t>
      </w:r>
      <w:r w:rsidR="00E85298" w:rsidRPr="002B76BA">
        <w:rPr>
          <w:b w:val="0"/>
          <w:sz w:val="26"/>
          <w:szCs w:val="26"/>
        </w:rPr>
        <w:t xml:space="preserve"> </w:t>
      </w:r>
      <w:r w:rsidR="00E85298" w:rsidRPr="002B76BA">
        <w:rPr>
          <w:b w:val="0"/>
          <w:sz w:val="26"/>
          <w:szCs w:val="26"/>
        </w:rPr>
        <w:tab/>
        <w:t>Hermann R., “International Commodity Policy: A Quantitative Analysis (Commodities Series)”, Routledge, 1993.</w:t>
      </w:r>
    </w:p>
    <w:p w14:paraId="15162F1F" w14:textId="7899B026" w:rsidR="00E85298" w:rsidRPr="002B76BA" w:rsidRDefault="00E85298"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[2]</w:t>
      </w:r>
      <w:r w:rsidRPr="002B76BA">
        <w:rPr>
          <w:b w:val="0"/>
          <w:sz w:val="26"/>
          <w:szCs w:val="26"/>
        </w:rPr>
        <w:tab/>
        <w:t>Thompson S., “Use of Futures Markets for Exports by Less Developed Countries”, American Journal of Agricultural Economics, 67 (1985) (Proceedings Issue), 986-991.</w:t>
      </w:r>
    </w:p>
    <w:p w14:paraId="66874412" w14:textId="2DDBA079" w:rsidR="00E85298" w:rsidRPr="002B76BA" w:rsidRDefault="00E85298"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[3] </w:t>
      </w:r>
      <w:r w:rsidRPr="002B76BA">
        <w:rPr>
          <w:b w:val="0"/>
          <w:sz w:val="26"/>
          <w:szCs w:val="26"/>
        </w:rPr>
        <w:tab/>
        <w:t>Rashid S., Winter-Nelson A., Garcia P., “Purpose and Potential for Commodity Exchanges in African Economies”, IFPRI (International Food Policy Research Institue) Discussion Paper 01035, Markets-Trade and Institutions Divison, 2010.</w:t>
      </w:r>
    </w:p>
    <w:p w14:paraId="5DA819D9" w14:textId="4372B73E" w:rsidR="00996C9A" w:rsidRPr="002B76BA" w:rsidRDefault="00996C9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[4]</w:t>
      </w:r>
      <w:r w:rsidRPr="002B76BA">
        <w:rPr>
          <w:b w:val="0"/>
          <w:sz w:val="26"/>
          <w:szCs w:val="26"/>
        </w:rPr>
        <w:tab/>
        <w:t>Morgan W., “Commodity Futures Markets in LDCs: A Review and Prospects”, Centre for Research in Economic Development and International Trade, University of Nottingham, 2000.</w:t>
      </w:r>
    </w:p>
    <w:p w14:paraId="22EC9ED7" w14:textId="3DD3E93C" w:rsidR="00996C9A" w:rsidRPr="002B76BA" w:rsidRDefault="00996C9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[5]</w:t>
      </w:r>
      <w:r w:rsidRPr="002B76BA">
        <w:rPr>
          <w:b w:val="0"/>
          <w:sz w:val="26"/>
          <w:szCs w:val="26"/>
        </w:rPr>
        <w:tab/>
        <w:t>Netz, J.S., “The Effect of Futures Markets and Corners on Storage and Spot Price Variability American”, Journal of Agricultural Economics, 77 (1995) 1, 182-193.</w:t>
      </w:r>
    </w:p>
    <w:p w14:paraId="2B8AA9DC" w14:textId="61A6BE28" w:rsidR="00996C9A" w:rsidRPr="002B76BA" w:rsidRDefault="00996C9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[6]</w:t>
      </w:r>
      <w:r w:rsidRPr="002B76BA">
        <w:rPr>
          <w:b w:val="0"/>
          <w:sz w:val="26"/>
          <w:szCs w:val="26"/>
        </w:rPr>
        <w:tab/>
        <w:t>Union Nations Conference on Trade and Development - UNCTAD, “The feasibility of a tropical plywood futures contract”, 1998.</w:t>
      </w:r>
    </w:p>
    <w:p w14:paraId="54D9FA2B" w14:textId="0889212C" w:rsidR="0068073A" w:rsidRPr="002B76BA" w:rsidRDefault="0068073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[7] </w:t>
      </w:r>
      <w:r w:rsidRPr="002B76BA">
        <w:rPr>
          <w:b w:val="0"/>
          <w:sz w:val="26"/>
          <w:szCs w:val="26"/>
        </w:rPr>
        <w:tab/>
        <w:t>World Bank, “Global economic prospects and the developing countries”, World Bank, 1994.</w:t>
      </w:r>
    </w:p>
    <w:p w14:paraId="4A1296E7" w14:textId="2A432509" w:rsidR="0068073A" w:rsidRPr="002B76BA" w:rsidRDefault="0068073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lastRenderedPageBreak/>
        <w:t xml:space="preserve">[8] </w:t>
      </w:r>
      <w:r w:rsidRPr="002B76BA">
        <w:rPr>
          <w:b w:val="0"/>
          <w:sz w:val="26"/>
          <w:szCs w:val="26"/>
        </w:rPr>
        <w:tab/>
        <w:t>Brorsen B.W., Fofana N.F., “Success and Failure of Agricultural Futures Contracts”, Journal of Agribusiness, 19 (2001), 129-145.</w:t>
      </w:r>
    </w:p>
    <w:p w14:paraId="6CF08DDA" w14:textId="1F14FB10" w:rsidR="008C15BA" w:rsidRPr="002B76BA" w:rsidRDefault="008C15B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[9]</w:t>
      </w:r>
      <w:r w:rsidRPr="002B76BA">
        <w:rPr>
          <w:b w:val="0"/>
          <w:sz w:val="26"/>
          <w:szCs w:val="26"/>
        </w:rPr>
        <w:tab/>
        <w:t>Alexander B., Lamon R., Frank H., “Commodity exchanges in Europe and Central Asia: A means for management of price risk”, Working paper, FAO Investment Centre, 2011.</w:t>
      </w:r>
    </w:p>
    <w:p w14:paraId="02F05208" w14:textId="6B0F56D6" w:rsidR="008C15BA" w:rsidRPr="002B76BA" w:rsidRDefault="008C15BA" w:rsidP="00E85298">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[10] </w:t>
      </w:r>
      <w:r w:rsidRPr="002B76BA">
        <w:rPr>
          <w:b w:val="0"/>
          <w:sz w:val="26"/>
          <w:szCs w:val="26"/>
        </w:rPr>
        <w:tab/>
        <w:t>Cedric Achille M.M., Lamon R., Sofiane S., Max M., Nontle K., Yannis A., Uche D., Bleming N., “Guidebook on African Commodity and Derivatives Exchanges”, African Development Bank Group, 2013.</w:t>
      </w:r>
    </w:p>
    <w:p w14:paraId="1D1D2B78" w14:textId="4D6D7262" w:rsidR="002704FF" w:rsidRPr="002B76BA" w:rsidRDefault="002704FF" w:rsidP="002704FF">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[11]</w:t>
      </w:r>
      <w:r w:rsidRPr="002B76BA">
        <w:rPr>
          <w:b w:val="0"/>
          <w:sz w:val="26"/>
          <w:szCs w:val="26"/>
        </w:rPr>
        <w:tab/>
        <w:t>Gray, R., “Why does futures trading succeed or fail: An analysis of selected commodities”, Food Research Institute Studies, 1966, 115-136.</w:t>
      </w:r>
    </w:p>
    <w:p w14:paraId="7AC9EFD7" w14:textId="49C46A8F" w:rsidR="002704FF" w:rsidRPr="002B76BA" w:rsidRDefault="002704FF" w:rsidP="002704FF">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[12]</w:t>
      </w:r>
      <w:r w:rsidRPr="002B76BA">
        <w:rPr>
          <w:b w:val="0"/>
          <w:sz w:val="26"/>
          <w:szCs w:val="26"/>
        </w:rPr>
        <w:tab/>
        <w:t>Marquet Y., “Négoce international de marchandises”, Editions Eyrolles, 1992.</w:t>
      </w:r>
    </w:p>
    <w:p w14:paraId="0F38D8C7" w14:textId="27F289D7" w:rsidR="002704FF" w:rsidRPr="002B76BA" w:rsidRDefault="002704FF" w:rsidP="002704FF">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[13]</w:t>
      </w:r>
      <w:r w:rsidRPr="002B76BA">
        <w:rPr>
          <w:b w:val="0"/>
          <w:sz w:val="26"/>
          <w:szCs w:val="26"/>
        </w:rPr>
        <w:tab/>
      </w:r>
      <w:r w:rsidR="00261F3C" w:rsidRPr="002B76BA">
        <w:rPr>
          <w:b w:val="0"/>
          <w:sz w:val="26"/>
          <w:szCs w:val="26"/>
        </w:rPr>
        <w:t>Thompson S., Garcia P., Wildman L.D., “The Demise of the High Fructose Corn Syrup Futures Contract: A Case Study”, Journal of Futures Markets, 16 (1996), 697-724.</w:t>
      </w:r>
    </w:p>
    <w:p w14:paraId="1E9EBD52" w14:textId="7CA2DFA5" w:rsidR="00261F3C" w:rsidRPr="002B76BA" w:rsidRDefault="00261F3C" w:rsidP="002704FF">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[14]</w:t>
      </w:r>
      <w:r w:rsidRPr="002B76BA">
        <w:rPr>
          <w:b w:val="0"/>
          <w:sz w:val="26"/>
          <w:szCs w:val="26"/>
        </w:rPr>
        <w:tab/>
        <w:t>Bollman K., Garcia P., Thompson S., “What killed the Diammonium Phosphate Future Contract?”, Agricultural Economics, 25 (2003) 2, 483-505.</w:t>
      </w:r>
    </w:p>
    <w:p w14:paraId="3A393C75" w14:textId="5AEB03BD"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[15] </w:t>
      </w:r>
      <w:r w:rsidRPr="002B76BA">
        <w:rPr>
          <w:b w:val="0"/>
          <w:sz w:val="26"/>
          <w:szCs w:val="26"/>
        </w:rPr>
        <w:tab/>
        <w:t>Thủ tướng Chính phủ, Quyết định số 252/QĐ-Ttg ngày 01/02/2012 phê duyệt chiến lược phát triển thị trường chứng khoán Việt Nam giai đoạn 2011-2020, 2012.</w:t>
      </w:r>
    </w:p>
    <w:p w14:paraId="40D11FBB" w14:textId="3F03D29C"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[16] </w:t>
      </w:r>
      <w:r w:rsidRPr="002B76BA">
        <w:rPr>
          <w:b w:val="0"/>
          <w:sz w:val="26"/>
          <w:szCs w:val="26"/>
        </w:rPr>
        <w:tab/>
        <w:t>Thủ tướng Chính phủ, Quyết định số 366/2014/QĐ-Ttg ngày 11/03/2014 phê duyệt Đề án xây dựng và phát triển thị trường chứng khoán phái sinh tại Việt Nam, 2014.</w:t>
      </w:r>
    </w:p>
    <w:p w14:paraId="31BB30DC" w14:textId="513790B4"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[17] </w:t>
      </w:r>
      <w:r w:rsidRPr="002B76BA">
        <w:rPr>
          <w:b w:val="0"/>
          <w:sz w:val="26"/>
          <w:szCs w:val="26"/>
        </w:rPr>
        <w:tab/>
        <w:t>Chính phủ Việt Nam, Nghị định số 42/2015/NĐ-CP về chứng khoán phái sinh và thị trường chứng khoán phái sinh, 2015.</w:t>
      </w:r>
    </w:p>
    <w:p w14:paraId="754E3F49" w14:textId="7DB04A73"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[18] </w:t>
      </w:r>
      <w:r w:rsidRPr="002B76BA">
        <w:rPr>
          <w:b w:val="0"/>
          <w:sz w:val="26"/>
          <w:szCs w:val="26"/>
        </w:rPr>
        <w:tab/>
        <w:t>Bộ Tài chính, Thông báo số 448/TB-BTC ngày 21/07/2015 giao Sở giao dịch Chứng khoán Hà Nội tổ chức triển khai, 2015.</w:t>
      </w:r>
    </w:p>
    <w:p w14:paraId="55DECBC7" w14:textId="2C7C4342"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[19] </w:t>
      </w:r>
      <w:r w:rsidRPr="002B76BA">
        <w:rPr>
          <w:b w:val="0"/>
          <w:sz w:val="26"/>
          <w:szCs w:val="26"/>
        </w:rPr>
        <w:tab/>
        <w:t>Bộ Tài chính, Thông tư số 11/2016/TT-BTC hướng dẫn về chứng khoán phái sinh và thị trường chứng khoán phái sinh, 2016.</w:t>
      </w:r>
    </w:p>
    <w:p w14:paraId="5F3C7FA9" w14:textId="558BC9F3"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[20] </w:t>
      </w:r>
      <w:r w:rsidRPr="002B76BA">
        <w:rPr>
          <w:b w:val="0"/>
          <w:sz w:val="26"/>
          <w:szCs w:val="26"/>
        </w:rPr>
        <w:tab/>
        <w:t>Bộ Tài chính, Thông tư 23/2017/TT-BTC sửa đổi thông tư 11/2016/TT-BTC, 2017.</w:t>
      </w:r>
    </w:p>
    <w:p w14:paraId="2EFA6597" w14:textId="44E5F98D"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[21] </w:t>
      </w:r>
      <w:r w:rsidRPr="002B76BA">
        <w:rPr>
          <w:b w:val="0"/>
          <w:sz w:val="26"/>
          <w:szCs w:val="26"/>
        </w:rPr>
        <w:tab/>
        <w:t>Quốc hội Việt Nam, Luật Thương mại, 2005</w:t>
      </w:r>
    </w:p>
    <w:p w14:paraId="57181A9C" w14:textId="305542E4"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[22] </w:t>
      </w:r>
      <w:r w:rsidRPr="002B76BA">
        <w:rPr>
          <w:b w:val="0"/>
          <w:sz w:val="26"/>
          <w:szCs w:val="26"/>
        </w:rPr>
        <w:tab/>
        <w:t>Chính phủ Việt Nam, Nghị định số 158/2006/NĐ-CP ngày 28/12/2006 quy định chi tiết Luật Thương mại về hoạt động mua bán hàng hóa qua sở giao dịch hàng hóa, 2006.</w:t>
      </w:r>
    </w:p>
    <w:p w14:paraId="52C1BAD2" w14:textId="71920FC3"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[23] </w:t>
      </w:r>
      <w:r w:rsidRPr="002B76BA">
        <w:rPr>
          <w:b w:val="0"/>
          <w:sz w:val="26"/>
          <w:szCs w:val="26"/>
        </w:rPr>
        <w:tab/>
        <w:t xml:space="preserve">Bộ Công Thương, Thông tư số 03/2009/TT-BCT ngày 10/02/2009 hướng dẫn hồ sơ, trình tự, thủ tục cấp giấy phép thành lập và quy định chế độ báo cáo của sở giao </w:t>
      </w:r>
      <w:r w:rsidRPr="002B76BA">
        <w:rPr>
          <w:b w:val="0"/>
          <w:sz w:val="26"/>
          <w:szCs w:val="26"/>
        </w:rPr>
        <w:lastRenderedPageBreak/>
        <w:t>dịch hàng hóa theo quy định tại Nghị định 158/2006/NĐ-CP ngày 28/12/2006 của Chính phủ.</w:t>
      </w:r>
    </w:p>
    <w:p w14:paraId="6D28F68F" w14:textId="507BC895"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[24] </w:t>
      </w:r>
      <w:r w:rsidRPr="002B76BA">
        <w:rPr>
          <w:b w:val="0"/>
          <w:sz w:val="26"/>
          <w:szCs w:val="26"/>
        </w:rPr>
        <w:tab/>
        <w:t>Nguyễn Thị Yến, “Đặc trưng cơ bản của quan hệ mua bán hàng hóa qua sở giao dịch hàng hóa theo pháp luật Việt Nam”, Tạp chí Luật học, Số 6/2007.</w:t>
      </w:r>
    </w:p>
    <w:p w14:paraId="5787B7D8" w14:textId="50C31EBC" w:rsidR="00A855EC" w:rsidRPr="002B76BA" w:rsidRDefault="00A855EC" w:rsidP="00A855EC">
      <w:pPr>
        <w:pStyle w:val="Heading1"/>
        <w:tabs>
          <w:tab w:val="left" w:pos="567"/>
        </w:tabs>
        <w:spacing w:before="120" w:beforeAutospacing="0" w:after="0" w:afterAutospacing="0" w:line="300" w:lineRule="auto"/>
        <w:ind w:left="567" w:hanging="567"/>
        <w:jc w:val="both"/>
        <w:rPr>
          <w:b w:val="0"/>
          <w:sz w:val="26"/>
          <w:szCs w:val="26"/>
        </w:rPr>
      </w:pPr>
      <w:r w:rsidRPr="002B76BA">
        <w:rPr>
          <w:b w:val="0"/>
          <w:sz w:val="26"/>
          <w:szCs w:val="26"/>
        </w:rPr>
        <w:t xml:space="preserve">[25] </w:t>
      </w:r>
      <w:r w:rsidRPr="002B76BA">
        <w:rPr>
          <w:b w:val="0"/>
          <w:sz w:val="26"/>
          <w:szCs w:val="26"/>
        </w:rPr>
        <w:tab/>
        <w:t>Trường Đại học Kinh tế Thành phố Hồ Chí Minh, “Thực trạng rủi ro và việc quản trị rủi ro hàng hóa nông sản tại Việt Nam”, Đề tài cấp Nhà nước, 2009.</w:t>
      </w:r>
    </w:p>
    <w:p w14:paraId="3CADBD84" w14:textId="77777777" w:rsidR="000E4889" w:rsidRDefault="000E4889" w:rsidP="002D7DE3">
      <w:pPr>
        <w:spacing w:before="0" w:after="0" w:line="300" w:lineRule="auto"/>
        <w:jc w:val="center"/>
        <w:rPr>
          <w:rFonts w:ascii="Times New Roman" w:hAnsi="Times New Roman" w:cs="Times New Roman"/>
          <w:b/>
          <w:sz w:val="28"/>
          <w:szCs w:val="28"/>
          <w:lang w:val="en-US"/>
        </w:rPr>
      </w:pPr>
    </w:p>
    <w:p w14:paraId="78303AFC" w14:textId="4DC87F1C" w:rsidR="002D7DE3" w:rsidRPr="002B76BA" w:rsidRDefault="002D7DE3" w:rsidP="002D7DE3">
      <w:pPr>
        <w:spacing w:before="0" w:after="0" w:line="300" w:lineRule="auto"/>
        <w:jc w:val="center"/>
        <w:rPr>
          <w:rFonts w:ascii="Times New Roman" w:hAnsi="Times New Roman" w:cs="Times New Roman"/>
          <w:b/>
          <w:sz w:val="28"/>
          <w:szCs w:val="28"/>
          <w:lang w:val="en-US"/>
        </w:rPr>
      </w:pPr>
      <w:r w:rsidRPr="002B76BA">
        <w:rPr>
          <w:rFonts w:ascii="Times New Roman" w:hAnsi="Times New Roman" w:cs="Times New Roman"/>
          <w:b/>
          <w:sz w:val="28"/>
          <w:szCs w:val="28"/>
          <w:lang w:val="en-US"/>
        </w:rPr>
        <w:t xml:space="preserve">Commodity Exchange in Vietnam: Case of </w:t>
      </w:r>
      <w:r w:rsidR="00504020">
        <w:rPr>
          <w:rFonts w:ascii="Times New Roman" w:hAnsi="Times New Roman" w:cs="Times New Roman"/>
          <w:b/>
          <w:sz w:val="28"/>
          <w:szCs w:val="28"/>
          <w:lang w:val="en-US"/>
        </w:rPr>
        <w:t>C</w:t>
      </w:r>
      <w:r w:rsidR="00E65EA5" w:rsidRPr="002B76BA">
        <w:rPr>
          <w:rFonts w:ascii="Times New Roman" w:hAnsi="Times New Roman" w:cs="Times New Roman"/>
          <w:b/>
          <w:sz w:val="28"/>
          <w:szCs w:val="28"/>
          <w:lang w:val="en-US"/>
        </w:rPr>
        <w:t xml:space="preserve">offee </w:t>
      </w:r>
      <w:r w:rsidR="00504020">
        <w:rPr>
          <w:rFonts w:ascii="Times New Roman" w:hAnsi="Times New Roman" w:cs="Times New Roman"/>
          <w:b/>
          <w:sz w:val="28"/>
          <w:szCs w:val="28"/>
          <w:lang w:val="en-US"/>
        </w:rPr>
        <w:t>T</w:t>
      </w:r>
      <w:r w:rsidR="00E65EA5" w:rsidRPr="002B76BA">
        <w:rPr>
          <w:rFonts w:ascii="Times New Roman" w:hAnsi="Times New Roman" w:cs="Times New Roman"/>
          <w:b/>
          <w:sz w:val="28"/>
          <w:szCs w:val="28"/>
          <w:lang w:val="en-US"/>
        </w:rPr>
        <w:t>rading</w:t>
      </w:r>
    </w:p>
    <w:p w14:paraId="095F7454" w14:textId="77777777" w:rsidR="002D7DE3" w:rsidRPr="002B76BA" w:rsidRDefault="002D7DE3" w:rsidP="00F9778A">
      <w:pPr>
        <w:pStyle w:val="Heading1"/>
        <w:tabs>
          <w:tab w:val="left" w:pos="567"/>
        </w:tabs>
        <w:spacing w:before="0" w:beforeAutospacing="0" w:after="0" w:afterAutospacing="0" w:line="300" w:lineRule="auto"/>
        <w:jc w:val="center"/>
        <w:rPr>
          <w:sz w:val="26"/>
          <w:szCs w:val="26"/>
        </w:rPr>
      </w:pPr>
      <w:bookmarkStart w:id="0" w:name="_GoBack"/>
      <w:bookmarkEnd w:id="0"/>
    </w:p>
    <w:p w14:paraId="65AE9AC3" w14:textId="55D7CB5C" w:rsidR="00F9778A" w:rsidRPr="002B76BA" w:rsidRDefault="00F9778A" w:rsidP="00F9778A">
      <w:pPr>
        <w:spacing w:before="0" w:after="0" w:line="300" w:lineRule="auto"/>
        <w:jc w:val="both"/>
        <w:rPr>
          <w:rFonts w:ascii="Times New Roman" w:hAnsi="Times New Roman" w:cs="Times New Roman"/>
          <w:iCs/>
          <w:sz w:val="26"/>
          <w:szCs w:val="26"/>
          <w:lang w:val="en-US"/>
        </w:rPr>
      </w:pPr>
      <w:r w:rsidRPr="002B76BA">
        <w:rPr>
          <w:rFonts w:ascii="Times New Roman" w:hAnsi="Times New Roman" w:cs="Times New Roman"/>
          <w:b/>
          <w:sz w:val="26"/>
          <w:szCs w:val="26"/>
          <w:lang w:val="en-US"/>
        </w:rPr>
        <w:t xml:space="preserve">Abstract: </w:t>
      </w:r>
      <w:r w:rsidRPr="002B76BA">
        <w:rPr>
          <w:rFonts w:ascii="Times New Roman" w:hAnsi="Times New Roman" w:cs="Times New Roman"/>
          <w:iCs/>
          <w:sz w:val="26"/>
          <w:szCs w:val="26"/>
        </w:rPr>
        <w:t xml:space="preserve">Forward transaction has been appearing in Vietnam since 2000. Specific to coffee product, forward operation through commercial banks has been known since 2004 and officially traded on BuonMaThuot Coffee Exchange Center (BCEC) in 2011. So far, the volume as well as value of coffee forward transaction in Vietnam is still very </w:t>
      </w:r>
      <w:r w:rsidRPr="002B76BA">
        <w:rPr>
          <w:rFonts w:ascii="Times New Roman" w:hAnsi="Times New Roman" w:cs="Times New Roman"/>
          <w:iCs/>
          <w:sz w:val="26"/>
          <w:szCs w:val="26"/>
          <w:lang w:val="en-US"/>
        </w:rPr>
        <w:t>limited</w:t>
      </w:r>
      <w:r w:rsidRPr="002B76BA">
        <w:rPr>
          <w:rFonts w:ascii="Times New Roman" w:hAnsi="Times New Roman" w:cs="Times New Roman"/>
          <w:iCs/>
          <w:sz w:val="26"/>
          <w:szCs w:val="26"/>
        </w:rPr>
        <w:t xml:space="preserve">. By observing and analyzing the actual transaction data in Vietnam, the authors pointed out four main </w:t>
      </w:r>
      <w:r w:rsidRPr="002B76BA">
        <w:rPr>
          <w:rFonts w:ascii="Times New Roman" w:hAnsi="Times New Roman" w:cs="Times New Roman"/>
          <w:iCs/>
          <w:sz w:val="26"/>
          <w:szCs w:val="26"/>
          <w:lang w:val="en-US"/>
        </w:rPr>
        <w:t>reason</w:t>
      </w:r>
      <w:r w:rsidRPr="002B76BA">
        <w:rPr>
          <w:rFonts w:ascii="Times New Roman" w:hAnsi="Times New Roman" w:cs="Times New Roman"/>
          <w:iCs/>
          <w:sz w:val="26"/>
          <w:szCs w:val="26"/>
        </w:rPr>
        <w:t xml:space="preserve">s </w:t>
      </w:r>
      <w:r w:rsidRPr="002B76BA">
        <w:rPr>
          <w:rFonts w:ascii="Times New Roman" w:hAnsi="Times New Roman" w:cs="Times New Roman"/>
          <w:iCs/>
          <w:sz w:val="26"/>
          <w:szCs w:val="26"/>
          <w:lang w:val="en-US"/>
        </w:rPr>
        <w:t xml:space="preserve">causing to </w:t>
      </w:r>
      <w:r w:rsidRPr="002B76BA">
        <w:rPr>
          <w:rFonts w:ascii="Times New Roman" w:hAnsi="Times New Roman" w:cs="Times New Roman"/>
          <w:iCs/>
          <w:sz w:val="26"/>
          <w:szCs w:val="26"/>
        </w:rPr>
        <w:t xml:space="preserve">this </w:t>
      </w:r>
      <w:r w:rsidRPr="002B76BA">
        <w:rPr>
          <w:rFonts w:ascii="Times New Roman" w:hAnsi="Times New Roman" w:cs="Times New Roman"/>
          <w:iCs/>
          <w:sz w:val="26"/>
          <w:szCs w:val="26"/>
          <w:lang w:val="en-US"/>
        </w:rPr>
        <w:t xml:space="preserve">poor </w:t>
      </w:r>
      <w:r w:rsidRPr="002B76BA">
        <w:rPr>
          <w:rFonts w:ascii="Times New Roman" w:hAnsi="Times New Roman" w:cs="Times New Roman"/>
          <w:iCs/>
          <w:sz w:val="26"/>
          <w:szCs w:val="26"/>
        </w:rPr>
        <w:t>situation, including: (i) There</w:t>
      </w:r>
      <w:r w:rsidRPr="002B76BA">
        <w:rPr>
          <w:rFonts w:ascii="Times New Roman" w:hAnsi="Times New Roman" w:cs="Times New Roman"/>
          <w:iCs/>
          <w:sz w:val="26"/>
          <w:szCs w:val="26"/>
          <w:lang w:val="en-US"/>
        </w:rPr>
        <w:t xml:space="preserve"> still exists</w:t>
      </w:r>
      <w:r w:rsidRPr="002B76BA">
        <w:rPr>
          <w:rFonts w:ascii="Times New Roman" w:hAnsi="Times New Roman" w:cs="Times New Roman"/>
          <w:iCs/>
          <w:sz w:val="26"/>
          <w:szCs w:val="26"/>
        </w:rPr>
        <w:t xml:space="preserve"> some shortcomings in Vietnamese law system </w:t>
      </w:r>
      <w:r w:rsidRPr="002B76BA">
        <w:rPr>
          <w:rFonts w:ascii="Times New Roman" w:hAnsi="Times New Roman" w:cs="Times New Roman"/>
          <w:iCs/>
          <w:sz w:val="26"/>
          <w:szCs w:val="26"/>
          <w:lang w:val="en-US"/>
        </w:rPr>
        <w:t>for</w:t>
      </w:r>
      <w:r w:rsidRPr="002B76BA">
        <w:rPr>
          <w:rFonts w:ascii="Times New Roman" w:hAnsi="Times New Roman" w:cs="Times New Roman"/>
          <w:iCs/>
          <w:sz w:val="26"/>
          <w:szCs w:val="26"/>
        </w:rPr>
        <w:t xml:space="preserve"> Commodity Exchange; (</w:t>
      </w:r>
      <w:r w:rsidRPr="002B76BA">
        <w:rPr>
          <w:rFonts w:ascii="Times New Roman" w:hAnsi="Times New Roman" w:cs="Times New Roman"/>
          <w:iCs/>
          <w:sz w:val="26"/>
          <w:szCs w:val="26"/>
          <w:lang w:val="en-US"/>
        </w:rPr>
        <w:t>i</w:t>
      </w:r>
      <w:r w:rsidRPr="002B76BA">
        <w:rPr>
          <w:rFonts w:ascii="Times New Roman" w:hAnsi="Times New Roman" w:cs="Times New Roman"/>
          <w:iCs/>
          <w:sz w:val="26"/>
          <w:szCs w:val="26"/>
        </w:rPr>
        <w:t xml:space="preserve">i) The transaction on VNX and BCEC does not </w:t>
      </w:r>
      <w:r w:rsidRPr="002B76BA">
        <w:rPr>
          <w:rFonts w:ascii="Times New Roman" w:hAnsi="Times New Roman" w:cs="Times New Roman"/>
          <w:iCs/>
          <w:sz w:val="26"/>
          <w:szCs w:val="26"/>
          <w:lang w:val="en-US"/>
        </w:rPr>
        <w:t>bring the benefits to</w:t>
      </w:r>
      <w:r w:rsidRPr="002B76BA">
        <w:rPr>
          <w:rFonts w:ascii="Times New Roman" w:hAnsi="Times New Roman" w:cs="Times New Roman"/>
          <w:iCs/>
          <w:sz w:val="26"/>
          <w:szCs w:val="26"/>
        </w:rPr>
        <w:t xml:space="preserve"> </w:t>
      </w:r>
      <w:r w:rsidRPr="002B76BA">
        <w:rPr>
          <w:rFonts w:ascii="Times New Roman" w:hAnsi="Times New Roman" w:cs="Times New Roman"/>
          <w:iCs/>
          <w:sz w:val="26"/>
          <w:szCs w:val="26"/>
          <w:lang w:val="en-US"/>
        </w:rPr>
        <w:t>the</w:t>
      </w:r>
      <w:r w:rsidRPr="002B76BA">
        <w:rPr>
          <w:rFonts w:ascii="Times New Roman" w:hAnsi="Times New Roman" w:cs="Times New Roman"/>
          <w:iCs/>
          <w:sz w:val="26"/>
          <w:szCs w:val="26"/>
        </w:rPr>
        <w:t xml:space="preserve"> participants or</w:t>
      </w:r>
      <w:r w:rsidRPr="002B76BA">
        <w:rPr>
          <w:rFonts w:ascii="Times New Roman" w:hAnsi="Times New Roman" w:cs="Times New Roman"/>
          <w:iCs/>
          <w:sz w:val="26"/>
          <w:szCs w:val="26"/>
          <w:lang w:val="en-US"/>
        </w:rPr>
        <w:t xml:space="preserve"> speculation</w:t>
      </w:r>
      <w:r w:rsidRPr="002B76BA">
        <w:rPr>
          <w:rFonts w:ascii="Times New Roman" w:hAnsi="Times New Roman" w:cs="Times New Roman"/>
          <w:iCs/>
          <w:sz w:val="26"/>
          <w:szCs w:val="26"/>
        </w:rPr>
        <w:t xml:space="preserve"> opportunities </w:t>
      </w:r>
      <w:r w:rsidRPr="002B76BA">
        <w:rPr>
          <w:rFonts w:ascii="Times New Roman" w:hAnsi="Times New Roman" w:cs="Times New Roman"/>
          <w:iCs/>
          <w:sz w:val="26"/>
          <w:szCs w:val="26"/>
          <w:lang w:val="en-US"/>
        </w:rPr>
        <w:t>to</w:t>
      </w:r>
      <w:r w:rsidRPr="002B76BA">
        <w:rPr>
          <w:rFonts w:ascii="Times New Roman" w:hAnsi="Times New Roman" w:cs="Times New Roman"/>
          <w:iCs/>
          <w:sz w:val="26"/>
          <w:szCs w:val="26"/>
        </w:rPr>
        <w:t xml:space="preserve"> investors; (</w:t>
      </w:r>
      <w:r w:rsidRPr="002B76BA">
        <w:rPr>
          <w:rFonts w:ascii="Times New Roman" w:hAnsi="Times New Roman" w:cs="Times New Roman"/>
          <w:iCs/>
          <w:sz w:val="26"/>
          <w:szCs w:val="26"/>
          <w:lang w:val="en-US"/>
        </w:rPr>
        <w:t>i</w:t>
      </w:r>
      <w:r w:rsidRPr="002B76BA">
        <w:rPr>
          <w:rFonts w:ascii="Times New Roman" w:hAnsi="Times New Roman" w:cs="Times New Roman"/>
          <w:iCs/>
          <w:sz w:val="26"/>
          <w:szCs w:val="26"/>
        </w:rPr>
        <w:t>ii) Financial institutions have not demonstrate</w:t>
      </w:r>
      <w:r w:rsidRPr="002B76BA">
        <w:rPr>
          <w:rFonts w:ascii="Times New Roman" w:hAnsi="Times New Roman" w:cs="Times New Roman"/>
          <w:iCs/>
          <w:sz w:val="26"/>
          <w:szCs w:val="26"/>
          <w:lang w:val="en-US"/>
        </w:rPr>
        <w:t>d</w:t>
      </w:r>
      <w:r w:rsidRPr="002B76BA">
        <w:rPr>
          <w:rFonts w:ascii="Times New Roman" w:hAnsi="Times New Roman" w:cs="Times New Roman"/>
          <w:iCs/>
          <w:sz w:val="26"/>
          <w:szCs w:val="26"/>
        </w:rPr>
        <w:t xml:space="preserve"> their active role</w:t>
      </w:r>
      <w:r w:rsidRPr="002B76BA">
        <w:rPr>
          <w:rFonts w:ascii="Times New Roman" w:hAnsi="Times New Roman" w:cs="Times New Roman"/>
          <w:iCs/>
          <w:sz w:val="26"/>
          <w:szCs w:val="26"/>
          <w:lang w:val="en-US"/>
        </w:rPr>
        <w:t>s</w:t>
      </w:r>
      <w:r w:rsidRPr="002B76BA">
        <w:rPr>
          <w:rFonts w:ascii="Times New Roman" w:hAnsi="Times New Roman" w:cs="Times New Roman"/>
          <w:iCs/>
          <w:sz w:val="26"/>
          <w:szCs w:val="26"/>
        </w:rPr>
        <w:t xml:space="preserve"> in the market and </w:t>
      </w:r>
      <w:r w:rsidRPr="002B76BA">
        <w:rPr>
          <w:rFonts w:ascii="Times New Roman" w:hAnsi="Times New Roman" w:cs="Times New Roman"/>
          <w:iCs/>
          <w:sz w:val="26"/>
          <w:szCs w:val="26"/>
          <w:lang w:val="en-US"/>
        </w:rPr>
        <w:t xml:space="preserve">participated in </w:t>
      </w:r>
      <w:r w:rsidRPr="002B76BA">
        <w:rPr>
          <w:rFonts w:ascii="Times New Roman" w:hAnsi="Times New Roman" w:cs="Times New Roman"/>
          <w:iCs/>
          <w:sz w:val="26"/>
          <w:szCs w:val="26"/>
        </w:rPr>
        <w:t xml:space="preserve">the establishment of a reliable clearing system on the </w:t>
      </w:r>
      <w:r w:rsidRPr="002B76BA">
        <w:rPr>
          <w:rFonts w:ascii="Times New Roman" w:hAnsi="Times New Roman" w:cs="Times New Roman"/>
          <w:iCs/>
          <w:sz w:val="26"/>
          <w:szCs w:val="26"/>
          <w:lang w:val="en-US"/>
        </w:rPr>
        <w:t xml:space="preserve">Commodity </w:t>
      </w:r>
      <w:r w:rsidRPr="002B76BA">
        <w:rPr>
          <w:rFonts w:ascii="Times New Roman" w:hAnsi="Times New Roman" w:cs="Times New Roman"/>
          <w:iCs/>
          <w:sz w:val="26"/>
          <w:szCs w:val="26"/>
        </w:rPr>
        <w:t xml:space="preserve">Exchange; </w:t>
      </w:r>
      <w:r w:rsidRPr="002B76BA">
        <w:rPr>
          <w:rFonts w:ascii="Times New Roman" w:hAnsi="Times New Roman" w:cs="Times New Roman"/>
          <w:iCs/>
          <w:sz w:val="26"/>
          <w:szCs w:val="26"/>
          <w:lang w:val="en-US"/>
        </w:rPr>
        <w:t>(i</w:t>
      </w:r>
      <w:r w:rsidRPr="002B76BA">
        <w:rPr>
          <w:rFonts w:ascii="Times New Roman" w:hAnsi="Times New Roman" w:cs="Times New Roman"/>
          <w:iCs/>
          <w:sz w:val="26"/>
          <w:szCs w:val="26"/>
        </w:rPr>
        <w:t xml:space="preserve">v) </w:t>
      </w:r>
      <w:r w:rsidRPr="002B76BA">
        <w:rPr>
          <w:rFonts w:ascii="Times New Roman" w:hAnsi="Times New Roman" w:cs="Times New Roman"/>
          <w:iCs/>
          <w:sz w:val="26"/>
          <w:szCs w:val="26"/>
          <w:lang w:val="en-US"/>
        </w:rPr>
        <w:t>Supportive i</w:t>
      </w:r>
      <w:r w:rsidRPr="002B76BA">
        <w:rPr>
          <w:rFonts w:ascii="Times New Roman" w:hAnsi="Times New Roman" w:cs="Times New Roman"/>
          <w:iCs/>
          <w:sz w:val="26"/>
          <w:szCs w:val="26"/>
        </w:rPr>
        <w:t>nfrastructure is not good enough</w:t>
      </w:r>
      <w:r w:rsidRPr="002B76BA">
        <w:rPr>
          <w:rFonts w:ascii="Times New Roman" w:hAnsi="Times New Roman" w:cs="Times New Roman"/>
          <w:iCs/>
          <w:sz w:val="26"/>
          <w:szCs w:val="26"/>
          <w:lang w:val="en-US"/>
        </w:rPr>
        <w:t xml:space="preserve"> in Vietnam</w:t>
      </w:r>
      <w:r w:rsidRPr="002B76BA">
        <w:rPr>
          <w:rFonts w:ascii="Times New Roman" w:hAnsi="Times New Roman" w:cs="Times New Roman"/>
          <w:iCs/>
          <w:sz w:val="26"/>
          <w:szCs w:val="26"/>
        </w:rPr>
        <w:t xml:space="preserve">. In addition, the authors proposed some implications in order to develop forward operation for coffee products </w:t>
      </w:r>
      <w:r w:rsidRPr="002B76BA">
        <w:rPr>
          <w:rFonts w:ascii="Times New Roman" w:hAnsi="Times New Roman" w:cs="Times New Roman"/>
          <w:iCs/>
          <w:sz w:val="26"/>
          <w:szCs w:val="26"/>
          <w:lang w:val="en-US"/>
        </w:rPr>
        <w:t xml:space="preserve">as well </w:t>
      </w:r>
      <w:r w:rsidRPr="002B76BA">
        <w:rPr>
          <w:rFonts w:ascii="Times New Roman" w:hAnsi="Times New Roman" w:cs="Times New Roman"/>
          <w:iCs/>
          <w:sz w:val="26"/>
          <w:szCs w:val="26"/>
        </w:rPr>
        <w:t>agricultural products generally</w:t>
      </w:r>
      <w:r w:rsidR="0017413F" w:rsidRPr="002B76BA">
        <w:rPr>
          <w:rFonts w:ascii="Times New Roman" w:hAnsi="Times New Roman" w:cs="Times New Roman"/>
          <w:iCs/>
          <w:sz w:val="26"/>
          <w:szCs w:val="26"/>
        </w:rPr>
        <w:t xml:space="preserve"> </w:t>
      </w:r>
      <w:r w:rsidRPr="002B76BA">
        <w:rPr>
          <w:rFonts w:ascii="Times New Roman" w:hAnsi="Times New Roman" w:cs="Times New Roman"/>
          <w:iCs/>
          <w:sz w:val="26"/>
          <w:szCs w:val="26"/>
        </w:rPr>
        <w:t>in Vietnam.</w:t>
      </w:r>
    </w:p>
    <w:p w14:paraId="76740A85" w14:textId="598282C8" w:rsidR="00F9778A" w:rsidRDefault="00F9778A" w:rsidP="00F9778A">
      <w:pPr>
        <w:spacing w:after="0" w:line="300" w:lineRule="auto"/>
        <w:jc w:val="both"/>
        <w:rPr>
          <w:rFonts w:ascii="Times New Roman" w:hAnsi="Times New Roman" w:cs="Times New Roman"/>
          <w:sz w:val="24"/>
          <w:szCs w:val="24"/>
          <w:lang w:val="en-US"/>
        </w:rPr>
      </w:pPr>
      <w:r w:rsidRPr="002B76BA">
        <w:rPr>
          <w:rFonts w:ascii="Times New Roman" w:hAnsi="Times New Roman" w:cs="Times New Roman"/>
          <w:b/>
          <w:sz w:val="26"/>
          <w:szCs w:val="26"/>
          <w:lang w:val="en-US"/>
        </w:rPr>
        <w:t xml:space="preserve">Keywords: </w:t>
      </w:r>
      <w:r w:rsidRPr="002B76BA">
        <w:rPr>
          <w:rFonts w:ascii="Times New Roman" w:hAnsi="Times New Roman" w:cs="Times New Roman"/>
          <w:sz w:val="26"/>
          <w:szCs w:val="26"/>
          <w:lang w:val="en-US"/>
        </w:rPr>
        <w:t xml:space="preserve">Coffe, Vietnam, </w:t>
      </w:r>
      <w:r w:rsidR="002B0E49" w:rsidRPr="002B76BA">
        <w:rPr>
          <w:rFonts w:ascii="Times New Roman" w:hAnsi="Times New Roman" w:cs="Times New Roman"/>
          <w:sz w:val="26"/>
          <w:szCs w:val="26"/>
          <w:lang w:val="en-US"/>
        </w:rPr>
        <w:t>f</w:t>
      </w:r>
      <w:r w:rsidRPr="002B76BA">
        <w:rPr>
          <w:rFonts w:ascii="Times New Roman" w:hAnsi="Times New Roman" w:cs="Times New Roman"/>
          <w:sz w:val="26"/>
          <w:szCs w:val="26"/>
          <w:lang w:val="en-US"/>
        </w:rPr>
        <w:t xml:space="preserve">orward </w:t>
      </w:r>
      <w:r w:rsidR="002B0E49" w:rsidRPr="002B76BA">
        <w:rPr>
          <w:rFonts w:ascii="Times New Roman" w:hAnsi="Times New Roman" w:cs="Times New Roman"/>
          <w:sz w:val="26"/>
          <w:szCs w:val="26"/>
          <w:lang w:val="en-US"/>
        </w:rPr>
        <w:t>t</w:t>
      </w:r>
      <w:r w:rsidRPr="002B76BA">
        <w:rPr>
          <w:rFonts w:ascii="Times New Roman" w:hAnsi="Times New Roman" w:cs="Times New Roman"/>
          <w:sz w:val="26"/>
          <w:szCs w:val="26"/>
          <w:lang w:val="en-US"/>
        </w:rPr>
        <w:t xml:space="preserve">ransaction, </w:t>
      </w:r>
      <w:r w:rsidR="002B0E49" w:rsidRPr="002B76BA">
        <w:rPr>
          <w:rFonts w:ascii="Times New Roman" w:hAnsi="Times New Roman" w:cs="Times New Roman"/>
          <w:sz w:val="26"/>
          <w:szCs w:val="26"/>
          <w:lang w:val="en-US"/>
        </w:rPr>
        <w:t>c</w:t>
      </w:r>
      <w:r w:rsidRPr="002B76BA">
        <w:rPr>
          <w:rFonts w:ascii="Times New Roman" w:hAnsi="Times New Roman" w:cs="Times New Roman"/>
          <w:sz w:val="26"/>
          <w:szCs w:val="26"/>
          <w:lang w:val="en-US"/>
        </w:rPr>
        <w:t xml:space="preserve">ommodity </w:t>
      </w:r>
      <w:r w:rsidR="002B0E49" w:rsidRPr="002B76BA">
        <w:rPr>
          <w:rFonts w:ascii="Times New Roman" w:hAnsi="Times New Roman" w:cs="Times New Roman"/>
          <w:sz w:val="26"/>
          <w:szCs w:val="26"/>
          <w:lang w:val="en-US"/>
        </w:rPr>
        <w:t>e</w:t>
      </w:r>
      <w:r w:rsidRPr="002B76BA">
        <w:rPr>
          <w:rFonts w:ascii="Times New Roman" w:hAnsi="Times New Roman" w:cs="Times New Roman"/>
          <w:sz w:val="26"/>
          <w:szCs w:val="26"/>
          <w:lang w:val="en-US"/>
        </w:rPr>
        <w:t xml:space="preserve">xchange, BuonMaThuot Coffee Exchange (BCEC), Vietnam Commodity Exchange (VNX), </w:t>
      </w:r>
      <w:r w:rsidR="002B0E49" w:rsidRPr="002B76BA">
        <w:rPr>
          <w:rFonts w:ascii="Times New Roman" w:hAnsi="Times New Roman" w:cs="Times New Roman"/>
          <w:sz w:val="26"/>
          <w:szCs w:val="26"/>
          <w:lang w:val="en-US"/>
        </w:rPr>
        <w:t>h</w:t>
      </w:r>
      <w:r w:rsidRPr="002B76BA">
        <w:rPr>
          <w:rFonts w:ascii="Times New Roman" w:hAnsi="Times New Roman" w:cs="Times New Roman"/>
          <w:sz w:val="26"/>
          <w:szCs w:val="26"/>
          <w:lang w:val="en-US"/>
        </w:rPr>
        <w:t>edging</w:t>
      </w:r>
      <w:r w:rsidRPr="002B76BA">
        <w:rPr>
          <w:rFonts w:ascii="Times New Roman" w:hAnsi="Times New Roman" w:cs="Times New Roman"/>
          <w:sz w:val="24"/>
          <w:szCs w:val="24"/>
          <w:lang w:val="en-US"/>
        </w:rPr>
        <w:t>.</w:t>
      </w:r>
    </w:p>
    <w:p w14:paraId="52DBF1B3" w14:textId="71B34AFB" w:rsidR="00B17FE8" w:rsidRDefault="00B17FE8" w:rsidP="00B17FE8">
      <w:pPr>
        <w:pStyle w:val="Heading1"/>
        <w:tabs>
          <w:tab w:val="left" w:pos="567"/>
        </w:tabs>
        <w:spacing w:before="0" w:beforeAutospacing="0" w:after="0" w:afterAutospacing="0" w:line="300" w:lineRule="auto"/>
        <w:jc w:val="both"/>
        <w:rPr>
          <w:sz w:val="26"/>
          <w:szCs w:val="26"/>
          <w:lang w:val="vi-VN"/>
        </w:rPr>
      </w:pPr>
    </w:p>
    <w:p w14:paraId="065072A7" w14:textId="30F77DB0" w:rsidR="00B17FE8" w:rsidRDefault="00B17FE8" w:rsidP="00B17FE8">
      <w:pPr>
        <w:pStyle w:val="Heading1"/>
        <w:tabs>
          <w:tab w:val="left" w:pos="567"/>
        </w:tabs>
        <w:spacing w:before="0" w:beforeAutospacing="0" w:after="0" w:afterAutospacing="0" w:line="300" w:lineRule="auto"/>
        <w:jc w:val="both"/>
        <w:rPr>
          <w:sz w:val="26"/>
          <w:szCs w:val="26"/>
          <w:lang w:val="vi-VN"/>
        </w:rPr>
      </w:pPr>
    </w:p>
    <w:p w14:paraId="219D949E" w14:textId="0BD6BC17" w:rsidR="00B17FE8" w:rsidRDefault="00B17FE8" w:rsidP="00B17FE8">
      <w:pPr>
        <w:pStyle w:val="Heading1"/>
        <w:tabs>
          <w:tab w:val="left" w:pos="567"/>
        </w:tabs>
        <w:spacing w:before="0" w:beforeAutospacing="0" w:after="0" w:afterAutospacing="0" w:line="300" w:lineRule="auto"/>
        <w:jc w:val="both"/>
        <w:rPr>
          <w:sz w:val="26"/>
          <w:szCs w:val="26"/>
          <w:lang w:val="vi-VN"/>
        </w:rPr>
      </w:pPr>
    </w:p>
    <w:p w14:paraId="47FA64DE" w14:textId="77777777" w:rsidR="00B17FE8" w:rsidRPr="005E7298" w:rsidRDefault="00B17FE8" w:rsidP="00B17FE8">
      <w:pPr>
        <w:pStyle w:val="Heading1"/>
        <w:tabs>
          <w:tab w:val="left" w:pos="567"/>
        </w:tabs>
        <w:spacing w:before="0" w:beforeAutospacing="0" w:after="0" w:afterAutospacing="0" w:line="300" w:lineRule="auto"/>
        <w:jc w:val="both"/>
        <w:rPr>
          <w:sz w:val="26"/>
          <w:szCs w:val="26"/>
          <w:lang w:val="vi-VN"/>
        </w:rPr>
      </w:pPr>
    </w:p>
    <w:p w14:paraId="16B2800F" w14:textId="79592CDA" w:rsidR="006019EC" w:rsidRPr="005E7298" w:rsidRDefault="006019EC" w:rsidP="005E7298">
      <w:pPr>
        <w:spacing w:before="0" w:after="0"/>
        <w:jc w:val="both"/>
        <w:rPr>
          <w:rFonts w:ascii="Times New Roman" w:hAnsi="Times New Roman" w:cs="Times New Roman"/>
          <w:sz w:val="26"/>
          <w:szCs w:val="26"/>
        </w:rPr>
      </w:pPr>
    </w:p>
    <w:sectPr w:rsidR="006019EC" w:rsidRPr="005E7298" w:rsidSect="00D74341">
      <w:footerReference w:type="default" r:id="rId18"/>
      <w:pgSz w:w="11907" w:h="16840" w:code="9"/>
      <w:pgMar w:top="1134" w:right="1134" w:bottom="1134" w:left="1418" w:header="454" w:footer="454"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101D1" w15:done="0"/>
  <w15:commentEx w15:paraId="4AFD3AA6" w15:paraIdParent="491101D1" w15:done="0"/>
  <w15:commentEx w15:paraId="1D90C1C2" w15:done="0"/>
  <w15:commentEx w15:paraId="7A6DFD74" w15:paraIdParent="1D90C1C2" w15:done="0"/>
  <w15:commentEx w15:paraId="21215D50" w15:done="0"/>
  <w15:commentEx w15:paraId="18F2159A" w15:paraIdParent="21215D50" w15:done="0"/>
  <w15:commentEx w15:paraId="4A87F24D" w15:done="0"/>
  <w15:commentEx w15:paraId="33C9AD5F" w15:paraIdParent="4A87F24D" w15:done="0"/>
  <w15:commentEx w15:paraId="64922722" w15:done="0"/>
  <w15:commentEx w15:paraId="02CA9BDA" w15:paraIdParent="64922722" w15:done="0"/>
  <w15:commentEx w15:paraId="2C43426A" w15:done="0"/>
  <w15:commentEx w15:paraId="3374B56B" w15:paraIdParent="2C4342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101D1" w16cid:durableId="1D6CB340"/>
  <w16cid:commentId w16cid:paraId="4AFD3AA6" w16cid:durableId="1D6CB59F"/>
  <w16cid:commentId w16cid:paraId="1D90C1C2" w16cid:durableId="1D6CB341"/>
  <w16cid:commentId w16cid:paraId="7A6DFD74" w16cid:durableId="1D6CB5E2"/>
  <w16cid:commentId w16cid:paraId="21215D50" w16cid:durableId="1D6CB342"/>
  <w16cid:commentId w16cid:paraId="18F2159A" w16cid:durableId="1D6CB5D9"/>
  <w16cid:commentId w16cid:paraId="4A87F24D" w16cid:durableId="1D6CB343"/>
  <w16cid:commentId w16cid:paraId="33C9AD5F" w16cid:durableId="1D6CB5F1"/>
  <w16cid:commentId w16cid:paraId="64922722" w16cid:durableId="1D6CB344"/>
  <w16cid:commentId w16cid:paraId="02CA9BDA" w16cid:durableId="1D6CB801"/>
  <w16cid:commentId w16cid:paraId="2C43426A" w16cid:durableId="1D6CB345"/>
  <w16cid:commentId w16cid:paraId="3374B56B" w16cid:durableId="1D6CB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6EA35" w14:textId="77777777" w:rsidR="000F5CB8" w:rsidRDefault="000F5CB8" w:rsidP="00950E98">
      <w:pPr>
        <w:spacing w:before="0" w:after="0"/>
      </w:pPr>
      <w:r>
        <w:separator/>
      </w:r>
    </w:p>
  </w:endnote>
  <w:endnote w:type="continuationSeparator" w:id="0">
    <w:p w14:paraId="22A1F604" w14:textId="77777777" w:rsidR="000F5CB8" w:rsidRDefault="000F5CB8" w:rsidP="00950E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5406271"/>
      <w:docPartObj>
        <w:docPartGallery w:val="Page Numbers (Bottom of Page)"/>
        <w:docPartUnique/>
      </w:docPartObj>
    </w:sdtPr>
    <w:sdtEndPr/>
    <w:sdtContent>
      <w:p w14:paraId="44045EF1" w14:textId="6C5D5876" w:rsidR="00CD188A" w:rsidRPr="00E71047" w:rsidRDefault="00CD188A" w:rsidP="00950E98">
        <w:pPr>
          <w:pStyle w:val="Footer"/>
          <w:jc w:val="center"/>
          <w:rPr>
            <w:rFonts w:ascii="Times New Roman" w:hAnsi="Times New Roman" w:cs="Times New Roman"/>
            <w:sz w:val="24"/>
            <w:szCs w:val="24"/>
          </w:rPr>
        </w:pPr>
        <w:r w:rsidRPr="00E71047">
          <w:rPr>
            <w:rFonts w:ascii="Times New Roman" w:hAnsi="Times New Roman" w:cs="Times New Roman"/>
            <w:sz w:val="24"/>
            <w:szCs w:val="24"/>
          </w:rPr>
          <w:fldChar w:fldCharType="begin"/>
        </w:r>
        <w:r w:rsidRPr="00E71047">
          <w:rPr>
            <w:rFonts w:ascii="Times New Roman" w:hAnsi="Times New Roman" w:cs="Times New Roman"/>
            <w:sz w:val="24"/>
            <w:szCs w:val="24"/>
          </w:rPr>
          <w:instrText xml:space="preserve"> PAGE   \* MERGEFORMAT </w:instrText>
        </w:r>
        <w:r w:rsidRPr="00E71047">
          <w:rPr>
            <w:rFonts w:ascii="Times New Roman" w:hAnsi="Times New Roman" w:cs="Times New Roman"/>
            <w:sz w:val="24"/>
            <w:szCs w:val="24"/>
          </w:rPr>
          <w:fldChar w:fldCharType="separate"/>
        </w:r>
        <w:r w:rsidR="00504020">
          <w:rPr>
            <w:rFonts w:ascii="Times New Roman" w:hAnsi="Times New Roman" w:cs="Times New Roman"/>
            <w:noProof/>
            <w:sz w:val="24"/>
            <w:szCs w:val="24"/>
          </w:rPr>
          <w:t>14</w:t>
        </w:r>
        <w:r w:rsidRPr="00E7104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DA691" w14:textId="77777777" w:rsidR="000F5CB8" w:rsidRDefault="000F5CB8" w:rsidP="00950E98">
      <w:pPr>
        <w:spacing w:before="0" w:after="0"/>
      </w:pPr>
      <w:r>
        <w:separator/>
      </w:r>
    </w:p>
  </w:footnote>
  <w:footnote w:type="continuationSeparator" w:id="0">
    <w:p w14:paraId="2E4A7255" w14:textId="77777777" w:rsidR="000F5CB8" w:rsidRDefault="000F5CB8" w:rsidP="00950E98">
      <w:pPr>
        <w:spacing w:before="0" w:after="0"/>
      </w:pPr>
      <w:r>
        <w:continuationSeparator/>
      </w:r>
    </w:p>
  </w:footnote>
  <w:footnote w:id="1">
    <w:p w14:paraId="218888CB" w14:textId="566D25E2" w:rsidR="00CD188A" w:rsidRPr="00614852" w:rsidRDefault="00CD188A" w:rsidP="007B3F78">
      <w:pPr>
        <w:pStyle w:val="FootnoteText"/>
        <w:spacing w:line="300" w:lineRule="auto"/>
        <w:jc w:val="both"/>
        <w:rPr>
          <w:rFonts w:ascii="Times New Roman" w:hAnsi="Times New Roman" w:cs="Times New Roman"/>
        </w:rPr>
      </w:pPr>
      <w:r w:rsidRPr="007B3F78">
        <w:rPr>
          <w:rStyle w:val="FootnoteReference"/>
          <w:rFonts w:ascii="Times New Roman" w:hAnsi="Times New Roman" w:cs="Times New Roman"/>
        </w:rPr>
        <w:footnoteRef/>
      </w:r>
      <w:r w:rsidRPr="007B3F78">
        <w:rPr>
          <w:rFonts w:ascii="Times New Roman" w:hAnsi="Times New Roman" w:cs="Times New Roman"/>
        </w:rPr>
        <w:t xml:space="preserve"> </w:t>
      </w:r>
      <w:r>
        <w:rPr>
          <w:rFonts w:ascii="Times New Roman" w:hAnsi="Times New Roman" w:cs="Times New Roman"/>
          <w:lang w:val="en-US"/>
        </w:rPr>
        <w:t>Ở Việt Nam, s</w:t>
      </w:r>
      <w:r w:rsidRPr="007B3F78">
        <w:rPr>
          <w:rFonts w:ascii="Times New Roman" w:hAnsi="Times New Roman" w:cs="Times New Roman"/>
        </w:rPr>
        <w:t xml:space="preserve">ở giao dịch hàng hóa đầu tiên được thành lập là Sở </w:t>
      </w:r>
      <w:r>
        <w:rPr>
          <w:rFonts w:ascii="Times New Roman" w:hAnsi="Times New Roman" w:cs="Times New Roman"/>
          <w:lang w:val="en-US"/>
        </w:rPr>
        <w:t>G</w:t>
      </w:r>
      <w:r w:rsidRPr="007B3F78">
        <w:rPr>
          <w:rFonts w:ascii="Times New Roman" w:hAnsi="Times New Roman" w:cs="Times New Roman"/>
        </w:rPr>
        <w:t xml:space="preserve">iao dịch </w:t>
      </w:r>
      <w:r>
        <w:rPr>
          <w:rFonts w:ascii="Times New Roman" w:hAnsi="Times New Roman" w:cs="Times New Roman"/>
          <w:lang w:val="en-US"/>
        </w:rPr>
        <w:t>H</w:t>
      </w:r>
      <w:r w:rsidRPr="007B3F78">
        <w:rPr>
          <w:rFonts w:ascii="Times New Roman" w:hAnsi="Times New Roman" w:cs="Times New Roman"/>
        </w:rPr>
        <w:t xml:space="preserve">ạt điều, ra đời vào ngày 03/07/2002. Tiếp theo là Trung tâm </w:t>
      </w:r>
      <w:r w:rsidRPr="00195028">
        <w:rPr>
          <w:rFonts w:ascii="Times New Roman" w:hAnsi="Times New Roman" w:cs="Times New Roman"/>
        </w:rPr>
        <w:t>G</w:t>
      </w:r>
      <w:r w:rsidRPr="007B3F78">
        <w:rPr>
          <w:rFonts w:ascii="Times New Roman" w:hAnsi="Times New Roman" w:cs="Times New Roman"/>
        </w:rPr>
        <w:t xml:space="preserve">iao dịch </w:t>
      </w:r>
      <w:r w:rsidRPr="00195028">
        <w:rPr>
          <w:rFonts w:ascii="Times New Roman" w:hAnsi="Times New Roman" w:cs="Times New Roman"/>
        </w:rPr>
        <w:t>T</w:t>
      </w:r>
      <w:r w:rsidRPr="007B3F78">
        <w:rPr>
          <w:rFonts w:ascii="Times New Roman" w:hAnsi="Times New Roman" w:cs="Times New Roman"/>
        </w:rPr>
        <w:t xml:space="preserve">hủy sản Cần Giờ (Cangio ATC) </w:t>
      </w:r>
      <w:r w:rsidRPr="00195028">
        <w:rPr>
          <w:rFonts w:ascii="Times New Roman" w:hAnsi="Times New Roman" w:cs="Times New Roman"/>
        </w:rPr>
        <w:t xml:space="preserve">thành lập </w:t>
      </w:r>
      <w:r w:rsidRPr="007B3F78">
        <w:rPr>
          <w:rFonts w:ascii="Times New Roman" w:hAnsi="Times New Roman" w:cs="Times New Roman"/>
        </w:rPr>
        <w:t xml:space="preserve">ngày 25/05/2002. Ngày 11/09/2009, tập đoàn </w:t>
      </w:r>
      <w:r w:rsidRPr="00195028">
        <w:rPr>
          <w:rFonts w:ascii="Times New Roman" w:hAnsi="Times New Roman" w:cs="Times New Roman"/>
        </w:rPr>
        <w:t>S</w:t>
      </w:r>
      <w:r w:rsidRPr="007B3F78">
        <w:rPr>
          <w:rFonts w:ascii="Times New Roman" w:hAnsi="Times New Roman" w:cs="Times New Roman"/>
        </w:rPr>
        <w:t xml:space="preserve">acombank đã đưa vào hoạt động Sở </w:t>
      </w:r>
      <w:r w:rsidRPr="00195028">
        <w:rPr>
          <w:rFonts w:ascii="Times New Roman" w:hAnsi="Times New Roman" w:cs="Times New Roman"/>
        </w:rPr>
        <w:t>G</w:t>
      </w:r>
      <w:r w:rsidRPr="007B3F78">
        <w:rPr>
          <w:rFonts w:ascii="Times New Roman" w:hAnsi="Times New Roman" w:cs="Times New Roman"/>
        </w:rPr>
        <w:t xml:space="preserve">iao dịch </w:t>
      </w:r>
      <w:r w:rsidRPr="00195028">
        <w:rPr>
          <w:rFonts w:ascii="Times New Roman" w:hAnsi="Times New Roman" w:cs="Times New Roman"/>
        </w:rPr>
        <w:t>T</w:t>
      </w:r>
      <w:r w:rsidRPr="007B3F78">
        <w:rPr>
          <w:rFonts w:ascii="Times New Roman" w:hAnsi="Times New Roman" w:cs="Times New Roman"/>
        </w:rPr>
        <w:t xml:space="preserve">hép (STE) đầu tiên của Việt Nam tại </w:t>
      </w:r>
      <w:r w:rsidRPr="00195028">
        <w:rPr>
          <w:rFonts w:ascii="Times New Roman" w:hAnsi="Times New Roman" w:cs="Times New Roman"/>
        </w:rPr>
        <w:t>Thành phố Hồ Chí Minh.</w:t>
      </w:r>
    </w:p>
  </w:footnote>
  <w:footnote w:id="2">
    <w:p w14:paraId="0DF49C48" w14:textId="0B5D051A" w:rsidR="00CD188A" w:rsidRPr="007B3F78" w:rsidRDefault="00CD188A" w:rsidP="007B3F78">
      <w:pPr>
        <w:pStyle w:val="FootnoteText"/>
        <w:spacing w:line="300" w:lineRule="auto"/>
        <w:jc w:val="both"/>
        <w:rPr>
          <w:rFonts w:ascii="Times New Roman" w:hAnsi="Times New Roman" w:cs="Times New Roman"/>
        </w:rPr>
      </w:pPr>
      <w:r w:rsidRPr="007B3F78">
        <w:rPr>
          <w:rStyle w:val="FootnoteReference"/>
          <w:rFonts w:ascii="Times New Roman" w:hAnsi="Times New Roman" w:cs="Times New Roman"/>
        </w:rPr>
        <w:footnoteRef/>
      </w:r>
      <w:r w:rsidRPr="007B3F78">
        <w:rPr>
          <w:rFonts w:ascii="Times New Roman" w:hAnsi="Times New Roman" w:cs="Times New Roman"/>
        </w:rPr>
        <w:t xml:space="preserve"> Ngoài ra còn có </w:t>
      </w:r>
      <w:r w:rsidRPr="00195028">
        <w:rPr>
          <w:rFonts w:ascii="Times New Roman" w:hAnsi="Times New Roman" w:cs="Times New Roman"/>
        </w:rPr>
        <w:t>S</w:t>
      </w:r>
      <w:r w:rsidRPr="007B3F78">
        <w:rPr>
          <w:rFonts w:ascii="Times New Roman" w:hAnsi="Times New Roman" w:cs="Times New Roman"/>
        </w:rPr>
        <w:t xml:space="preserve">ở </w:t>
      </w:r>
      <w:r w:rsidRPr="00195028">
        <w:rPr>
          <w:rFonts w:ascii="Times New Roman" w:hAnsi="Times New Roman" w:cs="Times New Roman"/>
        </w:rPr>
        <w:t>G</w:t>
      </w:r>
      <w:r w:rsidRPr="007B3F78">
        <w:rPr>
          <w:rFonts w:ascii="Times New Roman" w:hAnsi="Times New Roman" w:cs="Times New Roman"/>
        </w:rPr>
        <w:t xml:space="preserve">iao dịch </w:t>
      </w:r>
      <w:r w:rsidRPr="00195028">
        <w:rPr>
          <w:rFonts w:ascii="Times New Roman" w:hAnsi="Times New Roman" w:cs="Times New Roman"/>
        </w:rPr>
        <w:t>H</w:t>
      </w:r>
      <w:r w:rsidRPr="007B3F78">
        <w:rPr>
          <w:rFonts w:ascii="Times New Roman" w:hAnsi="Times New Roman" w:cs="Times New Roman"/>
        </w:rPr>
        <w:t xml:space="preserve">àng hóa INFO (INFO Commodity Exchange). Được thành lập bởi Tập đoàn Đại Dương, đây là sở giao dịch hàng hóa thứ </w:t>
      </w:r>
      <w:r w:rsidRPr="00195028">
        <w:rPr>
          <w:rFonts w:ascii="Times New Roman" w:hAnsi="Times New Roman" w:cs="Times New Roman"/>
        </w:rPr>
        <w:t>ba</w:t>
      </w:r>
      <w:r w:rsidRPr="007B3F78">
        <w:rPr>
          <w:rFonts w:ascii="Times New Roman" w:hAnsi="Times New Roman" w:cs="Times New Roman"/>
        </w:rPr>
        <w:t xml:space="preserve"> được cấp phép tại Việt Nam, theo giấy phép ngày 03/05/2013 </w:t>
      </w:r>
      <w:r w:rsidRPr="00195028">
        <w:rPr>
          <w:rFonts w:ascii="Times New Roman" w:hAnsi="Times New Roman" w:cs="Times New Roman"/>
        </w:rPr>
        <w:t xml:space="preserve">của </w:t>
      </w:r>
      <w:r w:rsidRPr="007B3F78">
        <w:rPr>
          <w:rFonts w:ascii="Times New Roman" w:hAnsi="Times New Roman" w:cs="Times New Roman"/>
        </w:rPr>
        <w:t>Bộ Công Thương</w:t>
      </w:r>
      <w:r w:rsidRPr="00195028">
        <w:rPr>
          <w:rFonts w:ascii="Times New Roman" w:hAnsi="Times New Roman" w:cs="Times New Roman"/>
        </w:rPr>
        <w:t>,</w:t>
      </w:r>
      <w:r w:rsidRPr="007B3F78">
        <w:rPr>
          <w:rFonts w:ascii="Times New Roman" w:hAnsi="Times New Roman" w:cs="Times New Roman"/>
        </w:rPr>
        <w:t xml:space="preserve"> với số vốn cam kết là 150 tỷ đồng. Tuy nhiên, sau sự kiện Chủ tịch HĐQT Tập đoàn bị bắt giữ, Sở </w:t>
      </w:r>
      <w:r w:rsidRPr="00195028">
        <w:rPr>
          <w:rFonts w:ascii="Times New Roman" w:hAnsi="Times New Roman" w:cs="Times New Roman"/>
        </w:rPr>
        <w:t>G</w:t>
      </w:r>
      <w:r w:rsidRPr="007B3F78">
        <w:rPr>
          <w:rFonts w:ascii="Times New Roman" w:hAnsi="Times New Roman" w:cs="Times New Roman"/>
        </w:rPr>
        <w:t>iao dịch INFO đã không thể đi vào hoạt động như dự kiến.</w:t>
      </w:r>
    </w:p>
  </w:footnote>
  <w:footnote w:id="3">
    <w:p w14:paraId="6B78395E" w14:textId="4B8C3C1C" w:rsidR="00CD188A" w:rsidRPr="00C0456F" w:rsidRDefault="00CD188A" w:rsidP="007B3F78">
      <w:pPr>
        <w:pStyle w:val="FootnoteText"/>
        <w:spacing w:line="300" w:lineRule="auto"/>
        <w:jc w:val="both"/>
        <w:rPr>
          <w:rFonts w:ascii="Times New Roman" w:hAnsi="Times New Roman" w:cs="Times New Roman"/>
        </w:rPr>
      </w:pPr>
      <w:r w:rsidRPr="007B3F78">
        <w:rPr>
          <w:rStyle w:val="FootnoteReference"/>
          <w:rFonts w:ascii="Times New Roman" w:hAnsi="Times New Roman" w:cs="Times New Roman"/>
        </w:rPr>
        <w:footnoteRef/>
      </w:r>
      <w:r w:rsidRPr="007B3F78">
        <w:rPr>
          <w:rFonts w:ascii="Times New Roman" w:hAnsi="Times New Roman" w:cs="Times New Roman"/>
        </w:rPr>
        <w:t xml:space="preserve"> </w:t>
      </w:r>
      <w:r w:rsidRPr="007B3F78">
        <w:rPr>
          <w:rFonts w:ascii="Times New Roman" w:hAnsi="Times New Roman" w:cs="Times New Roman"/>
        </w:rPr>
        <w:t xml:space="preserve">Lý do sử dụng dữ liệu </w:t>
      </w:r>
      <w:r w:rsidRPr="00195028">
        <w:rPr>
          <w:rFonts w:ascii="Times New Roman" w:hAnsi="Times New Roman" w:cs="Times New Roman"/>
        </w:rPr>
        <w:t>giai đoạn</w:t>
      </w:r>
      <w:r w:rsidRPr="007B3F78">
        <w:rPr>
          <w:rFonts w:ascii="Times New Roman" w:hAnsi="Times New Roman" w:cs="Times New Roman"/>
        </w:rPr>
        <w:t xml:space="preserve"> 2011-2012: Giao dịch kỳ hạn cà phê chỉ diễn ra trong giai đoạn 2011-2012 trên BCEC vì từ </w:t>
      </w:r>
      <w:r w:rsidRPr="00195028">
        <w:rPr>
          <w:rFonts w:ascii="Times New Roman" w:hAnsi="Times New Roman" w:cs="Times New Roman"/>
        </w:rPr>
        <w:t xml:space="preserve">năm </w:t>
      </w:r>
      <w:r w:rsidRPr="007B3F78">
        <w:rPr>
          <w:rFonts w:ascii="Times New Roman" w:hAnsi="Times New Roman" w:cs="Times New Roman"/>
        </w:rPr>
        <w:t>2012</w:t>
      </w:r>
      <w:r w:rsidRPr="00195028">
        <w:rPr>
          <w:rFonts w:ascii="Times New Roman" w:hAnsi="Times New Roman" w:cs="Times New Roman"/>
        </w:rPr>
        <w:t>,</w:t>
      </w:r>
      <w:r w:rsidRPr="007B3F78">
        <w:rPr>
          <w:rFonts w:ascii="Times New Roman" w:hAnsi="Times New Roman" w:cs="Times New Roman"/>
        </w:rPr>
        <w:t xml:space="preserve"> BCEC tạm đóng cửa để chuyển đổi</w:t>
      </w:r>
      <w:r w:rsidRPr="00AA162E">
        <w:rPr>
          <w:rFonts w:ascii="Times New Roman" w:hAnsi="Times New Roman" w:cs="Times New Roman"/>
        </w:rPr>
        <w:t xml:space="preserve"> sang Sở </w:t>
      </w:r>
      <w:r w:rsidRPr="00195028">
        <w:rPr>
          <w:rFonts w:ascii="Times New Roman" w:hAnsi="Times New Roman" w:cs="Times New Roman"/>
        </w:rPr>
        <w:t>G</w:t>
      </w:r>
      <w:r w:rsidRPr="00AA162E">
        <w:rPr>
          <w:rFonts w:ascii="Times New Roman" w:hAnsi="Times New Roman" w:cs="Times New Roman"/>
        </w:rPr>
        <w:t xml:space="preserve">iao dịch </w:t>
      </w:r>
      <w:r w:rsidRPr="00195028">
        <w:rPr>
          <w:rFonts w:ascii="Times New Roman" w:hAnsi="Times New Roman" w:cs="Times New Roman"/>
        </w:rPr>
        <w:t>C</w:t>
      </w:r>
      <w:r w:rsidRPr="00AA162E">
        <w:rPr>
          <w:rFonts w:ascii="Times New Roman" w:hAnsi="Times New Roman" w:cs="Times New Roman"/>
        </w:rPr>
        <w:t xml:space="preserve">à phê Buôn Ma Thuột (BCCE) </w:t>
      </w:r>
      <w:r w:rsidR="00BA0D9F">
        <w:rPr>
          <w:rFonts w:ascii="Times New Roman" w:hAnsi="Times New Roman" w:cs="Times New Roman"/>
          <w:lang w:val="en-US"/>
        </w:rPr>
        <w:t>-</w:t>
      </w:r>
      <w:r w:rsidRPr="00AA162E">
        <w:rPr>
          <w:rFonts w:ascii="Times New Roman" w:hAnsi="Times New Roman" w:cs="Times New Roman"/>
        </w:rPr>
        <w:t xml:space="preserve"> chính thức ra đời vào tháng 5/2016 nhưng cho tới nay chưa chính thức hoạt động; Sở </w:t>
      </w:r>
      <w:r w:rsidRPr="00195028">
        <w:rPr>
          <w:rFonts w:ascii="Times New Roman" w:hAnsi="Times New Roman" w:cs="Times New Roman"/>
        </w:rPr>
        <w:t>G</w:t>
      </w:r>
      <w:r w:rsidRPr="00AA162E">
        <w:rPr>
          <w:rFonts w:ascii="Times New Roman" w:hAnsi="Times New Roman" w:cs="Times New Roman"/>
        </w:rPr>
        <w:t xml:space="preserve">iao dịch </w:t>
      </w:r>
      <w:r w:rsidRPr="00195028">
        <w:rPr>
          <w:rFonts w:ascii="Times New Roman" w:hAnsi="Times New Roman" w:cs="Times New Roman"/>
        </w:rPr>
        <w:t>H</w:t>
      </w:r>
      <w:r w:rsidRPr="00AA162E">
        <w:rPr>
          <w:rFonts w:ascii="Times New Roman" w:hAnsi="Times New Roman" w:cs="Times New Roman"/>
        </w:rPr>
        <w:t xml:space="preserve">àng hóa </w:t>
      </w:r>
      <w:r w:rsidRPr="00C0456F">
        <w:rPr>
          <w:rFonts w:ascii="Times New Roman" w:hAnsi="Times New Roman" w:cs="Times New Roman"/>
        </w:rPr>
        <w:t xml:space="preserve">Việt Nam (VNX) hoạt động từ cuối năm 2010 tới tháng 8/2012 </w:t>
      </w:r>
      <w:r w:rsidRPr="00195028">
        <w:rPr>
          <w:rFonts w:ascii="Times New Roman" w:hAnsi="Times New Roman" w:cs="Times New Roman"/>
        </w:rPr>
        <w:t xml:space="preserve">và </w:t>
      </w:r>
      <w:r w:rsidRPr="00C0456F">
        <w:rPr>
          <w:rFonts w:ascii="Times New Roman" w:hAnsi="Times New Roman" w:cs="Times New Roman"/>
        </w:rPr>
        <w:t xml:space="preserve">tạm ngưng hoạt động </w:t>
      </w:r>
      <w:r w:rsidRPr="00195028">
        <w:rPr>
          <w:rFonts w:ascii="Times New Roman" w:hAnsi="Times New Roman" w:cs="Times New Roman"/>
        </w:rPr>
        <w:t xml:space="preserve">từ đó </w:t>
      </w:r>
      <w:r w:rsidRPr="00C0456F">
        <w:rPr>
          <w:rFonts w:ascii="Times New Roman" w:hAnsi="Times New Roman" w:cs="Times New Roman"/>
        </w:rPr>
        <w:t>tới nay.</w:t>
      </w:r>
    </w:p>
  </w:footnote>
  <w:footnote w:id="4">
    <w:p w14:paraId="6AA86134" w14:textId="224A5654" w:rsidR="00CD188A" w:rsidRPr="007B3F78" w:rsidRDefault="00CD188A" w:rsidP="007B3F78">
      <w:pPr>
        <w:pStyle w:val="FootnoteText"/>
        <w:spacing w:line="300" w:lineRule="auto"/>
        <w:jc w:val="both"/>
        <w:rPr>
          <w:rFonts w:ascii="Times New Roman" w:hAnsi="Times New Roman" w:cs="Times New Roman"/>
        </w:rPr>
      </w:pPr>
      <w:r w:rsidRPr="007B3F78">
        <w:rPr>
          <w:rStyle w:val="FootnoteReference"/>
          <w:rFonts w:ascii="Times New Roman" w:hAnsi="Times New Roman" w:cs="Times New Roman"/>
        </w:rPr>
        <w:footnoteRef/>
      </w:r>
      <w:r w:rsidRPr="007B3F78">
        <w:rPr>
          <w:rFonts w:ascii="Times New Roman" w:hAnsi="Times New Roman" w:cs="Times New Roman"/>
        </w:rPr>
        <w:t xml:space="preserve"> Các tổ chức kinh doanh xuất nhập khẩu cà phê trong nước và nước ngoài, các nông trường, chủ trang trại và hộ gia đình sản xuất cà phê, các tổ chức chế biến, tiêu thụ cà phê và các tổ chức tài chính với vai trị là người môi giới… là những chủ thể có thể tham gia mua bán cà phê tại </w:t>
      </w:r>
      <w:r w:rsidRPr="00195028">
        <w:rPr>
          <w:rFonts w:ascii="Times New Roman" w:hAnsi="Times New Roman" w:cs="Times New Roman"/>
        </w:rPr>
        <w:t>BCEC</w:t>
      </w:r>
      <w:r w:rsidRPr="007B3F78">
        <w:rPr>
          <w:rFonts w:ascii="Times New Roman" w:hAnsi="Times New Roman" w:cs="Times New Roman"/>
        </w:rPr>
        <w:t xml:space="preserve">. </w:t>
      </w:r>
      <w:r w:rsidRPr="00195028">
        <w:rPr>
          <w:rFonts w:ascii="Times New Roman" w:hAnsi="Times New Roman" w:cs="Times New Roman"/>
        </w:rPr>
        <w:t xml:space="preserve">Tuy nhiên, </w:t>
      </w:r>
      <w:r w:rsidRPr="007B3F78">
        <w:rPr>
          <w:rFonts w:ascii="Times New Roman" w:hAnsi="Times New Roman" w:cs="Times New Roman"/>
        </w:rPr>
        <w:t xml:space="preserve">chỉ có các tổ chức thành viên của </w:t>
      </w:r>
      <w:r w:rsidRPr="00195028">
        <w:rPr>
          <w:rFonts w:ascii="Times New Roman" w:hAnsi="Times New Roman" w:cs="Times New Roman"/>
        </w:rPr>
        <w:t>BCEC</w:t>
      </w:r>
      <w:r w:rsidRPr="007B3F78">
        <w:rPr>
          <w:rFonts w:ascii="Times New Roman" w:hAnsi="Times New Roman" w:cs="Times New Roman"/>
        </w:rPr>
        <w:t xml:space="preserve"> mới được trực tiếp thực hiện giao dịch mua bán tại </w:t>
      </w:r>
      <w:r w:rsidRPr="00195028">
        <w:rPr>
          <w:rFonts w:ascii="Times New Roman" w:hAnsi="Times New Roman" w:cs="Times New Roman"/>
        </w:rPr>
        <w:t>đây</w:t>
      </w:r>
      <w:r w:rsidRPr="007B3F78">
        <w:rPr>
          <w:rFonts w:ascii="Times New Roman" w:hAnsi="Times New Roman" w:cs="Times New Roman"/>
        </w:rPr>
        <w:t xml:space="preserve">. Các tổ chức không </w:t>
      </w:r>
      <w:r w:rsidRPr="00195028">
        <w:rPr>
          <w:rFonts w:ascii="Times New Roman" w:hAnsi="Times New Roman" w:cs="Times New Roman"/>
        </w:rPr>
        <w:t xml:space="preserve">phải </w:t>
      </w:r>
      <w:r w:rsidRPr="007B3F78">
        <w:rPr>
          <w:rFonts w:ascii="Times New Roman" w:hAnsi="Times New Roman" w:cs="Times New Roman"/>
        </w:rPr>
        <w:t>thành viên thực hiện việc giao dịch mua bán thông qua một tổ chức môi giới thành viên.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8C1"/>
    <w:multiLevelType w:val="hybridMultilevel"/>
    <w:tmpl w:val="056A11A6"/>
    <w:lvl w:ilvl="0" w:tplc="71183A7E">
      <w:start w:val="1"/>
      <w:numFmt w:val="bullet"/>
      <w:lvlText w:val="•"/>
      <w:lvlJc w:val="left"/>
      <w:pPr>
        <w:tabs>
          <w:tab w:val="num" w:pos="720"/>
        </w:tabs>
        <w:ind w:left="720" w:hanging="360"/>
      </w:pPr>
      <w:rPr>
        <w:rFonts w:ascii="Times New Roman" w:hAnsi="Times New Roman" w:hint="default"/>
      </w:rPr>
    </w:lvl>
    <w:lvl w:ilvl="1" w:tplc="4C942EC6" w:tentative="1">
      <w:start w:val="1"/>
      <w:numFmt w:val="bullet"/>
      <w:lvlText w:val="•"/>
      <w:lvlJc w:val="left"/>
      <w:pPr>
        <w:tabs>
          <w:tab w:val="num" w:pos="1440"/>
        </w:tabs>
        <w:ind w:left="1440" w:hanging="360"/>
      </w:pPr>
      <w:rPr>
        <w:rFonts w:ascii="Times New Roman" w:hAnsi="Times New Roman" w:hint="default"/>
      </w:rPr>
    </w:lvl>
    <w:lvl w:ilvl="2" w:tplc="C31A2D78" w:tentative="1">
      <w:start w:val="1"/>
      <w:numFmt w:val="bullet"/>
      <w:lvlText w:val="•"/>
      <w:lvlJc w:val="left"/>
      <w:pPr>
        <w:tabs>
          <w:tab w:val="num" w:pos="2160"/>
        </w:tabs>
        <w:ind w:left="2160" w:hanging="360"/>
      </w:pPr>
      <w:rPr>
        <w:rFonts w:ascii="Times New Roman" w:hAnsi="Times New Roman" w:hint="default"/>
      </w:rPr>
    </w:lvl>
    <w:lvl w:ilvl="3" w:tplc="B11038EE" w:tentative="1">
      <w:start w:val="1"/>
      <w:numFmt w:val="bullet"/>
      <w:lvlText w:val="•"/>
      <w:lvlJc w:val="left"/>
      <w:pPr>
        <w:tabs>
          <w:tab w:val="num" w:pos="2880"/>
        </w:tabs>
        <w:ind w:left="2880" w:hanging="360"/>
      </w:pPr>
      <w:rPr>
        <w:rFonts w:ascii="Times New Roman" w:hAnsi="Times New Roman" w:hint="default"/>
      </w:rPr>
    </w:lvl>
    <w:lvl w:ilvl="4" w:tplc="77D6D30A" w:tentative="1">
      <w:start w:val="1"/>
      <w:numFmt w:val="bullet"/>
      <w:lvlText w:val="•"/>
      <w:lvlJc w:val="left"/>
      <w:pPr>
        <w:tabs>
          <w:tab w:val="num" w:pos="3600"/>
        </w:tabs>
        <w:ind w:left="3600" w:hanging="360"/>
      </w:pPr>
      <w:rPr>
        <w:rFonts w:ascii="Times New Roman" w:hAnsi="Times New Roman" w:hint="default"/>
      </w:rPr>
    </w:lvl>
    <w:lvl w:ilvl="5" w:tplc="B0F09A14" w:tentative="1">
      <w:start w:val="1"/>
      <w:numFmt w:val="bullet"/>
      <w:lvlText w:val="•"/>
      <w:lvlJc w:val="left"/>
      <w:pPr>
        <w:tabs>
          <w:tab w:val="num" w:pos="4320"/>
        </w:tabs>
        <w:ind w:left="4320" w:hanging="360"/>
      </w:pPr>
      <w:rPr>
        <w:rFonts w:ascii="Times New Roman" w:hAnsi="Times New Roman" w:hint="default"/>
      </w:rPr>
    </w:lvl>
    <w:lvl w:ilvl="6" w:tplc="6CA68A7E" w:tentative="1">
      <w:start w:val="1"/>
      <w:numFmt w:val="bullet"/>
      <w:lvlText w:val="•"/>
      <w:lvlJc w:val="left"/>
      <w:pPr>
        <w:tabs>
          <w:tab w:val="num" w:pos="5040"/>
        </w:tabs>
        <w:ind w:left="5040" w:hanging="360"/>
      </w:pPr>
      <w:rPr>
        <w:rFonts w:ascii="Times New Roman" w:hAnsi="Times New Roman" w:hint="default"/>
      </w:rPr>
    </w:lvl>
    <w:lvl w:ilvl="7" w:tplc="7B0E4914" w:tentative="1">
      <w:start w:val="1"/>
      <w:numFmt w:val="bullet"/>
      <w:lvlText w:val="•"/>
      <w:lvlJc w:val="left"/>
      <w:pPr>
        <w:tabs>
          <w:tab w:val="num" w:pos="5760"/>
        </w:tabs>
        <w:ind w:left="5760" w:hanging="360"/>
      </w:pPr>
      <w:rPr>
        <w:rFonts w:ascii="Times New Roman" w:hAnsi="Times New Roman" w:hint="default"/>
      </w:rPr>
    </w:lvl>
    <w:lvl w:ilvl="8" w:tplc="D33C34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FF2485"/>
    <w:multiLevelType w:val="hybridMultilevel"/>
    <w:tmpl w:val="99840546"/>
    <w:lvl w:ilvl="0" w:tplc="A2B213AA">
      <w:start w:val="1"/>
      <w:numFmt w:val="bullet"/>
      <w:lvlText w:val="•"/>
      <w:lvlJc w:val="left"/>
      <w:pPr>
        <w:tabs>
          <w:tab w:val="num" w:pos="720"/>
        </w:tabs>
        <w:ind w:left="720" w:hanging="360"/>
      </w:pPr>
      <w:rPr>
        <w:rFonts w:ascii="Times New Roman" w:hAnsi="Times New Roman" w:hint="default"/>
      </w:rPr>
    </w:lvl>
    <w:lvl w:ilvl="1" w:tplc="BA88A86A" w:tentative="1">
      <w:start w:val="1"/>
      <w:numFmt w:val="bullet"/>
      <w:lvlText w:val="•"/>
      <w:lvlJc w:val="left"/>
      <w:pPr>
        <w:tabs>
          <w:tab w:val="num" w:pos="1440"/>
        </w:tabs>
        <w:ind w:left="1440" w:hanging="360"/>
      </w:pPr>
      <w:rPr>
        <w:rFonts w:ascii="Times New Roman" w:hAnsi="Times New Roman" w:hint="default"/>
      </w:rPr>
    </w:lvl>
    <w:lvl w:ilvl="2" w:tplc="76062086" w:tentative="1">
      <w:start w:val="1"/>
      <w:numFmt w:val="bullet"/>
      <w:lvlText w:val="•"/>
      <w:lvlJc w:val="left"/>
      <w:pPr>
        <w:tabs>
          <w:tab w:val="num" w:pos="2160"/>
        </w:tabs>
        <w:ind w:left="2160" w:hanging="360"/>
      </w:pPr>
      <w:rPr>
        <w:rFonts w:ascii="Times New Roman" w:hAnsi="Times New Roman" w:hint="default"/>
      </w:rPr>
    </w:lvl>
    <w:lvl w:ilvl="3" w:tplc="0CFA4046" w:tentative="1">
      <w:start w:val="1"/>
      <w:numFmt w:val="bullet"/>
      <w:lvlText w:val="•"/>
      <w:lvlJc w:val="left"/>
      <w:pPr>
        <w:tabs>
          <w:tab w:val="num" w:pos="2880"/>
        </w:tabs>
        <w:ind w:left="2880" w:hanging="360"/>
      </w:pPr>
      <w:rPr>
        <w:rFonts w:ascii="Times New Roman" w:hAnsi="Times New Roman" w:hint="default"/>
      </w:rPr>
    </w:lvl>
    <w:lvl w:ilvl="4" w:tplc="14FEB534" w:tentative="1">
      <w:start w:val="1"/>
      <w:numFmt w:val="bullet"/>
      <w:lvlText w:val="•"/>
      <w:lvlJc w:val="left"/>
      <w:pPr>
        <w:tabs>
          <w:tab w:val="num" w:pos="3600"/>
        </w:tabs>
        <w:ind w:left="3600" w:hanging="360"/>
      </w:pPr>
      <w:rPr>
        <w:rFonts w:ascii="Times New Roman" w:hAnsi="Times New Roman" w:hint="default"/>
      </w:rPr>
    </w:lvl>
    <w:lvl w:ilvl="5" w:tplc="F8905D74" w:tentative="1">
      <w:start w:val="1"/>
      <w:numFmt w:val="bullet"/>
      <w:lvlText w:val="•"/>
      <w:lvlJc w:val="left"/>
      <w:pPr>
        <w:tabs>
          <w:tab w:val="num" w:pos="4320"/>
        </w:tabs>
        <w:ind w:left="4320" w:hanging="360"/>
      </w:pPr>
      <w:rPr>
        <w:rFonts w:ascii="Times New Roman" w:hAnsi="Times New Roman" w:hint="default"/>
      </w:rPr>
    </w:lvl>
    <w:lvl w:ilvl="6" w:tplc="AF501548" w:tentative="1">
      <w:start w:val="1"/>
      <w:numFmt w:val="bullet"/>
      <w:lvlText w:val="•"/>
      <w:lvlJc w:val="left"/>
      <w:pPr>
        <w:tabs>
          <w:tab w:val="num" w:pos="5040"/>
        </w:tabs>
        <w:ind w:left="5040" w:hanging="360"/>
      </w:pPr>
      <w:rPr>
        <w:rFonts w:ascii="Times New Roman" w:hAnsi="Times New Roman" w:hint="default"/>
      </w:rPr>
    </w:lvl>
    <w:lvl w:ilvl="7" w:tplc="EB0A81F0" w:tentative="1">
      <w:start w:val="1"/>
      <w:numFmt w:val="bullet"/>
      <w:lvlText w:val="•"/>
      <w:lvlJc w:val="left"/>
      <w:pPr>
        <w:tabs>
          <w:tab w:val="num" w:pos="5760"/>
        </w:tabs>
        <w:ind w:left="5760" w:hanging="360"/>
      </w:pPr>
      <w:rPr>
        <w:rFonts w:ascii="Times New Roman" w:hAnsi="Times New Roman" w:hint="default"/>
      </w:rPr>
    </w:lvl>
    <w:lvl w:ilvl="8" w:tplc="38D004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947EB7"/>
    <w:multiLevelType w:val="hybridMultilevel"/>
    <w:tmpl w:val="098A774C"/>
    <w:lvl w:ilvl="0" w:tplc="3796C7D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2229DF"/>
    <w:multiLevelType w:val="hybridMultilevel"/>
    <w:tmpl w:val="B9125A12"/>
    <w:lvl w:ilvl="0" w:tplc="C3E253A2">
      <w:start w:val="1"/>
      <w:numFmt w:val="decimal"/>
      <w:lvlText w:val="%1."/>
      <w:lvlJc w:val="left"/>
      <w:pPr>
        <w:ind w:left="644" w:hanging="360"/>
      </w:pPr>
      <w:rPr>
        <w:rFonts w:hint="default"/>
        <w:b w:val="0"/>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05D75EF"/>
    <w:multiLevelType w:val="hybridMultilevel"/>
    <w:tmpl w:val="43F8DD14"/>
    <w:lvl w:ilvl="0" w:tplc="D7D460C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1216266"/>
    <w:multiLevelType w:val="hybridMultilevel"/>
    <w:tmpl w:val="54E2E5A4"/>
    <w:lvl w:ilvl="0" w:tplc="6040CB10">
      <w:start w:val="1"/>
      <w:numFmt w:val="bullet"/>
      <w:lvlText w:val="•"/>
      <w:lvlJc w:val="left"/>
      <w:pPr>
        <w:tabs>
          <w:tab w:val="num" w:pos="720"/>
        </w:tabs>
        <w:ind w:left="720" w:hanging="360"/>
      </w:pPr>
      <w:rPr>
        <w:rFonts w:ascii="Times New Roman" w:hAnsi="Times New Roman" w:hint="default"/>
      </w:rPr>
    </w:lvl>
    <w:lvl w:ilvl="1" w:tplc="D040E49A" w:tentative="1">
      <w:start w:val="1"/>
      <w:numFmt w:val="bullet"/>
      <w:lvlText w:val="•"/>
      <w:lvlJc w:val="left"/>
      <w:pPr>
        <w:tabs>
          <w:tab w:val="num" w:pos="1440"/>
        </w:tabs>
        <w:ind w:left="1440" w:hanging="360"/>
      </w:pPr>
      <w:rPr>
        <w:rFonts w:ascii="Times New Roman" w:hAnsi="Times New Roman" w:hint="default"/>
      </w:rPr>
    </w:lvl>
    <w:lvl w:ilvl="2" w:tplc="7BC47050" w:tentative="1">
      <w:start w:val="1"/>
      <w:numFmt w:val="bullet"/>
      <w:lvlText w:val="•"/>
      <w:lvlJc w:val="left"/>
      <w:pPr>
        <w:tabs>
          <w:tab w:val="num" w:pos="2160"/>
        </w:tabs>
        <w:ind w:left="2160" w:hanging="360"/>
      </w:pPr>
      <w:rPr>
        <w:rFonts w:ascii="Times New Roman" w:hAnsi="Times New Roman" w:hint="default"/>
      </w:rPr>
    </w:lvl>
    <w:lvl w:ilvl="3" w:tplc="1986A1A0" w:tentative="1">
      <w:start w:val="1"/>
      <w:numFmt w:val="bullet"/>
      <w:lvlText w:val="•"/>
      <w:lvlJc w:val="left"/>
      <w:pPr>
        <w:tabs>
          <w:tab w:val="num" w:pos="2880"/>
        </w:tabs>
        <w:ind w:left="2880" w:hanging="360"/>
      </w:pPr>
      <w:rPr>
        <w:rFonts w:ascii="Times New Roman" w:hAnsi="Times New Roman" w:hint="default"/>
      </w:rPr>
    </w:lvl>
    <w:lvl w:ilvl="4" w:tplc="0F849496" w:tentative="1">
      <w:start w:val="1"/>
      <w:numFmt w:val="bullet"/>
      <w:lvlText w:val="•"/>
      <w:lvlJc w:val="left"/>
      <w:pPr>
        <w:tabs>
          <w:tab w:val="num" w:pos="3600"/>
        </w:tabs>
        <w:ind w:left="3600" w:hanging="360"/>
      </w:pPr>
      <w:rPr>
        <w:rFonts w:ascii="Times New Roman" w:hAnsi="Times New Roman" w:hint="default"/>
      </w:rPr>
    </w:lvl>
    <w:lvl w:ilvl="5" w:tplc="E32A825A" w:tentative="1">
      <w:start w:val="1"/>
      <w:numFmt w:val="bullet"/>
      <w:lvlText w:val="•"/>
      <w:lvlJc w:val="left"/>
      <w:pPr>
        <w:tabs>
          <w:tab w:val="num" w:pos="4320"/>
        </w:tabs>
        <w:ind w:left="4320" w:hanging="360"/>
      </w:pPr>
      <w:rPr>
        <w:rFonts w:ascii="Times New Roman" w:hAnsi="Times New Roman" w:hint="default"/>
      </w:rPr>
    </w:lvl>
    <w:lvl w:ilvl="6" w:tplc="1C820656" w:tentative="1">
      <w:start w:val="1"/>
      <w:numFmt w:val="bullet"/>
      <w:lvlText w:val="•"/>
      <w:lvlJc w:val="left"/>
      <w:pPr>
        <w:tabs>
          <w:tab w:val="num" w:pos="5040"/>
        </w:tabs>
        <w:ind w:left="5040" w:hanging="360"/>
      </w:pPr>
      <w:rPr>
        <w:rFonts w:ascii="Times New Roman" w:hAnsi="Times New Roman" w:hint="default"/>
      </w:rPr>
    </w:lvl>
    <w:lvl w:ilvl="7" w:tplc="83B656C2" w:tentative="1">
      <w:start w:val="1"/>
      <w:numFmt w:val="bullet"/>
      <w:lvlText w:val="•"/>
      <w:lvlJc w:val="left"/>
      <w:pPr>
        <w:tabs>
          <w:tab w:val="num" w:pos="5760"/>
        </w:tabs>
        <w:ind w:left="5760" w:hanging="360"/>
      </w:pPr>
      <w:rPr>
        <w:rFonts w:ascii="Times New Roman" w:hAnsi="Times New Roman" w:hint="default"/>
      </w:rPr>
    </w:lvl>
    <w:lvl w:ilvl="8" w:tplc="C61230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FF7D66"/>
    <w:multiLevelType w:val="hybridMultilevel"/>
    <w:tmpl w:val="11044766"/>
    <w:lvl w:ilvl="0" w:tplc="A7A4E5CE">
      <w:start w:val="1"/>
      <w:numFmt w:val="bullet"/>
      <w:lvlText w:val="•"/>
      <w:lvlJc w:val="left"/>
      <w:pPr>
        <w:tabs>
          <w:tab w:val="num" w:pos="720"/>
        </w:tabs>
        <w:ind w:left="720" w:hanging="360"/>
      </w:pPr>
      <w:rPr>
        <w:rFonts w:ascii="Times New Roman" w:hAnsi="Times New Roman" w:hint="default"/>
      </w:rPr>
    </w:lvl>
    <w:lvl w:ilvl="1" w:tplc="B3DEF31C" w:tentative="1">
      <w:start w:val="1"/>
      <w:numFmt w:val="bullet"/>
      <w:lvlText w:val="•"/>
      <w:lvlJc w:val="left"/>
      <w:pPr>
        <w:tabs>
          <w:tab w:val="num" w:pos="1440"/>
        </w:tabs>
        <w:ind w:left="1440" w:hanging="360"/>
      </w:pPr>
      <w:rPr>
        <w:rFonts w:ascii="Times New Roman" w:hAnsi="Times New Roman" w:hint="default"/>
      </w:rPr>
    </w:lvl>
    <w:lvl w:ilvl="2" w:tplc="F8BCDBB0" w:tentative="1">
      <w:start w:val="1"/>
      <w:numFmt w:val="bullet"/>
      <w:lvlText w:val="•"/>
      <w:lvlJc w:val="left"/>
      <w:pPr>
        <w:tabs>
          <w:tab w:val="num" w:pos="2160"/>
        </w:tabs>
        <w:ind w:left="2160" w:hanging="360"/>
      </w:pPr>
      <w:rPr>
        <w:rFonts w:ascii="Times New Roman" w:hAnsi="Times New Roman" w:hint="default"/>
      </w:rPr>
    </w:lvl>
    <w:lvl w:ilvl="3" w:tplc="72F81A02" w:tentative="1">
      <w:start w:val="1"/>
      <w:numFmt w:val="bullet"/>
      <w:lvlText w:val="•"/>
      <w:lvlJc w:val="left"/>
      <w:pPr>
        <w:tabs>
          <w:tab w:val="num" w:pos="2880"/>
        </w:tabs>
        <w:ind w:left="2880" w:hanging="360"/>
      </w:pPr>
      <w:rPr>
        <w:rFonts w:ascii="Times New Roman" w:hAnsi="Times New Roman" w:hint="default"/>
      </w:rPr>
    </w:lvl>
    <w:lvl w:ilvl="4" w:tplc="1C4AC264" w:tentative="1">
      <w:start w:val="1"/>
      <w:numFmt w:val="bullet"/>
      <w:lvlText w:val="•"/>
      <w:lvlJc w:val="left"/>
      <w:pPr>
        <w:tabs>
          <w:tab w:val="num" w:pos="3600"/>
        </w:tabs>
        <w:ind w:left="3600" w:hanging="360"/>
      </w:pPr>
      <w:rPr>
        <w:rFonts w:ascii="Times New Roman" w:hAnsi="Times New Roman" w:hint="default"/>
      </w:rPr>
    </w:lvl>
    <w:lvl w:ilvl="5" w:tplc="25F6920A" w:tentative="1">
      <w:start w:val="1"/>
      <w:numFmt w:val="bullet"/>
      <w:lvlText w:val="•"/>
      <w:lvlJc w:val="left"/>
      <w:pPr>
        <w:tabs>
          <w:tab w:val="num" w:pos="4320"/>
        </w:tabs>
        <w:ind w:left="4320" w:hanging="360"/>
      </w:pPr>
      <w:rPr>
        <w:rFonts w:ascii="Times New Roman" w:hAnsi="Times New Roman" w:hint="default"/>
      </w:rPr>
    </w:lvl>
    <w:lvl w:ilvl="6" w:tplc="141485C4" w:tentative="1">
      <w:start w:val="1"/>
      <w:numFmt w:val="bullet"/>
      <w:lvlText w:val="•"/>
      <w:lvlJc w:val="left"/>
      <w:pPr>
        <w:tabs>
          <w:tab w:val="num" w:pos="5040"/>
        </w:tabs>
        <w:ind w:left="5040" w:hanging="360"/>
      </w:pPr>
      <w:rPr>
        <w:rFonts w:ascii="Times New Roman" w:hAnsi="Times New Roman" w:hint="default"/>
      </w:rPr>
    </w:lvl>
    <w:lvl w:ilvl="7" w:tplc="155E1F14" w:tentative="1">
      <w:start w:val="1"/>
      <w:numFmt w:val="bullet"/>
      <w:lvlText w:val="•"/>
      <w:lvlJc w:val="left"/>
      <w:pPr>
        <w:tabs>
          <w:tab w:val="num" w:pos="5760"/>
        </w:tabs>
        <w:ind w:left="5760" w:hanging="360"/>
      </w:pPr>
      <w:rPr>
        <w:rFonts w:ascii="Times New Roman" w:hAnsi="Times New Roman" w:hint="default"/>
      </w:rPr>
    </w:lvl>
    <w:lvl w:ilvl="8" w:tplc="C2DC1E1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3437EB"/>
    <w:multiLevelType w:val="hybridMultilevel"/>
    <w:tmpl w:val="C094691E"/>
    <w:lvl w:ilvl="0" w:tplc="1CF2C380">
      <w:start w:val="1"/>
      <w:numFmt w:val="bullet"/>
      <w:lvlText w:val="•"/>
      <w:lvlJc w:val="left"/>
      <w:pPr>
        <w:tabs>
          <w:tab w:val="num" w:pos="720"/>
        </w:tabs>
        <w:ind w:left="720" w:hanging="360"/>
      </w:pPr>
      <w:rPr>
        <w:rFonts w:ascii="Times New Roman" w:hAnsi="Times New Roman" w:hint="default"/>
      </w:rPr>
    </w:lvl>
    <w:lvl w:ilvl="1" w:tplc="89E6CE56" w:tentative="1">
      <w:start w:val="1"/>
      <w:numFmt w:val="bullet"/>
      <w:lvlText w:val="•"/>
      <w:lvlJc w:val="left"/>
      <w:pPr>
        <w:tabs>
          <w:tab w:val="num" w:pos="1440"/>
        </w:tabs>
        <w:ind w:left="1440" w:hanging="360"/>
      </w:pPr>
      <w:rPr>
        <w:rFonts w:ascii="Times New Roman" w:hAnsi="Times New Roman" w:hint="default"/>
      </w:rPr>
    </w:lvl>
    <w:lvl w:ilvl="2" w:tplc="62720976" w:tentative="1">
      <w:start w:val="1"/>
      <w:numFmt w:val="bullet"/>
      <w:lvlText w:val="•"/>
      <w:lvlJc w:val="left"/>
      <w:pPr>
        <w:tabs>
          <w:tab w:val="num" w:pos="2160"/>
        </w:tabs>
        <w:ind w:left="2160" w:hanging="360"/>
      </w:pPr>
      <w:rPr>
        <w:rFonts w:ascii="Times New Roman" w:hAnsi="Times New Roman" w:hint="default"/>
      </w:rPr>
    </w:lvl>
    <w:lvl w:ilvl="3" w:tplc="4412C0C8" w:tentative="1">
      <w:start w:val="1"/>
      <w:numFmt w:val="bullet"/>
      <w:lvlText w:val="•"/>
      <w:lvlJc w:val="left"/>
      <w:pPr>
        <w:tabs>
          <w:tab w:val="num" w:pos="2880"/>
        </w:tabs>
        <w:ind w:left="2880" w:hanging="360"/>
      </w:pPr>
      <w:rPr>
        <w:rFonts w:ascii="Times New Roman" w:hAnsi="Times New Roman" w:hint="default"/>
      </w:rPr>
    </w:lvl>
    <w:lvl w:ilvl="4" w:tplc="6B60B994" w:tentative="1">
      <w:start w:val="1"/>
      <w:numFmt w:val="bullet"/>
      <w:lvlText w:val="•"/>
      <w:lvlJc w:val="left"/>
      <w:pPr>
        <w:tabs>
          <w:tab w:val="num" w:pos="3600"/>
        </w:tabs>
        <w:ind w:left="3600" w:hanging="360"/>
      </w:pPr>
      <w:rPr>
        <w:rFonts w:ascii="Times New Roman" w:hAnsi="Times New Roman" w:hint="default"/>
      </w:rPr>
    </w:lvl>
    <w:lvl w:ilvl="5" w:tplc="DEBC5D6E" w:tentative="1">
      <w:start w:val="1"/>
      <w:numFmt w:val="bullet"/>
      <w:lvlText w:val="•"/>
      <w:lvlJc w:val="left"/>
      <w:pPr>
        <w:tabs>
          <w:tab w:val="num" w:pos="4320"/>
        </w:tabs>
        <w:ind w:left="4320" w:hanging="360"/>
      </w:pPr>
      <w:rPr>
        <w:rFonts w:ascii="Times New Roman" w:hAnsi="Times New Roman" w:hint="default"/>
      </w:rPr>
    </w:lvl>
    <w:lvl w:ilvl="6" w:tplc="C7B039C0" w:tentative="1">
      <w:start w:val="1"/>
      <w:numFmt w:val="bullet"/>
      <w:lvlText w:val="•"/>
      <w:lvlJc w:val="left"/>
      <w:pPr>
        <w:tabs>
          <w:tab w:val="num" w:pos="5040"/>
        </w:tabs>
        <w:ind w:left="5040" w:hanging="360"/>
      </w:pPr>
      <w:rPr>
        <w:rFonts w:ascii="Times New Roman" w:hAnsi="Times New Roman" w:hint="default"/>
      </w:rPr>
    </w:lvl>
    <w:lvl w:ilvl="7" w:tplc="DB70E266" w:tentative="1">
      <w:start w:val="1"/>
      <w:numFmt w:val="bullet"/>
      <w:lvlText w:val="•"/>
      <w:lvlJc w:val="left"/>
      <w:pPr>
        <w:tabs>
          <w:tab w:val="num" w:pos="5760"/>
        </w:tabs>
        <w:ind w:left="5760" w:hanging="360"/>
      </w:pPr>
      <w:rPr>
        <w:rFonts w:ascii="Times New Roman" w:hAnsi="Times New Roman" w:hint="default"/>
      </w:rPr>
    </w:lvl>
    <w:lvl w:ilvl="8" w:tplc="10C22D2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DF3C1D"/>
    <w:multiLevelType w:val="hybridMultilevel"/>
    <w:tmpl w:val="CADA9B42"/>
    <w:lvl w:ilvl="0" w:tplc="9C48EDD2">
      <w:start w:val="1"/>
      <w:numFmt w:val="bullet"/>
      <w:lvlText w:val="•"/>
      <w:lvlJc w:val="left"/>
      <w:pPr>
        <w:tabs>
          <w:tab w:val="num" w:pos="720"/>
        </w:tabs>
        <w:ind w:left="720" w:hanging="360"/>
      </w:pPr>
      <w:rPr>
        <w:rFonts w:ascii="Times New Roman" w:hAnsi="Times New Roman" w:hint="default"/>
      </w:rPr>
    </w:lvl>
    <w:lvl w:ilvl="1" w:tplc="37C0294C" w:tentative="1">
      <w:start w:val="1"/>
      <w:numFmt w:val="bullet"/>
      <w:lvlText w:val="•"/>
      <w:lvlJc w:val="left"/>
      <w:pPr>
        <w:tabs>
          <w:tab w:val="num" w:pos="1440"/>
        </w:tabs>
        <w:ind w:left="1440" w:hanging="360"/>
      </w:pPr>
      <w:rPr>
        <w:rFonts w:ascii="Times New Roman" w:hAnsi="Times New Roman" w:hint="default"/>
      </w:rPr>
    </w:lvl>
    <w:lvl w:ilvl="2" w:tplc="A2481878" w:tentative="1">
      <w:start w:val="1"/>
      <w:numFmt w:val="bullet"/>
      <w:lvlText w:val="•"/>
      <w:lvlJc w:val="left"/>
      <w:pPr>
        <w:tabs>
          <w:tab w:val="num" w:pos="2160"/>
        </w:tabs>
        <w:ind w:left="2160" w:hanging="360"/>
      </w:pPr>
      <w:rPr>
        <w:rFonts w:ascii="Times New Roman" w:hAnsi="Times New Roman" w:hint="default"/>
      </w:rPr>
    </w:lvl>
    <w:lvl w:ilvl="3" w:tplc="F3CA4B6C" w:tentative="1">
      <w:start w:val="1"/>
      <w:numFmt w:val="bullet"/>
      <w:lvlText w:val="•"/>
      <w:lvlJc w:val="left"/>
      <w:pPr>
        <w:tabs>
          <w:tab w:val="num" w:pos="2880"/>
        </w:tabs>
        <w:ind w:left="2880" w:hanging="360"/>
      </w:pPr>
      <w:rPr>
        <w:rFonts w:ascii="Times New Roman" w:hAnsi="Times New Roman" w:hint="default"/>
      </w:rPr>
    </w:lvl>
    <w:lvl w:ilvl="4" w:tplc="D7D6D2BE" w:tentative="1">
      <w:start w:val="1"/>
      <w:numFmt w:val="bullet"/>
      <w:lvlText w:val="•"/>
      <w:lvlJc w:val="left"/>
      <w:pPr>
        <w:tabs>
          <w:tab w:val="num" w:pos="3600"/>
        </w:tabs>
        <w:ind w:left="3600" w:hanging="360"/>
      </w:pPr>
      <w:rPr>
        <w:rFonts w:ascii="Times New Roman" w:hAnsi="Times New Roman" w:hint="default"/>
      </w:rPr>
    </w:lvl>
    <w:lvl w:ilvl="5" w:tplc="4C525078" w:tentative="1">
      <w:start w:val="1"/>
      <w:numFmt w:val="bullet"/>
      <w:lvlText w:val="•"/>
      <w:lvlJc w:val="left"/>
      <w:pPr>
        <w:tabs>
          <w:tab w:val="num" w:pos="4320"/>
        </w:tabs>
        <w:ind w:left="4320" w:hanging="360"/>
      </w:pPr>
      <w:rPr>
        <w:rFonts w:ascii="Times New Roman" w:hAnsi="Times New Roman" w:hint="default"/>
      </w:rPr>
    </w:lvl>
    <w:lvl w:ilvl="6" w:tplc="7F848C5A" w:tentative="1">
      <w:start w:val="1"/>
      <w:numFmt w:val="bullet"/>
      <w:lvlText w:val="•"/>
      <w:lvlJc w:val="left"/>
      <w:pPr>
        <w:tabs>
          <w:tab w:val="num" w:pos="5040"/>
        </w:tabs>
        <w:ind w:left="5040" w:hanging="360"/>
      </w:pPr>
      <w:rPr>
        <w:rFonts w:ascii="Times New Roman" w:hAnsi="Times New Roman" w:hint="default"/>
      </w:rPr>
    </w:lvl>
    <w:lvl w:ilvl="7" w:tplc="C08434F0" w:tentative="1">
      <w:start w:val="1"/>
      <w:numFmt w:val="bullet"/>
      <w:lvlText w:val="•"/>
      <w:lvlJc w:val="left"/>
      <w:pPr>
        <w:tabs>
          <w:tab w:val="num" w:pos="5760"/>
        </w:tabs>
        <w:ind w:left="5760" w:hanging="360"/>
      </w:pPr>
      <w:rPr>
        <w:rFonts w:ascii="Times New Roman" w:hAnsi="Times New Roman" w:hint="default"/>
      </w:rPr>
    </w:lvl>
    <w:lvl w:ilvl="8" w:tplc="4752753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6D788A"/>
    <w:multiLevelType w:val="hybridMultilevel"/>
    <w:tmpl w:val="AB54384C"/>
    <w:lvl w:ilvl="0" w:tplc="A110892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83029EA"/>
    <w:multiLevelType w:val="hybridMultilevel"/>
    <w:tmpl w:val="7D082310"/>
    <w:lvl w:ilvl="0" w:tplc="66A0887C">
      <w:start w:val="1"/>
      <w:numFmt w:val="bullet"/>
      <w:lvlText w:val="•"/>
      <w:lvlJc w:val="left"/>
      <w:pPr>
        <w:tabs>
          <w:tab w:val="num" w:pos="720"/>
        </w:tabs>
        <w:ind w:left="720" w:hanging="360"/>
      </w:pPr>
      <w:rPr>
        <w:rFonts w:ascii="Times New Roman" w:hAnsi="Times New Roman" w:hint="default"/>
      </w:rPr>
    </w:lvl>
    <w:lvl w:ilvl="1" w:tplc="76BEED88" w:tentative="1">
      <w:start w:val="1"/>
      <w:numFmt w:val="bullet"/>
      <w:lvlText w:val="•"/>
      <w:lvlJc w:val="left"/>
      <w:pPr>
        <w:tabs>
          <w:tab w:val="num" w:pos="1440"/>
        </w:tabs>
        <w:ind w:left="1440" w:hanging="360"/>
      </w:pPr>
      <w:rPr>
        <w:rFonts w:ascii="Times New Roman" w:hAnsi="Times New Roman" w:hint="default"/>
      </w:rPr>
    </w:lvl>
    <w:lvl w:ilvl="2" w:tplc="242ACD46" w:tentative="1">
      <w:start w:val="1"/>
      <w:numFmt w:val="bullet"/>
      <w:lvlText w:val="•"/>
      <w:lvlJc w:val="left"/>
      <w:pPr>
        <w:tabs>
          <w:tab w:val="num" w:pos="2160"/>
        </w:tabs>
        <w:ind w:left="2160" w:hanging="360"/>
      </w:pPr>
      <w:rPr>
        <w:rFonts w:ascii="Times New Roman" w:hAnsi="Times New Roman" w:hint="default"/>
      </w:rPr>
    </w:lvl>
    <w:lvl w:ilvl="3" w:tplc="6D6C5ABE" w:tentative="1">
      <w:start w:val="1"/>
      <w:numFmt w:val="bullet"/>
      <w:lvlText w:val="•"/>
      <w:lvlJc w:val="left"/>
      <w:pPr>
        <w:tabs>
          <w:tab w:val="num" w:pos="2880"/>
        </w:tabs>
        <w:ind w:left="2880" w:hanging="360"/>
      </w:pPr>
      <w:rPr>
        <w:rFonts w:ascii="Times New Roman" w:hAnsi="Times New Roman" w:hint="default"/>
      </w:rPr>
    </w:lvl>
    <w:lvl w:ilvl="4" w:tplc="B10E0EA8" w:tentative="1">
      <w:start w:val="1"/>
      <w:numFmt w:val="bullet"/>
      <w:lvlText w:val="•"/>
      <w:lvlJc w:val="left"/>
      <w:pPr>
        <w:tabs>
          <w:tab w:val="num" w:pos="3600"/>
        </w:tabs>
        <w:ind w:left="3600" w:hanging="360"/>
      </w:pPr>
      <w:rPr>
        <w:rFonts w:ascii="Times New Roman" w:hAnsi="Times New Roman" w:hint="default"/>
      </w:rPr>
    </w:lvl>
    <w:lvl w:ilvl="5" w:tplc="B306986E" w:tentative="1">
      <w:start w:val="1"/>
      <w:numFmt w:val="bullet"/>
      <w:lvlText w:val="•"/>
      <w:lvlJc w:val="left"/>
      <w:pPr>
        <w:tabs>
          <w:tab w:val="num" w:pos="4320"/>
        </w:tabs>
        <w:ind w:left="4320" w:hanging="360"/>
      </w:pPr>
      <w:rPr>
        <w:rFonts w:ascii="Times New Roman" w:hAnsi="Times New Roman" w:hint="default"/>
      </w:rPr>
    </w:lvl>
    <w:lvl w:ilvl="6" w:tplc="5B62427A" w:tentative="1">
      <w:start w:val="1"/>
      <w:numFmt w:val="bullet"/>
      <w:lvlText w:val="•"/>
      <w:lvlJc w:val="left"/>
      <w:pPr>
        <w:tabs>
          <w:tab w:val="num" w:pos="5040"/>
        </w:tabs>
        <w:ind w:left="5040" w:hanging="360"/>
      </w:pPr>
      <w:rPr>
        <w:rFonts w:ascii="Times New Roman" w:hAnsi="Times New Roman" w:hint="default"/>
      </w:rPr>
    </w:lvl>
    <w:lvl w:ilvl="7" w:tplc="D2A6C41C" w:tentative="1">
      <w:start w:val="1"/>
      <w:numFmt w:val="bullet"/>
      <w:lvlText w:val="•"/>
      <w:lvlJc w:val="left"/>
      <w:pPr>
        <w:tabs>
          <w:tab w:val="num" w:pos="5760"/>
        </w:tabs>
        <w:ind w:left="5760" w:hanging="360"/>
      </w:pPr>
      <w:rPr>
        <w:rFonts w:ascii="Times New Roman" w:hAnsi="Times New Roman" w:hint="default"/>
      </w:rPr>
    </w:lvl>
    <w:lvl w:ilvl="8" w:tplc="0D6E9E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FA4F39"/>
    <w:multiLevelType w:val="hybridMultilevel"/>
    <w:tmpl w:val="7FC8A2EC"/>
    <w:lvl w:ilvl="0" w:tplc="21504C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9E627C3"/>
    <w:multiLevelType w:val="hybridMultilevel"/>
    <w:tmpl w:val="29564352"/>
    <w:lvl w:ilvl="0" w:tplc="05944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E5C106B"/>
    <w:multiLevelType w:val="hybridMultilevel"/>
    <w:tmpl w:val="7FBCB58A"/>
    <w:lvl w:ilvl="0" w:tplc="04090011">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550E7"/>
    <w:multiLevelType w:val="hybridMultilevel"/>
    <w:tmpl w:val="FCD072C2"/>
    <w:lvl w:ilvl="0" w:tplc="F5ECE4C4">
      <w:start w:val="1"/>
      <w:numFmt w:val="bullet"/>
      <w:lvlText w:val="•"/>
      <w:lvlJc w:val="left"/>
      <w:pPr>
        <w:tabs>
          <w:tab w:val="num" w:pos="720"/>
        </w:tabs>
        <w:ind w:left="720" w:hanging="360"/>
      </w:pPr>
      <w:rPr>
        <w:rFonts w:ascii="Times New Roman" w:hAnsi="Times New Roman" w:hint="default"/>
      </w:rPr>
    </w:lvl>
    <w:lvl w:ilvl="1" w:tplc="C80E3FFA" w:tentative="1">
      <w:start w:val="1"/>
      <w:numFmt w:val="bullet"/>
      <w:lvlText w:val="•"/>
      <w:lvlJc w:val="left"/>
      <w:pPr>
        <w:tabs>
          <w:tab w:val="num" w:pos="1440"/>
        </w:tabs>
        <w:ind w:left="1440" w:hanging="360"/>
      </w:pPr>
      <w:rPr>
        <w:rFonts w:ascii="Times New Roman" w:hAnsi="Times New Roman" w:hint="default"/>
      </w:rPr>
    </w:lvl>
    <w:lvl w:ilvl="2" w:tplc="E4A63F72" w:tentative="1">
      <w:start w:val="1"/>
      <w:numFmt w:val="bullet"/>
      <w:lvlText w:val="•"/>
      <w:lvlJc w:val="left"/>
      <w:pPr>
        <w:tabs>
          <w:tab w:val="num" w:pos="2160"/>
        </w:tabs>
        <w:ind w:left="2160" w:hanging="360"/>
      </w:pPr>
      <w:rPr>
        <w:rFonts w:ascii="Times New Roman" w:hAnsi="Times New Roman" w:hint="default"/>
      </w:rPr>
    </w:lvl>
    <w:lvl w:ilvl="3" w:tplc="4DA2ABF6" w:tentative="1">
      <w:start w:val="1"/>
      <w:numFmt w:val="bullet"/>
      <w:lvlText w:val="•"/>
      <w:lvlJc w:val="left"/>
      <w:pPr>
        <w:tabs>
          <w:tab w:val="num" w:pos="2880"/>
        </w:tabs>
        <w:ind w:left="2880" w:hanging="360"/>
      </w:pPr>
      <w:rPr>
        <w:rFonts w:ascii="Times New Roman" w:hAnsi="Times New Roman" w:hint="default"/>
      </w:rPr>
    </w:lvl>
    <w:lvl w:ilvl="4" w:tplc="A6302EAC" w:tentative="1">
      <w:start w:val="1"/>
      <w:numFmt w:val="bullet"/>
      <w:lvlText w:val="•"/>
      <w:lvlJc w:val="left"/>
      <w:pPr>
        <w:tabs>
          <w:tab w:val="num" w:pos="3600"/>
        </w:tabs>
        <w:ind w:left="3600" w:hanging="360"/>
      </w:pPr>
      <w:rPr>
        <w:rFonts w:ascii="Times New Roman" w:hAnsi="Times New Roman" w:hint="default"/>
      </w:rPr>
    </w:lvl>
    <w:lvl w:ilvl="5" w:tplc="FB1874AC" w:tentative="1">
      <w:start w:val="1"/>
      <w:numFmt w:val="bullet"/>
      <w:lvlText w:val="•"/>
      <w:lvlJc w:val="left"/>
      <w:pPr>
        <w:tabs>
          <w:tab w:val="num" w:pos="4320"/>
        </w:tabs>
        <w:ind w:left="4320" w:hanging="360"/>
      </w:pPr>
      <w:rPr>
        <w:rFonts w:ascii="Times New Roman" w:hAnsi="Times New Roman" w:hint="default"/>
      </w:rPr>
    </w:lvl>
    <w:lvl w:ilvl="6" w:tplc="7EB099BC" w:tentative="1">
      <w:start w:val="1"/>
      <w:numFmt w:val="bullet"/>
      <w:lvlText w:val="•"/>
      <w:lvlJc w:val="left"/>
      <w:pPr>
        <w:tabs>
          <w:tab w:val="num" w:pos="5040"/>
        </w:tabs>
        <w:ind w:left="5040" w:hanging="360"/>
      </w:pPr>
      <w:rPr>
        <w:rFonts w:ascii="Times New Roman" w:hAnsi="Times New Roman" w:hint="default"/>
      </w:rPr>
    </w:lvl>
    <w:lvl w:ilvl="7" w:tplc="264CB440" w:tentative="1">
      <w:start w:val="1"/>
      <w:numFmt w:val="bullet"/>
      <w:lvlText w:val="•"/>
      <w:lvlJc w:val="left"/>
      <w:pPr>
        <w:tabs>
          <w:tab w:val="num" w:pos="5760"/>
        </w:tabs>
        <w:ind w:left="5760" w:hanging="360"/>
      </w:pPr>
      <w:rPr>
        <w:rFonts w:ascii="Times New Roman" w:hAnsi="Times New Roman" w:hint="default"/>
      </w:rPr>
    </w:lvl>
    <w:lvl w:ilvl="8" w:tplc="A3BE26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EE6E57"/>
    <w:multiLevelType w:val="hybridMultilevel"/>
    <w:tmpl w:val="05DE6952"/>
    <w:lvl w:ilvl="0" w:tplc="EDE87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E2653"/>
    <w:multiLevelType w:val="multilevel"/>
    <w:tmpl w:val="86CE2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530586D"/>
    <w:multiLevelType w:val="hybridMultilevel"/>
    <w:tmpl w:val="0EE6D77C"/>
    <w:lvl w:ilvl="0" w:tplc="D6AAB6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92930E1"/>
    <w:multiLevelType w:val="hybridMultilevel"/>
    <w:tmpl w:val="B3706E66"/>
    <w:lvl w:ilvl="0" w:tplc="CEAE9DA2">
      <w:start w:val="1"/>
      <w:numFmt w:val="bullet"/>
      <w:lvlText w:val="•"/>
      <w:lvlJc w:val="left"/>
      <w:pPr>
        <w:tabs>
          <w:tab w:val="num" w:pos="720"/>
        </w:tabs>
        <w:ind w:left="720" w:hanging="360"/>
      </w:pPr>
      <w:rPr>
        <w:rFonts w:ascii="Times New Roman" w:hAnsi="Times New Roman" w:hint="default"/>
      </w:rPr>
    </w:lvl>
    <w:lvl w:ilvl="1" w:tplc="C674F310" w:tentative="1">
      <w:start w:val="1"/>
      <w:numFmt w:val="bullet"/>
      <w:lvlText w:val="•"/>
      <w:lvlJc w:val="left"/>
      <w:pPr>
        <w:tabs>
          <w:tab w:val="num" w:pos="1440"/>
        </w:tabs>
        <w:ind w:left="1440" w:hanging="360"/>
      </w:pPr>
      <w:rPr>
        <w:rFonts w:ascii="Times New Roman" w:hAnsi="Times New Roman" w:hint="default"/>
      </w:rPr>
    </w:lvl>
    <w:lvl w:ilvl="2" w:tplc="4A4A5726" w:tentative="1">
      <w:start w:val="1"/>
      <w:numFmt w:val="bullet"/>
      <w:lvlText w:val="•"/>
      <w:lvlJc w:val="left"/>
      <w:pPr>
        <w:tabs>
          <w:tab w:val="num" w:pos="2160"/>
        </w:tabs>
        <w:ind w:left="2160" w:hanging="360"/>
      </w:pPr>
      <w:rPr>
        <w:rFonts w:ascii="Times New Roman" w:hAnsi="Times New Roman" w:hint="default"/>
      </w:rPr>
    </w:lvl>
    <w:lvl w:ilvl="3" w:tplc="D67C0704" w:tentative="1">
      <w:start w:val="1"/>
      <w:numFmt w:val="bullet"/>
      <w:lvlText w:val="•"/>
      <w:lvlJc w:val="left"/>
      <w:pPr>
        <w:tabs>
          <w:tab w:val="num" w:pos="2880"/>
        </w:tabs>
        <w:ind w:left="2880" w:hanging="360"/>
      </w:pPr>
      <w:rPr>
        <w:rFonts w:ascii="Times New Roman" w:hAnsi="Times New Roman" w:hint="default"/>
      </w:rPr>
    </w:lvl>
    <w:lvl w:ilvl="4" w:tplc="A4143880" w:tentative="1">
      <w:start w:val="1"/>
      <w:numFmt w:val="bullet"/>
      <w:lvlText w:val="•"/>
      <w:lvlJc w:val="left"/>
      <w:pPr>
        <w:tabs>
          <w:tab w:val="num" w:pos="3600"/>
        </w:tabs>
        <w:ind w:left="3600" w:hanging="360"/>
      </w:pPr>
      <w:rPr>
        <w:rFonts w:ascii="Times New Roman" w:hAnsi="Times New Roman" w:hint="default"/>
      </w:rPr>
    </w:lvl>
    <w:lvl w:ilvl="5" w:tplc="D1621E6A" w:tentative="1">
      <w:start w:val="1"/>
      <w:numFmt w:val="bullet"/>
      <w:lvlText w:val="•"/>
      <w:lvlJc w:val="left"/>
      <w:pPr>
        <w:tabs>
          <w:tab w:val="num" w:pos="4320"/>
        </w:tabs>
        <w:ind w:left="4320" w:hanging="360"/>
      </w:pPr>
      <w:rPr>
        <w:rFonts w:ascii="Times New Roman" w:hAnsi="Times New Roman" w:hint="default"/>
      </w:rPr>
    </w:lvl>
    <w:lvl w:ilvl="6" w:tplc="4C40BF50" w:tentative="1">
      <w:start w:val="1"/>
      <w:numFmt w:val="bullet"/>
      <w:lvlText w:val="•"/>
      <w:lvlJc w:val="left"/>
      <w:pPr>
        <w:tabs>
          <w:tab w:val="num" w:pos="5040"/>
        </w:tabs>
        <w:ind w:left="5040" w:hanging="360"/>
      </w:pPr>
      <w:rPr>
        <w:rFonts w:ascii="Times New Roman" w:hAnsi="Times New Roman" w:hint="default"/>
      </w:rPr>
    </w:lvl>
    <w:lvl w:ilvl="7" w:tplc="1B780956" w:tentative="1">
      <w:start w:val="1"/>
      <w:numFmt w:val="bullet"/>
      <w:lvlText w:val="•"/>
      <w:lvlJc w:val="left"/>
      <w:pPr>
        <w:tabs>
          <w:tab w:val="num" w:pos="5760"/>
        </w:tabs>
        <w:ind w:left="5760" w:hanging="360"/>
      </w:pPr>
      <w:rPr>
        <w:rFonts w:ascii="Times New Roman" w:hAnsi="Times New Roman" w:hint="default"/>
      </w:rPr>
    </w:lvl>
    <w:lvl w:ilvl="8" w:tplc="857EC19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B08172F"/>
    <w:multiLevelType w:val="hybridMultilevel"/>
    <w:tmpl w:val="1E062308"/>
    <w:lvl w:ilvl="0" w:tplc="0409000F">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FF3498"/>
    <w:multiLevelType w:val="multilevel"/>
    <w:tmpl w:val="D650757C"/>
    <w:lvl w:ilvl="0">
      <w:start w:val="1"/>
      <w:numFmt w:val="upperLetter"/>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610431CA"/>
    <w:multiLevelType w:val="hybridMultilevel"/>
    <w:tmpl w:val="7EB8D042"/>
    <w:lvl w:ilvl="0" w:tplc="F11E9D96">
      <w:start w:val="1"/>
      <w:numFmt w:val="bullet"/>
      <w:lvlText w:val="•"/>
      <w:lvlJc w:val="left"/>
      <w:pPr>
        <w:tabs>
          <w:tab w:val="num" w:pos="720"/>
        </w:tabs>
        <w:ind w:left="720" w:hanging="360"/>
      </w:pPr>
      <w:rPr>
        <w:rFonts w:ascii="Times New Roman" w:hAnsi="Times New Roman" w:hint="default"/>
      </w:rPr>
    </w:lvl>
    <w:lvl w:ilvl="1" w:tplc="15D04B32" w:tentative="1">
      <w:start w:val="1"/>
      <w:numFmt w:val="bullet"/>
      <w:lvlText w:val="•"/>
      <w:lvlJc w:val="left"/>
      <w:pPr>
        <w:tabs>
          <w:tab w:val="num" w:pos="1440"/>
        </w:tabs>
        <w:ind w:left="1440" w:hanging="360"/>
      </w:pPr>
      <w:rPr>
        <w:rFonts w:ascii="Times New Roman" w:hAnsi="Times New Roman" w:hint="default"/>
      </w:rPr>
    </w:lvl>
    <w:lvl w:ilvl="2" w:tplc="464E9F90" w:tentative="1">
      <w:start w:val="1"/>
      <w:numFmt w:val="bullet"/>
      <w:lvlText w:val="•"/>
      <w:lvlJc w:val="left"/>
      <w:pPr>
        <w:tabs>
          <w:tab w:val="num" w:pos="2160"/>
        </w:tabs>
        <w:ind w:left="2160" w:hanging="360"/>
      </w:pPr>
      <w:rPr>
        <w:rFonts w:ascii="Times New Roman" w:hAnsi="Times New Roman" w:hint="default"/>
      </w:rPr>
    </w:lvl>
    <w:lvl w:ilvl="3" w:tplc="CC36C242" w:tentative="1">
      <w:start w:val="1"/>
      <w:numFmt w:val="bullet"/>
      <w:lvlText w:val="•"/>
      <w:lvlJc w:val="left"/>
      <w:pPr>
        <w:tabs>
          <w:tab w:val="num" w:pos="2880"/>
        </w:tabs>
        <w:ind w:left="2880" w:hanging="360"/>
      </w:pPr>
      <w:rPr>
        <w:rFonts w:ascii="Times New Roman" w:hAnsi="Times New Roman" w:hint="default"/>
      </w:rPr>
    </w:lvl>
    <w:lvl w:ilvl="4" w:tplc="F9641ACC" w:tentative="1">
      <w:start w:val="1"/>
      <w:numFmt w:val="bullet"/>
      <w:lvlText w:val="•"/>
      <w:lvlJc w:val="left"/>
      <w:pPr>
        <w:tabs>
          <w:tab w:val="num" w:pos="3600"/>
        </w:tabs>
        <w:ind w:left="3600" w:hanging="360"/>
      </w:pPr>
      <w:rPr>
        <w:rFonts w:ascii="Times New Roman" w:hAnsi="Times New Roman" w:hint="default"/>
      </w:rPr>
    </w:lvl>
    <w:lvl w:ilvl="5" w:tplc="5204E0E6" w:tentative="1">
      <w:start w:val="1"/>
      <w:numFmt w:val="bullet"/>
      <w:lvlText w:val="•"/>
      <w:lvlJc w:val="left"/>
      <w:pPr>
        <w:tabs>
          <w:tab w:val="num" w:pos="4320"/>
        </w:tabs>
        <w:ind w:left="4320" w:hanging="360"/>
      </w:pPr>
      <w:rPr>
        <w:rFonts w:ascii="Times New Roman" w:hAnsi="Times New Roman" w:hint="default"/>
      </w:rPr>
    </w:lvl>
    <w:lvl w:ilvl="6" w:tplc="7912067A" w:tentative="1">
      <w:start w:val="1"/>
      <w:numFmt w:val="bullet"/>
      <w:lvlText w:val="•"/>
      <w:lvlJc w:val="left"/>
      <w:pPr>
        <w:tabs>
          <w:tab w:val="num" w:pos="5040"/>
        </w:tabs>
        <w:ind w:left="5040" w:hanging="360"/>
      </w:pPr>
      <w:rPr>
        <w:rFonts w:ascii="Times New Roman" w:hAnsi="Times New Roman" w:hint="default"/>
      </w:rPr>
    </w:lvl>
    <w:lvl w:ilvl="7" w:tplc="BE705F50" w:tentative="1">
      <w:start w:val="1"/>
      <w:numFmt w:val="bullet"/>
      <w:lvlText w:val="•"/>
      <w:lvlJc w:val="left"/>
      <w:pPr>
        <w:tabs>
          <w:tab w:val="num" w:pos="5760"/>
        </w:tabs>
        <w:ind w:left="5760" w:hanging="360"/>
      </w:pPr>
      <w:rPr>
        <w:rFonts w:ascii="Times New Roman" w:hAnsi="Times New Roman" w:hint="default"/>
      </w:rPr>
    </w:lvl>
    <w:lvl w:ilvl="8" w:tplc="F402A98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CE39BD"/>
    <w:multiLevelType w:val="hybridMultilevel"/>
    <w:tmpl w:val="658AEF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24DC9"/>
    <w:multiLevelType w:val="hybridMultilevel"/>
    <w:tmpl w:val="C1F8B7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A6CB9"/>
    <w:multiLevelType w:val="multilevel"/>
    <w:tmpl w:val="F640BE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AEE0010"/>
    <w:multiLevelType w:val="hybridMultilevel"/>
    <w:tmpl w:val="3FE48588"/>
    <w:lvl w:ilvl="0" w:tplc="5352DD04">
      <w:start w:val="1"/>
      <w:numFmt w:val="bullet"/>
      <w:lvlText w:val="•"/>
      <w:lvlJc w:val="left"/>
      <w:pPr>
        <w:tabs>
          <w:tab w:val="num" w:pos="720"/>
        </w:tabs>
        <w:ind w:left="720" w:hanging="360"/>
      </w:pPr>
      <w:rPr>
        <w:rFonts w:ascii="Times New Roman" w:hAnsi="Times New Roman" w:hint="default"/>
      </w:rPr>
    </w:lvl>
    <w:lvl w:ilvl="1" w:tplc="9252C77E" w:tentative="1">
      <w:start w:val="1"/>
      <w:numFmt w:val="bullet"/>
      <w:lvlText w:val="•"/>
      <w:lvlJc w:val="left"/>
      <w:pPr>
        <w:tabs>
          <w:tab w:val="num" w:pos="1440"/>
        </w:tabs>
        <w:ind w:left="1440" w:hanging="360"/>
      </w:pPr>
      <w:rPr>
        <w:rFonts w:ascii="Times New Roman" w:hAnsi="Times New Roman" w:hint="default"/>
      </w:rPr>
    </w:lvl>
    <w:lvl w:ilvl="2" w:tplc="DEB69D44" w:tentative="1">
      <w:start w:val="1"/>
      <w:numFmt w:val="bullet"/>
      <w:lvlText w:val="•"/>
      <w:lvlJc w:val="left"/>
      <w:pPr>
        <w:tabs>
          <w:tab w:val="num" w:pos="2160"/>
        </w:tabs>
        <w:ind w:left="2160" w:hanging="360"/>
      </w:pPr>
      <w:rPr>
        <w:rFonts w:ascii="Times New Roman" w:hAnsi="Times New Roman" w:hint="default"/>
      </w:rPr>
    </w:lvl>
    <w:lvl w:ilvl="3" w:tplc="BA10A23E" w:tentative="1">
      <w:start w:val="1"/>
      <w:numFmt w:val="bullet"/>
      <w:lvlText w:val="•"/>
      <w:lvlJc w:val="left"/>
      <w:pPr>
        <w:tabs>
          <w:tab w:val="num" w:pos="2880"/>
        </w:tabs>
        <w:ind w:left="2880" w:hanging="360"/>
      </w:pPr>
      <w:rPr>
        <w:rFonts w:ascii="Times New Roman" w:hAnsi="Times New Roman" w:hint="default"/>
      </w:rPr>
    </w:lvl>
    <w:lvl w:ilvl="4" w:tplc="A078A5CC" w:tentative="1">
      <w:start w:val="1"/>
      <w:numFmt w:val="bullet"/>
      <w:lvlText w:val="•"/>
      <w:lvlJc w:val="left"/>
      <w:pPr>
        <w:tabs>
          <w:tab w:val="num" w:pos="3600"/>
        </w:tabs>
        <w:ind w:left="3600" w:hanging="360"/>
      </w:pPr>
      <w:rPr>
        <w:rFonts w:ascii="Times New Roman" w:hAnsi="Times New Roman" w:hint="default"/>
      </w:rPr>
    </w:lvl>
    <w:lvl w:ilvl="5" w:tplc="31DE690C" w:tentative="1">
      <w:start w:val="1"/>
      <w:numFmt w:val="bullet"/>
      <w:lvlText w:val="•"/>
      <w:lvlJc w:val="left"/>
      <w:pPr>
        <w:tabs>
          <w:tab w:val="num" w:pos="4320"/>
        </w:tabs>
        <w:ind w:left="4320" w:hanging="360"/>
      </w:pPr>
      <w:rPr>
        <w:rFonts w:ascii="Times New Roman" w:hAnsi="Times New Roman" w:hint="default"/>
      </w:rPr>
    </w:lvl>
    <w:lvl w:ilvl="6" w:tplc="54E2E6C0" w:tentative="1">
      <w:start w:val="1"/>
      <w:numFmt w:val="bullet"/>
      <w:lvlText w:val="•"/>
      <w:lvlJc w:val="left"/>
      <w:pPr>
        <w:tabs>
          <w:tab w:val="num" w:pos="5040"/>
        </w:tabs>
        <w:ind w:left="5040" w:hanging="360"/>
      </w:pPr>
      <w:rPr>
        <w:rFonts w:ascii="Times New Roman" w:hAnsi="Times New Roman" w:hint="default"/>
      </w:rPr>
    </w:lvl>
    <w:lvl w:ilvl="7" w:tplc="092090F8" w:tentative="1">
      <w:start w:val="1"/>
      <w:numFmt w:val="bullet"/>
      <w:lvlText w:val="•"/>
      <w:lvlJc w:val="left"/>
      <w:pPr>
        <w:tabs>
          <w:tab w:val="num" w:pos="5760"/>
        </w:tabs>
        <w:ind w:left="5760" w:hanging="360"/>
      </w:pPr>
      <w:rPr>
        <w:rFonts w:ascii="Times New Roman" w:hAnsi="Times New Roman" w:hint="default"/>
      </w:rPr>
    </w:lvl>
    <w:lvl w:ilvl="8" w:tplc="10584E5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832612"/>
    <w:multiLevelType w:val="hybridMultilevel"/>
    <w:tmpl w:val="FEB403D8"/>
    <w:lvl w:ilvl="0" w:tplc="C52A4FA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9768C"/>
    <w:multiLevelType w:val="multilevel"/>
    <w:tmpl w:val="57BE7922"/>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num w:numId="1">
    <w:abstractNumId w:val="20"/>
  </w:num>
  <w:num w:numId="2">
    <w:abstractNumId w:val="13"/>
  </w:num>
  <w:num w:numId="3">
    <w:abstractNumId w:val="23"/>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7"/>
  </w:num>
  <w:num w:numId="8">
    <w:abstractNumId w:val="11"/>
  </w:num>
  <w:num w:numId="9">
    <w:abstractNumId w:val="19"/>
  </w:num>
  <w:num w:numId="10">
    <w:abstractNumId w:val="16"/>
  </w:num>
  <w:num w:numId="11">
    <w:abstractNumId w:val="24"/>
  </w:num>
  <w:num w:numId="12">
    <w:abstractNumId w:val="9"/>
  </w:num>
  <w:num w:numId="13">
    <w:abstractNumId w:val="15"/>
  </w:num>
  <w:num w:numId="14">
    <w:abstractNumId w:val="12"/>
  </w:num>
  <w:num w:numId="15">
    <w:abstractNumId w:val="1"/>
  </w:num>
  <w:num w:numId="16">
    <w:abstractNumId w:val="14"/>
  </w:num>
  <w:num w:numId="17">
    <w:abstractNumId w:val="8"/>
  </w:num>
  <w:num w:numId="18">
    <w:abstractNumId w:val="0"/>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
  </w:num>
  <w:num w:numId="23">
    <w:abstractNumId w:val="25"/>
  </w:num>
  <w:num w:numId="24">
    <w:abstractNumId w:val="10"/>
  </w:num>
  <w:num w:numId="25">
    <w:abstractNumId w:val="5"/>
  </w:num>
  <w:num w:numId="26">
    <w:abstractNumId w:val="6"/>
  </w:num>
  <w:num w:numId="27">
    <w:abstractNumId w:val="21"/>
  </w:num>
  <w:num w:numId="28">
    <w:abstractNumId w:val="18"/>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hung Nguyen">
    <w15:presenceInfo w15:providerId="Windows Live" w15:userId="1234c2faac340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21"/>
    <w:rsid w:val="000008C2"/>
    <w:rsid w:val="00015369"/>
    <w:rsid w:val="000177D1"/>
    <w:rsid w:val="000217EA"/>
    <w:rsid w:val="00030FDE"/>
    <w:rsid w:val="00031D46"/>
    <w:rsid w:val="00033CB3"/>
    <w:rsid w:val="000362BF"/>
    <w:rsid w:val="000408EE"/>
    <w:rsid w:val="00052CBA"/>
    <w:rsid w:val="00053FB8"/>
    <w:rsid w:val="00057070"/>
    <w:rsid w:val="00064B0C"/>
    <w:rsid w:val="00065C5D"/>
    <w:rsid w:val="00071379"/>
    <w:rsid w:val="0007138B"/>
    <w:rsid w:val="00074C0A"/>
    <w:rsid w:val="00080801"/>
    <w:rsid w:val="00080AC6"/>
    <w:rsid w:val="00084412"/>
    <w:rsid w:val="00091428"/>
    <w:rsid w:val="000A1F34"/>
    <w:rsid w:val="000B2BAD"/>
    <w:rsid w:val="000B6D88"/>
    <w:rsid w:val="000C10EF"/>
    <w:rsid w:val="000C11A2"/>
    <w:rsid w:val="000C1952"/>
    <w:rsid w:val="000C1B86"/>
    <w:rsid w:val="000D25A0"/>
    <w:rsid w:val="000D2D45"/>
    <w:rsid w:val="000D55BE"/>
    <w:rsid w:val="000E4889"/>
    <w:rsid w:val="000E48DC"/>
    <w:rsid w:val="000F0565"/>
    <w:rsid w:val="000F09CD"/>
    <w:rsid w:val="000F576D"/>
    <w:rsid w:val="000F5C6A"/>
    <w:rsid w:val="000F5CB8"/>
    <w:rsid w:val="0010090C"/>
    <w:rsid w:val="0010102B"/>
    <w:rsid w:val="00101AEA"/>
    <w:rsid w:val="00122F04"/>
    <w:rsid w:val="00132913"/>
    <w:rsid w:val="00132C95"/>
    <w:rsid w:val="0013358A"/>
    <w:rsid w:val="00153CA1"/>
    <w:rsid w:val="00155860"/>
    <w:rsid w:val="0015619E"/>
    <w:rsid w:val="001611A3"/>
    <w:rsid w:val="00161353"/>
    <w:rsid w:val="0016438D"/>
    <w:rsid w:val="0016501D"/>
    <w:rsid w:val="001651D2"/>
    <w:rsid w:val="00171CD1"/>
    <w:rsid w:val="00173BE6"/>
    <w:rsid w:val="0017413F"/>
    <w:rsid w:val="00175D39"/>
    <w:rsid w:val="00182077"/>
    <w:rsid w:val="001858D9"/>
    <w:rsid w:val="00191945"/>
    <w:rsid w:val="00195028"/>
    <w:rsid w:val="001A1161"/>
    <w:rsid w:val="001A288A"/>
    <w:rsid w:val="001B28AC"/>
    <w:rsid w:val="001B47A7"/>
    <w:rsid w:val="001C0E73"/>
    <w:rsid w:val="001C6E13"/>
    <w:rsid w:val="001C70BD"/>
    <w:rsid w:val="001D5EF0"/>
    <w:rsid w:val="001D68FF"/>
    <w:rsid w:val="001E20EC"/>
    <w:rsid w:val="001E4E0A"/>
    <w:rsid w:val="001F57DB"/>
    <w:rsid w:val="00200040"/>
    <w:rsid w:val="00204664"/>
    <w:rsid w:val="00207061"/>
    <w:rsid w:val="00207435"/>
    <w:rsid w:val="00221021"/>
    <w:rsid w:val="0022462F"/>
    <w:rsid w:val="0022794F"/>
    <w:rsid w:val="00230C43"/>
    <w:rsid w:val="00230FC5"/>
    <w:rsid w:val="00231812"/>
    <w:rsid w:val="002339E5"/>
    <w:rsid w:val="00234518"/>
    <w:rsid w:val="002418F3"/>
    <w:rsid w:val="002450F1"/>
    <w:rsid w:val="00245A5B"/>
    <w:rsid w:val="0025700B"/>
    <w:rsid w:val="00257C0E"/>
    <w:rsid w:val="00260EA1"/>
    <w:rsid w:val="002612BC"/>
    <w:rsid w:val="00261504"/>
    <w:rsid w:val="00261F3C"/>
    <w:rsid w:val="002704FF"/>
    <w:rsid w:val="00273D74"/>
    <w:rsid w:val="002761D3"/>
    <w:rsid w:val="00276FE8"/>
    <w:rsid w:val="002822B8"/>
    <w:rsid w:val="00284523"/>
    <w:rsid w:val="00287B2E"/>
    <w:rsid w:val="002A074E"/>
    <w:rsid w:val="002A34EA"/>
    <w:rsid w:val="002A4089"/>
    <w:rsid w:val="002A461F"/>
    <w:rsid w:val="002A5D9F"/>
    <w:rsid w:val="002A795D"/>
    <w:rsid w:val="002B0E49"/>
    <w:rsid w:val="002B76BA"/>
    <w:rsid w:val="002C0E3F"/>
    <w:rsid w:val="002C20FF"/>
    <w:rsid w:val="002D03E0"/>
    <w:rsid w:val="002D7DE3"/>
    <w:rsid w:val="002E1D07"/>
    <w:rsid w:val="002E296D"/>
    <w:rsid w:val="002F0509"/>
    <w:rsid w:val="002F2BC8"/>
    <w:rsid w:val="002F5E72"/>
    <w:rsid w:val="002F75BA"/>
    <w:rsid w:val="002F7825"/>
    <w:rsid w:val="00305B12"/>
    <w:rsid w:val="003065EA"/>
    <w:rsid w:val="00313D92"/>
    <w:rsid w:val="00315D9D"/>
    <w:rsid w:val="0031790E"/>
    <w:rsid w:val="003222C6"/>
    <w:rsid w:val="00325079"/>
    <w:rsid w:val="003342F3"/>
    <w:rsid w:val="003358AA"/>
    <w:rsid w:val="00341D21"/>
    <w:rsid w:val="003453C9"/>
    <w:rsid w:val="00346F0F"/>
    <w:rsid w:val="00347C64"/>
    <w:rsid w:val="00347F74"/>
    <w:rsid w:val="003554DD"/>
    <w:rsid w:val="00360288"/>
    <w:rsid w:val="003718CE"/>
    <w:rsid w:val="0037336A"/>
    <w:rsid w:val="00383A50"/>
    <w:rsid w:val="00385D4F"/>
    <w:rsid w:val="00385F42"/>
    <w:rsid w:val="003924FD"/>
    <w:rsid w:val="00395E0F"/>
    <w:rsid w:val="003A3389"/>
    <w:rsid w:val="003A7509"/>
    <w:rsid w:val="003B077F"/>
    <w:rsid w:val="003B3931"/>
    <w:rsid w:val="003D453A"/>
    <w:rsid w:val="003E2A57"/>
    <w:rsid w:val="003F02B5"/>
    <w:rsid w:val="004132D6"/>
    <w:rsid w:val="0042181C"/>
    <w:rsid w:val="00422F8B"/>
    <w:rsid w:val="00423619"/>
    <w:rsid w:val="004243DB"/>
    <w:rsid w:val="004273FD"/>
    <w:rsid w:val="0043280C"/>
    <w:rsid w:val="00435891"/>
    <w:rsid w:val="00440A03"/>
    <w:rsid w:val="00457E59"/>
    <w:rsid w:val="00460536"/>
    <w:rsid w:val="00471BAF"/>
    <w:rsid w:val="00472504"/>
    <w:rsid w:val="00475662"/>
    <w:rsid w:val="00476114"/>
    <w:rsid w:val="00477F20"/>
    <w:rsid w:val="00483F62"/>
    <w:rsid w:val="004842B4"/>
    <w:rsid w:val="00485F9C"/>
    <w:rsid w:val="004933E0"/>
    <w:rsid w:val="00493B4B"/>
    <w:rsid w:val="00493DE4"/>
    <w:rsid w:val="004A5068"/>
    <w:rsid w:val="004A76C4"/>
    <w:rsid w:val="004B1BFF"/>
    <w:rsid w:val="004B226B"/>
    <w:rsid w:val="004B3964"/>
    <w:rsid w:val="004B6B66"/>
    <w:rsid w:val="004C2689"/>
    <w:rsid w:val="004C3D1F"/>
    <w:rsid w:val="004C61E5"/>
    <w:rsid w:val="004D0D58"/>
    <w:rsid w:val="004D6383"/>
    <w:rsid w:val="004E6E97"/>
    <w:rsid w:val="004F2063"/>
    <w:rsid w:val="004F2D50"/>
    <w:rsid w:val="004F40A3"/>
    <w:rsid w:val="00504020"/>
    <w:rsid w:val="0051022B"/>
    <w:rsid w:val="00511CBD"/>
    <w:rsid w:val="00522A6E"/>
    <w:rsid w:val="00526546"/>
    <w:rsid w:val="00534812"/>
    <w:rsid w:val="005351B5"/>
    <w:rsid w:val="00540557"/>
    <w:rsid w:val="00540D2E"/>
    <w:rsid w:val="00554AEC"/>
    <w:rsid w:val="005575AD"/>
    <w:rsid w:val="00560E75"/>
    <w:rsid w:val="005622F7"/>
    <w:rsid w:val="00564323"/>
    <w:rsid w:val="00564C36"/>
    <w:rsid w:val="00565CA2"/>
    <w:rsid w:val="00566A9D"/>
    <w:rsid w:val="00571065"/>
    <w:rsid w:val="005755F1"/>
    <w:rsid w:val="005778A0"/>
    <w:rsid w:val="005926D5"/>
    <w:rsid w:val="00595328"/>
    <w:rsid w:val="005A1D71"/>
    <w:rsid w:val="005A443D"/>
    <w:rsid w:val="005A4E7D"/>
    <w:rsid w:val="005B7EF1"/>
    <w:rsid w:val="005C1A1A"/>
    <w:rsid w:val="005C4148"/>
    <w:rsid w:val="005C70F0"/>
    <w:rsid w:val="005D3D40"/>
    <w:rsid w:val="005E0361"/>
    <w:rsid w:val="005E4450"/>
    <w:rsid w:val="005E5D9B"/>
    <w:rsid w:val="005E60E4"/>
    <w:rsid w:val="005E6C55"/>
    <w:rsid w:val="005E7298"/>
    <w:rsid w:val="005E7CD6"/>
    <w:rsid w:val="005F2782"/>
    <w:rsid w:val="005F3B69"/>
    <w:rsid w:val="005F646B"/>
    <w:rsid w:val="006019EC"/>
    <w:rsid w:val="00603966"/>
    <w:rsid w:val="00606B83"/>
    <w:rsid w:val="00612068"/>
    <w:rsid w:val="00614852"/>
    <w:rsid w:val="006159A1"/>
    <w:rsid w:val="006201EA"/>
    <w:rsid w:val="00621A87"/>
    <w:rsid w:val="00633068"/>
    <w:rsid w:val="00645C02"/>
    <w:rsid w:val="0064600A"/>
    <w:rsid w:val="0065195E"/>
    <w:rsid w:val="0065262D"/>
    <w:rsid w:val="00655F5B"/>
    <w:rsid w:val="0066085A"/>
    <w:rsid w:val="00661788"/>
    <w:rsid w:val="00666049"/>
    <w:rsid w:val="00677CBD"/>
    <w:rsid w:val="0068073A"/>
    <w:rsid w:val="00682FEE"/>
    <w:rsid w:val="0068481E"/>
    <w:rsid w:val="00684F46"/>
    <w:rsid w:val="00690866"/>
    <w:rsid w:val="00693442"/>
    <w:rsid w:val="00695AF0"/>
    <w:rsid w:val="006A09A7"/>
    <w:rsid w:val="006A382A"/>
    <w:rsid w:val="006B234E"/>
    <w:rsid w:val="006B6A79"/>
    <w:rsid w:val="006C012C"/>
    <w:rsid w:val="006C338B"/>
    <w:rsid w:val="006C43FD"/>
    <w:rsid w:val="006D1471"/>
    <w:rsid w:val="006D5FFB"/>
    <w:rsid w:val="006E1A3D"/>
    <w:rsid w:val="006E5887"/>
    <w:rsid w:val="006E79D3"/>
    <w:rsid w:val="006F3499"/>
    <w:rsid w:val="006F6458"/>
    <w:rsid w:val="006F70E3"/>
    <w:rsid w:val="0070016B"/>
    <w:rsid w:val="00700245"/>
    <w:rsid w:val="00712C28"/>
    <w:rsid w:val="00713043"/>
    <w:rsid w:val="007262AF"/>
    <w:rsid w:val="0073012B"/>
    <w:rsid w:val="0073090D"/>
    <w:rsid w:val="0073318C"/>
    <w:rsid w:val="007344BE"/>
    <w:rsid w:val="00737BC2"/>
    <w:rsid w:val="00740242"/>
    <w:rsid w:val="00741752"/>
    <w:rsid w:val="00743B26"/>
    <w:rsid w:val="0075325E"/>
    <w:rsid w:val="00753FEA"/>
    <w:rsid w:val="007563C0"/>
    <w:rsid w:val="00756E86"/>
    <w:rsid w:val="00757777"/>
    <w:rsid w:val="00761CAC"/>
    <w:rsid w:val="007702C9"/>
    <w:rsid w:val="00777985"/>
    <w:rsid w:val="007834E3"/>
    <w:rsid w:val="00783854"/>
    <w:rsid w:val="007847EF"/>
    <w:rsid w:val="00784FD3"/>
    <w:rsid w:val="00786A4A"/>
    <w:rsid w:val="0079024B"/>
    <w:rsid w:val="007A3908"/>
    <w:rsid w:val="007B3F78"/>
    <w:rsid w:val="007B4336"/>
    <w:rsid w:val="007B7C09"/>
    <w:rsid w:val="007C022B"/>
    <w:rsid w:val="007C3B48"/>
    <w:rsid w:val="007C4076"/>
    <w:rsid w:val="007D12E2"/>
    <w:rsid w:val="007D450B"/>
    <w:rsid w:val="007D53AE"/>
    <w:rsid w:val="007D60DF"/>
    <w:rsid w:val="007E09A7"/>
    <w:rsid w:val="007E2A6E"/>
    <w:rsid w:val="007E7772"/>
    <w:rsid w:val="007F017B"/>
    <w:rsid w:val="007F328E"/>
    <w:rsid w:val="007F4E4C"/>
    <w:rsid w:val="0080177A"/>
    <w:rsid w:val="008052F3"/>
    <w:rsid w:val="00805BC6"/>
    <w:rsid w:val="00807420"/>
    <w:rsid w:val="00807D99"/>
    <w:rsid w:val="008109E4"/>
    <w:rsid w:val="00810B5F"/>
    <w:rsid w:val="00811216"/>
    <w:rsid w:val="00820460"/>
    <w:rsid w:val="008243FA"/>
    <w:rsid w:val="008270BE"/>
    <w:rsid w:val="00834549"/>
    <w:rsid w:val="00835E7C"/>
    <w:rsid w:val="00844FFA"/>
    <w:rsid w:val="0085259B"/>
    <w:rsid w:val="00855C77"/>
    <w:rsid w:val="008614F2"/>
    <w:rsid w:val="00866857"/>
    <w:rsid w:val="00876DE4"/>
    <w:rsid w:val="008870D0"/>
    <w:rsid w:val="008A0374"/>
    <w:rsid w:val="008A3853"/>
    <w:rsid w:val="008A3FDC"/>
    <w:rsid w:val="008C15BA"/>
    <w:rsid w:val="008C1739"/>
    <w:rsid w:val="008C1D4C"/>
    <w:rsid w:val="008C53EA"/>
    <w:rsid w:val="008D041F"/>
    <w:rsid w:val="008D242F"/>
    <w:rsid w:val="008D3183"/>
    <w:rsid w:val="008D64BB"/>
    <w:rsid w:val="008F5EB6"/>
    <w:rsid w:val="008F7183"/>
    <w:rsid w:val="008F7AAE"/>
    <w:rsid w:val="009000CC"/>
    <w:rsid w:val="00900E48"/>
    <w:rsid w:val="00901897"/>
    <w:rsid w:val="00901A6C"/>
    <w:rsid w:val="00903F89"/>
    <w:rsid w:val="009041CF"/>
    <w:rsid w:val="00905759"/>
    <w:rsid w:val="009067DC"/>
    <w:rsid w:val="00911F1E"/>
    <w:rsid w:val="00913459"/>
    <w:rsid w:val="00916E1C"/>
    <w:rsid w:val="00924A00"/>
    <w:rsid w:val="00932E30"/>
    <w:rsid w:val="009333CB"/>
    <w:rsid w:val="00933C1C"/>
    <w:rsid w:val="00945F80"/>
    <w:rsid w:val="00947E1B"/>
    <w:rsid w:val="00947F91"/>
    <w:rsid w:val="009506CE"/>
    <w:rsid w:val="00950E98"/>
    <w:rsid w:val="00953175"/>
    <w:rsid w:val="00953840"/>
    <w:rsid w:val="00953FD5"/>
    <w:rsid w:val="0095487D"/>
    <w:rsid w:val="00975320"/>
    <w:rsid w:val="00977AB3"/>
    <w:rsid w:val="00983720"/>
    <w:rsid w:val="0098385D"/>
    <w:rsid w:val="00985951"/>
    <w:rsid w:val="0098641E"/>
    <w:rsid w:val="0099485C"/>
    <w:rsid w:val="00996C9A"/>
    <w:rsid w:val="0099745F"/>
    <w:rsid w:val="009A4CD3"/>
    <w:rsid w:val="009A5F74"/>
    <w:rsid w:val="009B496D"/>
    <w:rsid w:val="009B4CEB"/>
    <w:rsid w:val="009B5FC2"/>
    <w:rsid w:val="009B64C0"/>
    <w:rsid w:val="009C4CCD"/>
    <w:rsid w:val="009C5006"/>
    <w:rsid w:val="009D19DA"/>
    <w:rsid w:val="009D2B57"/>
    <w:rsid w:val="009D3762"/>
    <w:rsid w:val="009E2E44"/>
    <w:rsid w:val="009E5C48"/>
    <w:rsid w:val="009E7885"/>
    <w:rsid w:val="009F35FF"/>
    <w:rsid w:val="009F5CE4"/>
    <w:rsid w:val="00A00422"/>
    <w:rsid w:val="00A01D31"/>
    <w:rsid w:val="00A02A93"/>
    <w:rsid w:val="00A1666D"/>
    <w:rsid w:val="00A16B95"/>
    <w:rsid w:val="00A16E5D"/>
    <w:rsid w:val="00A2097B"/>
    <w:rsid w:val="00A22308"/>
    <w:rsid w:val="00A25581"/>
    <w:rsid w:val="00A312C5"/>
    <w:rsid w:val="00A3139D"/>
    <w:rsid w:val="00A3366E"/>
    <w:rsid w:val="00A425AB"/>
    <w:rsid w:val="00A42FB3"/>
    <w:rsid w:val="00A4397A"/>
    <w:rsid w:val="00A45F1B"/>
    <w:rsid w:val="00A50A92"/>
    <w:rsid w:val="00A532F5"/>
    <w:rsid w:val="00A53F42"/>
    <w:rsid w:val="00A640B5"/>
    <w:rsid w:val="00A65953"/>
    <w:rsid w:val="00A66AD6"/>
    <w:rsid w:val="00A80103"/>
    <w:rsid w:val="00A80179"/>
    <w:rsid w:val="00A80379"/>
    <w:rsid w:val="00A8346B"/>
    <w:rsid w:val="00A83578"/>
    <w:rsid w:val="00A851D5"/>
    <w:rsid w:val="00A855EC"/>
    <w:rsid w:val="00A869F7"/>
    <w:rsid w:val="00A86E11"/>
    <w:rsid w:val="00A923B7"/>
    <w:rsid w:val="00A96418"/>
    <w:rsid w:val="00AA162E"/>
    <w:rsid w:val="00AA17B3"/>
    <w:rsid w:val="00AB0AEF"/>
    <w:rsid w:val="00AB7394"/>
    <w:rsid w:val="00AC231D"/>
    <w:rsid w:val="00AC2EA1"/>
    <w:rsid w:val="00AC56C2"/>
    <w:rsid w:val="00AD60AC"/>
    <w:rsid w:val="00AD667E"/>
    <w:rsid w:val="00AD77C1"/>
    <w:rsid w:val="00AD7FFC"/>
    <w:rsid w:val="00AE0938"/>
    <w:rsid w:val="00AE11F2"/>
    <w:rsid w:val="00AE13C3"/>
    <w:rsid w:val="00AE1820"/>
    <w:rsid w:val="00AE1C16"/>
    <w:rsid w:val="00AE3ABE"/>
    <w:rsid w:val="00AE4ECE"/>
    <w:rsid w:val="00AE539C"/>
    <w:rsid w:val="00AE620A"/>
    <w:rsid w:val="00AF0039"/>
    <w:rsid w:val="00AF4CB8"/>
    <w:rsid w:val="00AF59C3"/>
    <w:rsid w:val="00AF5F2F"/>
    <w:rsid w:val="00AF6F6C"/>
    <w:rsid w:val="00B050B5"/>
    <w:rsid w:val="00B057C5"/>
    <w:rsid w:val="00B15650"/>
    <w:rsid w:val="00B17FE8"/>
    <w:rsid w:val="00B21F91"/>
    <w:rsid w:val="00B22ED4"/>
    <w:rsid w:val="00B24B41"/>
    <w:rsid w:val="00B3152D"/>
    <w:rsid w:val="00B3300F"/>
    <w:rsid w:val="00B33C37"/>
    <w:rsid w:val="00B346A7"/>
    <w:rsid w:val="00B421A5"/>
    <w:rsid w:val="00B43E8D"/>
    <w:rsid w:val="00B47481"/>
    <w:rsid w:val="00B5108F"/>
    <w:rsid w:val="00B54EF3"/>
    <w:rsid w:val="00B552F4"/>
    <w:rsid w:val="00B7184A"/>
    <w:rsid w:val="00B71FE9"/>
    <w:rsid w:val="00B72F0F"/>
    <w:rsid w:val="00B732DD"/>
    <w:rsid w:val="00B75008"/>
    <w:rsid w:val="00B777CE"/>
    <w:rsid w:val="00B91BDA"/>
    <w:rsid w:val="00B96A65"/>
    <w:rsid w:val="00BA0D9F"/>
    <w:rsid w:val="00BA3DF0"/>
    <w:rsid w:val="00BA4423"/>
    <w:rsid w:val="00BB3B89"/>
    <w:rsid w:val="00BC0320"/>
    <w:rsid w:val="00BC1D82"/>
    <w:rsid w:val="00BC284B"/>
    <w:rsid w:val="00BC644F"/>
    <w:rsid w:val="00BC65F8"/>
    <w:rsid w:val="00BD6B84"/>
    <w:rsid w:val="00BF3E5E"/>
    <w:rsid w:val="00C010FB"/>
    <w:rsid w:val="00C02868"/>
    <w:rsid w:val="00C03A9E"/>
    <w:rsid w:val="00C0456F"/>
    <w:rsid w:val="00C04A5A"/>
    <w:rsid w:val="00C04F21"/>
    <w:rsid w:val="00C06DC6"/>
    <w:rsid w:val="00C10664"/>
    <w:rsid w:val="00C10A65"/>
    <w:rsid w:val="00C1266B"/>
    <w:rsid w:val="00C12973"/>
    <w:rsid w:val="00C1383B"/>
    <w:rsid w:val="00C15A1A"/>
    <w:rsid w:val="00C26A8D"/>
    <w:rsid w:val="00C27D1E"/>
    <w:rsid w:val="00C33331"/>
    <w:rsid w:val="00C41A72"/>
    <w:rsid w:val="00C4291F"/>
    <w:rsid w:val="00C45D3D"/>
    <w:rsid w:val="00C50DFC"/>
    <w:rsid w:val="00C55A02"/>
    <w:rsid w:val="00C64A45"/>
    <w:rsid w:val="00C671ED"/>
    <w:rsid w:val="00C77F17"/>
    <w:rsid w:val="00C8097A"/>
    <w:rsid w:val="00C811AD"/>
    <w:rsid w:val="00C8689B"/>
    <w:rsid w:val="00C9032D"/>
    <w:rsid w:val="00C93647"/>
    <w:rsid w:val="00C948AC"/>
    <w:rsid w:val="00C96CC8"/>
    <w:rsid w:val="00CA1626"/>
    <w:rsid w:val="00CA3FC1"/>
    <w:rsid w:val="00CA4040"/>
    <w:rsid w:val="00CA4CD4"/>
    <w:rsid w:val="00CB38ED"/>
    <w:rsid w:val="00CB448C"/>
    <w:rsid w:val="00CC26CF"/>
    <w:rsid w:val="00CC3736"/>
    <w:rsid w:val="00CC45D0"/>
    <w:rsid w:val="00CD188A"/>
    <w:rsid w:val="00CE6115"/>
    <w:rsid w:val="00CF38F1"/>
    <w:rsid w:val="00CF4C46"/>
    <w:rsid w:val="00CF4D3F"/>
    <w:rsid w:val="00CF5A26"/>
    <w:rsid w:val="00D059C5"/>
    <w:rsid w:val="00D10E4F"/>
    <w:rsid w:val="00D14743"/>
    <w:rsid w:val="00D15B9D"/>
    <w:rsid w:val="00D33894"/>
    <w:rsid w:val="00D4768D"/>
    <w:rsid w:val="00D62401"/>
    <w:rsid w:val="00D636CD"/>
    <w:rsid w:val="00D641DF"/>
    <w:rsid w:val="00D657E1"/>
    <w:rsid w:val="00D67F82"/>
    <w:rsid w:val="00D74341"/>
    <w:rsid w:val="00D76874"/>
    <w:rsid w:val="00D8163B"/>
    <w:rsid w:val="00D823AE"/>
    <w:rsid w:val="00D84D11"/>
    <w:rsid w:val="00D8612B"/>
    <w:rsid w:val="00D864EA"/>
    <w:rsid w:val="00D87DE8"/>
    <w:rsid w:val="00D9281A"/>
    <w:rsid w:val="00D95CE1"/>
    <w:rsid w:val="00DA4177"/>
    <w:rsid w:val="00DB0EBF"/>
    <w:rsid w:val="00DB29A4"/>
    <w:rsid w:val="00DD0559"/>
    <w:rsid w:val="00DD6ADA"/>
    <w:rsid w:val="00DD6EDB"/>
    <w:rsid w:val="00DE0FEC"/>
    <w:rsid w:val="00DE2211"/>
    <w:rsid w:val="00DF337A"/>
    <w:rsid w:val="00DF4579"/>
    <w:rsid w:val="00E01243"/>
    <w:rsid w:val="00E036FD"/>
    <w:rsid w:val="00E12E82"/>
    <w:rsid w:val="00E1648A"/>
    <w:rsid w:val="00E21B28"/>
    <w:rsid w:val="00E22679"/>
    <w:rsid w:val="00E25B0E"/>
    <w:rsid w:val="00E33736"/>
    <w:rsid w:val="00E33F65"/>
    <w:rsid w:val="00E408ED"/>
    <w:rsid w:val="00E44C45"/>
    <w:rsid w:val="00E4672E"/>
    <w:rsid w:val="00E57D8C"/>
    <w:rsid w:val="00E63010"/>
    <w:rsid w:val="00E63AA4"/>
    <w:rsid w:val="00E64F7A"/>
    <w:rsid w:val="00E65B0A"/>
    <w:rsid w:val="00E65EA5"/>
    <w:rsid w:val="00E71047"/>
    <w:rsid w:val="00E8173F"/>
    <w:rsid w:val="00E84455"/>
    <w:rsid w:val="00E8458C"/>
    <w:rsid w:val="00E85298"/>
    <w:rsid w:val="00E87F17"/>
    <w:rsid w:val="00E9658C"/>
    <w:rsid w:val="00E97776"/>
    <w:rsid w:val="00EA7709"/>
    <w:rsid w:val="00EB2CF3"/>
    <w:rsid w:val="00EB525F"/>
    <w:rsid w:val="00EB5D64"/>
    <w:rsid w:val="00EC004A"/>
    <w:rsid w:val="00EC39EB"/>
    <w:rsid w:val="00EC3B69"/>
    <w:rsid w:val="00EC49EE"/>
    <w:rsid w:val="00EC7D66"/>
    <w:rsid w:val="00ED0FE4"/>
    <w:rsid w:val="00ED2F63"/>
    <w:rsid w:val="00ED3710"/>
    <w:rsid w:val="00ED58AB"/>
    <w:rsid w:val="00ED7764"/>
    <w:rsid w:val="00EE08AC"/>
    <w:rsid w:val="00EF03A8"/>
    <w:rsid w:val="00EF0D66"/>
    <w:rsid w:val="00EF11AF"/>
    <w:rsid w:val="00EF26A2"/>
    <w:rsid w:val="00EF2C47"/>
    <w:rsid w:val="00EF5E42"/>
    <w:rsid w:val="00F03863"/>
    <w:rsid w:val="00F044AB"/>
    <w:rsid w:val="00F05D76"/>
    <w:rsid w:val="00F07FA0"/>
    <w:rsid w:val="00F1044C"/>
    <w:rsid w:val="00F115B3"/>
    <w:rsid w:val="00F1452B"/>
    <w:rsid w:val="00F15711"/>
    <w:rsid w:val="00F16164"/>
    <w:rsid w:val="00F163B1"/>
    <w:rsid w:val="00F163CD"/>
    <w:rsid w:val="00F25446"/>
    <w:rsid w:val="00F31B0F"/>
    <w:rsid w:val="00F32405"/>
    <w:rsid w:val="00F37F0C"/>
    <w:rsid w:val="00F402AD"/>
    <w:rsid w:val="00F4337A"/>
    <w:rsid w:val="00F50D65"/>
    <w:rsid w:val="00F54370"/>
    <w:rsid w:val="00F5652A"/>
    <w:rsid w:val="00F61F61"/>
    <w:rsid w:val="00F6249C"/>
    <w:rsid w:val="00F6594E"/>
    <w:rsid w:val="00F720C2"/>
    <w:rsid w:val="00F749F0"/>
    <w:rsid w:val="00F83096"/>
    <w:rsid w:val="00F85820"/>
    <w:rsid w:val="00F92A83"/>
    <w:rsid w:val="00F9778A"/>
    <w:rsid w:val="00FA102F"/>
    <w:rsid w:val="00FA57EE"/>
    <w:rsid w:val="00FB0169"/>
    <w:rsid w:val="00FB15BF"/>
    <w:rsid w:val="00FC0C58"/>
    <w:rsid w:val="00FC28F4"/>
    <w:rsid w:val="00FC427A"/>
    <w:rsid w:val="00FD5895"/>
    <w:rsid w:val="00FD79DE"/>
    <w:rsid w:val="00FE1B4C"/>
    <w:rsid w:val="00FE2DEE"/>
    <w:rsid w:val="00FF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9"/>
    <w:qFormat/>
    <w:rsid w:val="00571065"/>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571065"/>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57106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 Char1 Char Char Char Char, Char1 Char Char, Char1 Char Char Char,Char1,Char1 Char Char Char Char,Char1 Char Char,Char1 Char Char Char"/>
    <w:basedOn w:val="Normal"/>
    <w:link w:val="FootnoteTextChar"/>
    <w:unhideWhenUsed/>
    <w:rsid w:val="00950E98"/>
    <w:pPr>
      <w:spacing w:before="0" w:after="0"/>
    </w:pPr>
    <w:rPr>
      <w:sz w:val="20"/>
      <w:szCs w:val="20"/>
    </w:rPr>
  </w:style>
  <w:style w:type="character" w:customStyle="1" w:styleId="FootnoteTextChar">
    <w:name w:val="Footnote Text Char"/>
    <w:aliases w:val=" Char1 Char, Char1 Char Char Char Char Char, Char1 Char Char Char1, Char1 Char Char Char Char1,Char1 Char,Char1 Char Char Char Char Char,Char1 Char Char Char1,Char1 Char Char Char Char1"/>
    <w:basedOn w:val="DefaultParagraphFont"/>
    <w:link w:val="FootnoteText"/>
    <w:rsid w:val="00950E98"/>
    <w:rPr>
      <w:noProof/>
      <w:sz w:val="20"/>
      <w:szCs w:val="20"/>
      <w:lang w:val="fr-FR"/>
    </w:rPr>
  </w:style>
  <w:style w:type="character" w:styleId="FootnoteReference">
    <w:name w:val="footnote reference"/>
    <w:basedOn w:val="DefaultParagraphFont"/>
    <w:uiPriority w:val="99"/>
    <w:unhideWhenUsed/>
    <w:rsid w:val="00950E98"/>
    <w:rPr>
      <w:vertAlign w:val="superscript"/>
    </w:rPr>
  </w:style>
  <w:style w:type="paragraph" w:styleId="Header">
    <w:name w:val="header"/>
    <w:basedOn w:val="Normal"/>
    <w:link w:val="HeaderChar"/>
    <w:uiPriority w:val="99"/>
    <w:unhideWhenUsed/>
    <w:rsid w:val="00950E98"/>
    <w:pPr>
      <w:tabs>
        <w:tab w:val="center" w:pos="4680"/>
        <w:tab w:val="right" w:pos="9360"/>
      </w:tabs>
      <w:spacing w:before="0" w:after="0"/>
    </w:pPr>
  </w:style>
  <w:style w:type="character" w:customStyle="1" w:styleId="HeaderChar">
    <w:name w:val="Header Char"/>
    <w:basedOn w:val="DefaultParagraphFont"/>
    <w:link w:val="Header"/>
    <w:uiPriority w:val="99"/>
    <w:rsid w:val="00950E98"/>
    <w:rPr>
      <w:noProof/>
      <w:lang w:val="fr-FR"/>
    </w:rPr>
  </w:style>
  <w:style w:type="paragraph" w:styleId="Footer">
    <w:name w:val="footer"/>
    <w:basedOn w:val="Normal"/>
    <w:link w:val="FooterChar"/>
    <w:uiPriority w:val="99"/>
    <w:unhideWhenUsed/>
    <w:rsid w:val="00950E98"/>
    <w:pPr>
      <w:tabs>
        <w:tab w:val="center" w:pos="4680"/>
        <w:tab w:val="right" w:pos="9360"/>
      </w:tabs>
      <w:spacing w:before="0" w:after="0"/>
    </w:pPr>
  </w:style>
  <w:style w:type="character" w:customStyle="1" w:styleId="FooterChar">
    <w:name w:val="Footer Char"/>
    <w:basedOn w:val="DefaultParagraphFont"/>
    <w:link w:val="Footer"/>
    <w:uiPriority w:val="99"/>
    <w:rsid w:val="00950E98"/>
    <w:rPr>
      <w:noProof/>
      <w:lang w:val="fr-FR"/>
    </w:rPr>
  </w:style>
  <w:style w:type="paragraph" w:styleId="ListParagraph">
    <w:name w:val="List Paragraph"/>
    <w:basedOn w:val="Normal"/>
    <w:uiPriority w:val="34"/>
    <w:qFormat/>
    <w:rsid w:val="0042181C"/>
    <w:pPr>
      <w:ind w:left="720"/>
      <w:contextualSpacing/>
    </w:pPr>
  </w:style>
  <w:style w:type="paragraph" w:customStyle="1" w:styleId="Default">
    <w:name w:val="Default"/>
    <w:rsid w:val="00C4291F"/>
    <w:pPr>
      <w:autoSpaceDE w:val="0"/>
      <w:autoSpaceDN w:val="0"/>
      <w:adjustRightInd w:val="0"/>
      <w:spacing w:before="0" w:after="0"/>
    </w:pPr>
    <w:rPr>
      <w:rFonts w:ascii="Times New Roman" w:hAnsi="Times New Roman" w:cs="Times New Roman"/>
      <w:color w:val="000000"/>
      <w:sz w:val="24"/>
      <w:szCs w:val="24"/>
    </w:rPr>
  </w:style>
  <w:style w:type="character" w:styleId="Hyperlink">
    <w:name w:val="Hyperlink"/>
    <w:uiPriority w:val="99"/>
    <w:unhideWhenUsed/>
    <w:rsid w:val="00C4291F"/>
    <w:rPr>
      <w:color w:val="0000FF"/>
      <w:u w:val="single"/>
    </w:rPr>
  </w:style>
  <w:style w:type="table" w:styleId="TableGrid">
    <w:name w:val="Table Grid"/>
    <w:basedOn w:val="TableNormal"/>
    <w:rsid w:val="006E79D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E64F7A"/>
    <w:pPr>
      <w:spacing w:before="0" w:after="200"/>
    </w:pPr>
    <w:rPr>
      <w:i/>
      <w:iCs/>
      <w:color w:val="44546A" w:themeColor="text2"/>
      <w:sz w:val="18"/>
      <w:szCs w:val="18"/>
    </w:rPr>
  </w:style>
  <w:style w:type="paragraph" w:customStyle="1" w:styleId="para">
    <w:name w:val="para"/>
    <w:basedOn w:val="Normal"/>
    <w:rsid w:val="00571065"/>
    <w:pPr>
      <w:spacing w:before="100" w:beforeAutospacing="1" w:after="100" w:afterAutospacing="1"/>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710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0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065"/>
    <w:rPr>
      <w:rFonts w:ascii="Times New Roman" w:eastAsia="Times New Roman" w:hAnsi="Times New Roman" w:cs="Times New Roman"/>
      <w:b/>
      <w:bCs/>
      <w:sz w:val="27"/>
      <w:szCs w:val="27"/>
    </w:rPr>
  </w:style>
  <w:style w:type="paragraph" w:styleId="NormalWeb">
    <w:name w:val="Normal (Web)"/>
    <w:basedOn w:val="Normal"/>
    <w:uiPriority w:val="99"/>
    <w:unhideWhenUsed/>
    <w:rsid w:val="00385F42"/>
    <w:pPr>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1F91"/>
  </w:style>
  <w:style w:type="character" w:styleId="CommentReference">
    <w:name w:val="annotation reference"/>
    <w:basedOn w:val="DefaultParagraphFont"/>
    <w:uiPriority w:val="99"/>
    <w:unhideWhenUsed/>
    <w:rsid w:val="009B4CEB"/>
    <w:rPr>
      <w:sz w:val="16"/>
      <w:szCs w:val="16"/>
    </w:rPr>
  </w:style>
  <w:style w:type="paragraph" w:styleId="CommentText">
    <w:name w:val="annotation text"/>
    <w:basedOn w:val="Normal"/>
    <w:link w:val="CommentTextChar"/>
    <w:unhideWhenUsed/>
    <w:rsid w:val="009B4CEB"/>
    <w:rPr>
      <w:sz w:val="20"/>
      <w:szCs w:val="20"/>
    </w:rPr>
  </w:style>
  <w:style w:type="character" w:customStyle="1" w:styleId="CommentTextChar">
    <w:name w:val="Comment Text Char"/>
    <w:basedOn w:val="DefaultParagraphFont"/>
    <w:link w:val="CommentText"/>
    <w:rsid w:val="009B4CEB"/>
    <w:rPr>
      <w:sz w:val="20"/>
      <w:szCs w:val="20"/>
      <w:lang w:val="vi-VN"/>
    </w:rPr>
  </w:style>
  <w:style w:type="paragraph" w:styleId="CommentSubject">
    <w:name w:val="annotation subject"/>
    <w:basedOn w:val="CommentText"/>
    <w:next w:val="CommentText"/>
    <w:link w:val="CommentSubjectChar"/>
    <w:uiPriority w:val="99"/>
    <w:semiHidden/>
    <w:unhideWhenUsed/>
    <w:rsid w:val="009B4CEB"/>
    <w:rPr>
      <w:b/>
      <w:bCs/>
    </w:rPr>
  </w:style>
  <w:style w:type="character" w:customStyle="1" w:styleId="CommentSubjectChar">
    <w:name w:val="Comment Subject Char"/>
    <w:basedOn w:val="CommentTextChar"/>
    <w:link w:val="CommentSubject"/>
    <w:uiPriority w:val="99"/>
    <w:semiHidden/>
    <w:rsid w:val="009B4CEB"/>
    <w:rPr>
      <w:b/>
      <w:bCs/>
      <w:sz w:val="20"/>
      <w:szCs w:val="20"/>
      <w:lang w:val="vi-VN"/>
    </w:rPr>
  </w:style>
  <w:style w:type="paragraph" w:styleId="BalloonText">
    <w:name w:val="Balloon Text"/>
    <w:basedOn w:val="Normal"/>
    <w:link w:val="BalloonTextChar"/>
    <w:uiPriority w:val="99"/>
    <w:semiHidden/>
    <w:unhideWhenUsed/>
    <w:rsid w:val="009B4C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EB"/>
    <w:rPr>
      <w:rFonts w:ascii="Segoe UI" w:hAnsi="Segoe UI" w:cs="Segoe UI"/>
      <w:sz w:val="18"/>
      <w:szCs w:val="18"/>
      <w:lang w:val="vi-VN"/>
    </w:rPr>
  </w:style>
  <w:style w:type="paragraph" w:styleId="Bibliography">
    <w:name w:val="Bibliography"/>
    <w:basedOn w:val="Normal"/>
    <w:next w:val="Normal"/>
    <w:uiPriority w:val="37"/>
    <w:unhideWhenUsed/>
    <w:rsid w:val="00460536"/>
    <w:pPr>
      <w:spacing w:before="0" w:after="0"/>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9"/>
    <w:qFormat/>
    <w:rsid w:val="00571065"/>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571065"/>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57106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 Char1 Char Char Char Char, Char1 Char Char, Char1 Char Char Char,Char1,Char1 Char Char Char Char,Char1 Char Char,Char1 Char Char Char"/>
    <w:basedOn w:val="Normal"/>
    <w:link w:val="FootnoteTextChar"/>
    <w:unhideWhenUsed/>
    <w:rsid w:val="00950E98"/>
    <w:pPr>
      <w:spacing w:before="0" w:after="0"/>
    </w:pPr>
    <w:rPr>
      <w:sz w:val="20"/>
      <w:szCs w:val="20"/>
    </w:rPr>
  </w:style>
  <w:style w:type="character" w:customStyle="1" w:styleId="FootnoteTextChar">
    <w:name w:val="Footnote Text Char"/>
    <w:aliases w:val=" Char1 Char, Char1 Char Char Char Char Char, Char1 Char Char Char1, Char1 Char Char Char Char1,Char1 Char,Char1 Char Char Char Char Char,Char1 Char Char Char1,Char1 Char Char Char Char1"/>
    <w:basedOn w:val="DefaultParagraphFont"/>
    <w:link w:val="FootnoteText"/>
    <w:rsid w:val="00950E98"/>
    <w:rPr>
      <w:noProof/>
      <w:sz w:val="20"/>
      <w:szCs w:val="20"/>
      <w:lang w:val="fr-FR"/>
    </w:rPr>
  </w:style>
  <w:style w:type="character" w:styleId="FootnoteReference">
    <w:name w:val="footnote reference"/>
    <w:basedOn w:val="DefaultParagraphFont"/>
    <w:uiPriority w:val="99"/>
    <w:unhideWhenUsed/>
    <w:rsid w:val="00950E98"/>
    <w:rPr>
      <w:vertAlign w:val="superscript"/>
    </w:rPr>
  </w:style>
  <w:style w:type="paragraph" w:styleId="Header">
    <w:name w:val="header"/>
    <w:basedOn w:val="Normal"/>
    <w:link w:val="HeaderChar"/>
    <w:uiPriority w:val="99"/>
    <w:unhideWhenUsed/>
    <w:rsid w:val="00950E98"/>
    <w:pPr>
      <w:tabs>
        <w:tab w:val="center" w:pos="4680"/>
        <w:tab w:val="right" w:pos="9360"/>
      </w:tabs>
      <w:spacing w:before="0" w:after="0"/>
    </w:pPr>
  </w:style>
  <w:style w:type="character" w:customStyle="1" w:styleId="HeaderChar">
    <w:name w:val="Header Char"/>
    <w:basedOn w:val="DefaultParagraphFont"/>
    <w:link w:val="Header"/>
    <w:uiPriority w:val="99"/>
    <w:rsid w:val="00950E98"/>
    <w:rPr>
      <w:noProof/>
      <w:lang w:val="fr-FR"/>
    </w:rPr>
  </w:style>
  <w:style w:type="paragraph" w:styleId="Footer">
    <w:name w:val="footer"/>
    <w:basedOn w:val="Normal"/>
    <w:link w:val="FooterChar"/>
    <w:uiPriority w:val="99"/>
    <w:unhideWhenUsed/>
    <w:rsid w:val="00950E98"/>
    <w:pPr>
      <w:tabs>
        <w:tab w:val="center" w:pos="4680"/>
        <w:tab w:val="right" w:pos="9360"/>
      </w:tabs>
      <w:spacing w:before="0" w:after="0"/>
    </w:pPr>
  </w:style>
  <w:style w:type="character" w:customStyle="1" w:styleId="FooterChar">
    <w:name w:val="Footer Char"/>
    <w:basedOn w:val="DefaultParagraphFont"/>
    <w:link w:val="Footer"/>
    <w:uiPriority w:val="99"/>
    <w:rsid w:val="00950E98"/>
    <w:rPr>
      <w:noProof/>
      <w:lang w:val="fr-FR"/>
    </w:rPr>
  </w:style>
  <w:style w:type="paragraph" w:styleId="ListParagraph">
    <w:name w:val="List Paragraph"/>
    <w:basedOn w:val="Normal"/>
    <w:uiPriority w:val="34"/>
    <w:qFormat/>
    <w:rsid w:val="0042181C"/>
    <w:pPr>
      <w:ind w:left="720"/>
      <w:contextualSpacing/>
    </w:pPr>
  </w:style>
  <w:style w:type="paragraph" w:customStyle="1" w:styleId="Default">
    <w:name w:val="Default"/>
    <w:rsid w:val="00C4291F"/>
    <w:pPr>
      <w:autoSpaceDE w:val="0"/>
      <w:autoSpaceDN w:val="0"/>
      <w:adjustRightInd w:val="0"/>
      <w:spacing w:before="0" w:after="0"/>
    </w:pPr>
    <w:rPr>
      <w:rFonts w:ascii="Times New Roman" w:hAnsi="Times New Roman" w:cs="Times New Roman"/>
      <w:color w:val="000000"/>
      <w:sz w:val="24"/>
      <w:szCs w:val="24"/>
    </w:rPr>
  </w:style>
  <w:style w:type="character" w:styleId="Hyperlink">
    <w:name w:val="Hyperlink"/>
    <w:uiPriority w:val="99"/>
    <w:unhideWhenUsed/>
    <w:rsid w:val="00C4291F"/>
    <w:rPr>
      <w:color w:val="0000FF"/>
      <w:u w:val="single"/>
    </w:rPr>
  </w:style>
  <w:style w:type="table" w:styleId="TableGrid">
    <w:name w:val="Table Grid"/>
    <w:basedOn w:val="TableNormal"/>
    <w:rsid w:val="006E79D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E64F7A"/>
    <w:pPr>
      <w:spacing w:before="0" w:after="200"/>
    </w:pPr>
    <w:rPr>
      <w:i/>
      <w:iCs/>
      <w:color w:val="44546A" w:themeColor="text2"/>
      <w:sz w:val="18"/>
      <w:szCs w:val="18"/>
    </w:rPr>
  </w:style>
  <w:style w:type="paragraph" w:customStyle="1" w:styleId="para">
    <w:name w:val="para"/>
    <w:basedOn w:val="Normal"/>
    <w:rsid w:val="00571065"/>
    <w:pPr>
      <w:spacing w:before="100" w:beforeAutospacing="1" w:after="100" w:afterAutospacing="1"/>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710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0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065"/>
    <w:rPr>
      <w:rFonts w:ascii="Times New Roman" w:eastAsia="Times New Roman" w:hAnsi="Times New Roman" w:cs="Times New Roman"/>
      <w:b/>
      <w:bCs/>
      <w:sz w:val="27"/>
      <w:szCs w:val="27"/>
    </w:rPr>
  </w:style>
  <w:style w:type="paragraph" w:styleId="NormalWeb">
    <w:name w:val="Normal (Web)"/>
    <w:basedOn w:val="Normal"/>
    <w:uiPriority w:val="99"/>
    <w:unhideWhenUsed/>
    <w:rsid w:val="00385F42"/>
    <w:pPr>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1F91"/>
  </w:style>
  <w:style w:type="character" w:styleId="CommentReference">
    <w:name w:val="annotation reference"/>
    <w:basedOn w:val="DefaultParagraphFont"/>
    <w:uiPriority w:val="99"/>
    <w:unhideWhenUsed/>
    <w:rsid w:val="009B4CEB"/>
    <w:rPr>
      <w:sz w:val="16"/>
      <w:szCs w:val="16"/>
    </w:rPr>
  </w:style>
  <w:style w:type="paragraph" w:styleId="CommentText">
    <w:name w:val="annotation text"/>
    <w:basedOn w:val="Normal"/>
    <w:link w:val="CommentTextChar"/>
    <w:unhideWhenUsed/>
    <w:rsid w:val="009B4CEB"/>
    <w:rPr>
      <w:sz w:val="20"/>
      <w:szCs w:val="20"/>
    </w:rPr>
  </w:style>
  <w:style w:type="character" w:customStyle="1" w:styleId="CommentTextChar">
    <w:name w:val="Comment Text Char"/>
    <w:basedOn w:val="DefaultParagraphFont"/>
    <w:link w:val="CommentText"/>
    <w:rsid w:val="009B4CEB"/>
    <w:rPr>
      <w:sz w:val="20"/>
      <w:szCs w:val="20"/>
      <w:lang w:val="vi-VN"/>
    </w:rPr>
  </w:style>
  <w:style w:type="paragraph" w:styleId="CommentSubject">
    <w:name w:val="annotation subject"/>
    <w:basedOn w:val="CommentText"/>
    <w:next w:val="CommentText"/>
    <w:link w:val="CommentSubjectChar"/>
    <w:uiPriority w:val="99"/>
    <w:semiHidden/>
    <w:unhideWhenUsed/>
    <w:rsid w:val="009B4CEB"/>
    <w:rPr>
      <w:b/>
      <w:bCs/>
    </w:rPr>
  </w:style>
  <w:style w:type="character" w:customStyle="1" w:styleId="CommentSubjectChar">
    <w:name w:val="Comment Subject Char"/>
    <w:basedOn w:val="CommentTextChar"/>
    <w:link w:val="CommentSubject"/>
    <w:uiPriority w:val="99"/>
    <w:semiHidden/>
    <w:rsid w:val="009B4CEB"/>
    <w:rPr>
      <w:b/>
      <w:bCs/>
      <w:sz w:val="20"/>
      <w:szCs w:val="20"/>
      <w:lang w:val="vi-VN"/>
    </w:rPr>
  </w:style>
  <w:style w:type="paragraph" w:styleId="BalloonText">
    <w:name w:val="Balloon Text"/>
    <w:basedOn w:val="Normal"/>
    <w:link w:val="BalloonTextChar"/>
    <w:uiPriority w:val="99"/>
    <w:semiHidden/>
    <w:unhideWhenUsed/>
    <w:rsid w:val="009B4C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EB"/>
    <w:rPr>
      <w:rFonts w:ascii="Segoe UI" w:hAnsi="Segoe UI" w:cs="Segoe UI"/>
      <w:sz w:val="18"/>
      <w:szCs w:val="18"/>
      <w:lang w:val="vi-VN"/>
    </w:rPr>
  </w:style>
  <w:style w:type="paragraph" w:styleId="Bibliography">
    <w:name w:val="Bibliography"/>
    <w:basedOn w:val="Normal"/>
    <w:next w:val="Normal"/>
    <w:uiPriority w:val="37"/>
    <w:unhideWhenUsed/>
    <w:rsid w:val="00460536"/>
    <w:pPr>
      <w:spacing w:before="0" w:after="0"/>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008">
      <w:bodyDiv w:val="1"/>
      <w:marLeft w:val="0"/>
      <w:marRight w:val="0"/>
      <w:marTop w:val="0"/>
      <w:marBottom w:val="0"/>
      <w:divBdr>
        <w:top w:val="none" w:sz="0" w:space="0" w:color="auto"/>
        <w:left w:val="none" w:sz="0" w:space="0" w:color="auto"/>
        <w:bottom w:val="none" w:sz="0" w:space="0" w:color="auto"/>
        <w:right w:val="none" w:sz="0" w:space="0" w:color="auto"/>
      </w:divBdr>
      <w:divsChild>
        <w:div w:id="122424315">
          <w:marLeft w:val="547"/>
          <w:marRight w:val="0"/>
          <w:marTop w:val="0"/>
          <w:marBottom w:val="0"/>
          <w:divBdr>
            <w:top w:val="none" w:sz="0" w:space="0" w:color="auto"/>
            <w:left w:val="none" w:sz="0" w:space="0" w:color="auto"/>
            <w:bottom w:val="none" w:sz="0" w:space="0" w:color="auto"/>
            <w:right w:val="none" w:sz="0" w:space="0" w:color="auto"/>
          </w:divBdr>
        </w:div>
        <w:div w:id="817847369">
          <w:marLeft w:val="547"/>
          <w:marRight w:val="0"/>
          <w:marTop w:val="0"/>
          <w:marBottom w:val="0"/>
          <w:divBdr>
            <w:top w:val="none" w:sz="0" w:space="0" w:color="auto"/>
            <w:left w:val="none" w:sz="0" w:space="0" w:color="auto"/>
            <w:bottom w:val="none" w:sz="0" w:space="0" w:color="auto"/>
            <w:right w:val="none" w:sz="0" w:space="0" w:color="auto"/>
          </w:divBdr>
        </w:div>
        <w:div w:id="411124377">
          <w:marLeft w:val="547"/>
          <w:marRight w:val="0"/>
          <w:marTop w:val="0"/>
          <w:marBottom w:val="0"/>
          <w:divBdr>
            <w:top w:val="none" w:sz="0" w:space="0" w:color="auto"/>
            <w:left w:val="none" w:sz="0" w:space="0" w:color="auto"/>
            <w:bottom w:val="none" w:sz="0" w:space="0" w:color="auto"/>
            <w:right w:val="none" w:sz="0" w:space="0" w:color="auto"/>
          </w:divBdr>
        </w:div>
      </w:divsChild>
    </w:div>
    <w:div w:id="178325091">
      <w:bodyDiv w:val="1"/>
      <w:marLeft w:val="0"/>
      <w:marRight w:val="0"/>
      <w:marTop w:val="0"/>
      <w:marBottom w:val="0"/>
      <w:divBdr>
        <w:top w:val="none" w:sz="0" w:space="0" w:color="auto"/>
        <w:left w:val="none" w:sz="0" w:space="0" w:color="auto"/>
        <w:bottom w:val="none" w:sz="0" w:space="0" w:color="auto"/>
        <w:right w:val="none" w:sz="0" w:space="0" w:color="auto"/>
      </w:divBdr>
    </w:div>
    <w:div w:id="277571319">
      <w:bodyDiv w:val="1"/>
      <w:marLeft w:val="0"/>
      <w:marRight w:val="0"/>
      <w:marTop w:val="0"/>
      <w:marBottom w:val="0"/>
      <w:divBdr>
        <w:top w:val="none" w:sz="0" w:space="0" w:color="auto"/>
        <w:left w:val="none" w:sz="0" w:space="0" w:color="auto"/>
        <w:bottom w:val="none" w:sz="0" w:space="0" w:color="auto"/>
        <w:right w:val="none" w:sz="0" w:space="0" w:color="auto"/>
      </w:divBdr>
    </w:div>
    <w:div w:id="305161469">
      <w:bodyDiv w:val="1"/>
      <w:marLeft w:val="0"/>
      <w:marRight w:val="0"/>
      <w:marTop w:val="0"/>
      <w:marBottom w:val="0"/>
      <w:divBdr>
        <w:top w:val="none" w:sz="0" w:space="0" w:color="auto"/>
        <w:left w:val="none" w:sz="0" w:space="0" w:color="auto"/>
        <w:bottom w:val="none" w:sz="0" w:space="0" w:color="auto"/>
        <w:right w:val="none" w:sz="0" w:space="0" w:color="auto"/>
      </w:divBdr>
      <w:divsChild>
        <w:div w:id="1888104315">
          <w:marLeft w:val="547"/>
          <w:marRight w:val="0"/>
          <w:marTop w:val="0"/>
          <w:marBottom w:val="0"/>
          <w:divBdr>
            <w:top w:val="none" w:sz="0" w:space="0" w:color="auto"/>
            <w:left w:val="none" w:sz="0" w:space="0" w:color="auto"/>
            <w:bottom w:val="none" w:sz="0" w:space="0" w:color="auto"/>
            <w:right w:val="none" w:sz="0" w:space="0" w:color="auto"/>
          </w:divBdr>
        </w:div>
      </w:divsChild>
    </w:div>
    <w:div w:id="853491551">
      <w:bodyDiv w:val="1"/>
      <w:marLeft w:val="0"/>
      <w:marRight w:val="0"/>
      <w:marTop w:val="0"/>
      <w:marBottom w:val="0"/>
      <w:divBdr>
        <w:top w:val="none" w:sz="0" w:space="0" w:color="auto"/>
        <w:left w:val="none" w:sz="0" w:space="0" w:color="auto"/>
        <w:bottom w:val="none" w:sz="0" w:space="0" w:color="auto"/>
        <w:right w:val="none" w:sz="0" w:space="0" w:color="auto"/>
      </w:divBdr>
      <w:divsChild>
        <w:div w:id="640116845">
          <w:marLeft w:val="0"/>
          <w:marRight w:val="0"/>
          <w:marTop w:val="0"/>
          <w:marBottom w:val="0"/>
          <w:divBdr>
            <w:top w:val="none" w:sz="0" w:space="0" w:color="auto"/>
            <w:left w:val="none" w:sz="0" w:space="0" w:color="auto"/>
            <w:bottom w:val="none" w:sz="0" w:space="0" w:color="auto"/>
            <w:right w:val="none" w:sz="0" w:space="0" w:color="auto"/>
          </w:divBdr>
          <w:divsChild>
            <w:div w:id="344789471">
              <w:marLeft w:val="0"/>
              <w:marRight w:val="0"/>
              <w:marTop w:val="0"/>
              <w:marBottom w:val="0"/>
              <w:divBdr>
                <w:top w:val="none" w:sz="0" w:space="0" w:color="auto"/>
                <w:left w:val="none" w:sz="0" w:space="0" w:color="auto"/>
                <w:bottom w:val="none" w:sz="0" w:space="0" w:color="auto"/>
                <w:right w:val="none" w:sz="0" w:space="0" w:color="auto"/>
              </w:divBdr>
            </w:div>
            <w:div w:id="946347144">
              <w:marLeft w:val="0"/>
              <w:marRight w:val="0"/>
              <w:marTop w:val="0"/>
              <w:marBottom w:val="0"/>
              <w:divBdr>
                <w:top w:val="none" w:sz="0" w:space="0" w:color="auto"/>
                <w:left w:val="none" w:sz="0" w:space="0" w:color="auto"/>
                <w:bottom w:val="none" w:sz="0" w:space="0" w:color="auto"/>
                <w:right w:val="none" w:sz="0" w:space="0" w:color="auto"/>
              </w:divBdr>
            </w:div>
          </w:divsChild>
        </w:div>
        <w:div w:id="1450516790">
          <w:marLeft w:val="0"/>
          <w:marRight w:val="0"/>
          <w:marTop w:val="0"/>
          <w:marBottom w:val="0"/>
          <w:divBdr>
            <w:top w:val="none" w:sz="0" w:space="0" w:color="auto"/>
            <w:left w:val="none" w:sz="0" w:space="0" w:color="auto"/>
            <w:bottom w:val="none" w:sz="0" w:space="0" w:color="auto"/>
            <w:right w:val="none" w:sz="0" w:space="0" w:color="auto"/>
          </w:divBdr>
          <w:divsChild>
            <w:div w:id="299313244">
              <w:marLeft w:val="0"/>
              <w:marRight w:val="0"/>
              <w:marTop w:val="0"/>
              <w:marBottom w:val="0"/>
              <w:divBdr>
                <w:top w:val="none" w:sz="0" w:space="0" w:color="auto"/>
                <w:left w:val="none" w:sz="0" w:space="0" w:color="auto"/>
                <w:bottom w:val="none" w:sz="0" w:space="0" w:color="auto"/>
                <w:right w:val="none" w:sz="0" w:space="0" w:color="auto"/>
              </w:divBdr>
              <w:divsChild>
                <w:div w:id="1150564040">
                  <w:marLeft w:val="0"/>
                  <w:marRight w:val="0"/>
                  <w:marTop w:val="0"/>
                  <w:marBottom w:val="0"/>
                  <w:divBdr>
                    <w:top w:val="none" w:sz="0" w:space="0" w:color="auto"/>
                    <w:left w:val="none" w:sz="0" w:space="0" w:color="auto"/>
                    <w:bottom w:val="none" w:sz="0" w:space="0" w:color="auto"/>
                    <w:right w:val="none" w:sz="0" w:space="0" w:color="auto"/>
                  </w:divBdr>
                </w:div>
                <w:div w:id="634606851">
                  <w:marLeft w:val="0"/>
                  <w:marRight w:val="0"/>
                  <w:marTop w:val="0"/>
                  <w:marBottom w:val="0"/>
                  <w:divBdr>
                    <w:top w:val="none" w:sz="0" w:space="0" w:color="auto"/>
                    <w:left w:val="none" w:sz="0" w:space="0" w:color="auto"/>
                    <w:bottom w:val="none" w:sz="0" w:space="0" w:color="auto"/>
                    <w:right w:val="none" w:sz="0" w:space="0" w:color="auto"/>
                  </w:divBdr>
                </w:div>
                <w:div w:id="1743677296">
                  <w:marLeft w:val="0"/>
                  <w:marRight w:val="0"/>
                  <w:marTop w:val="0"/>
                  <w:marBottom w:val="0"/>
                  <w:divBdr>
                    <w:top w:val="none" w:sz="0" w:space="0" w:color="auto"/>
                    <w:left w:val="none" w:sz="0" w:space="0" w:color="auto"/>
                    <w:bottom w:val="none" w:sz="0" w:space="0" w:color="auto"/>
                    <w:right w:val="none" w:sz="0" w:space="0" w:color="auto"/>
                  </w:divBdr>
                </w:div>
                <w:div w:id="17740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4936">
      <w:bodyDiv w:val="1"/>
      <w:marLeft w:val="0"/>
      <w:marRight w:val="0"/>
      <w:marTop w:val="0"/>
      <w:marBottom w:val="0"/>
      <w:divBdr>
        <w:top w:val="none" w:sz="0" w:space="0" w:color="auto"/>
        <w:left w:val="none" w:sz="0" w:space="0" w:color="auto"/>
        <w:bottom w:val="none" w:sz="0" w:space="0" w:color="auto"/>
        <w:right w:val="none" w:sz="0" w:space="0" w:color="auto"/>
      </w:divBdr>
      <w:divsChild>
        <w:div w:id="852913895">
          <w:marLeft w:val="547"/>
          <w:marRight w:val="0"/>
          <w:marTop w:val="0"/>
          <w:marBottom w:val="0"/>
          <w:divBdr>
            <w:top w:val="none" w:sz="0" w:space="0" w:color="auto"/>
            <w:left w:val="none" w:sz="0" w:space="0" w:color="auto"/>
            <w:bottom w:val="none" w:sz="0" w:space="0" w:color="auto"/>
            <w:right w:val="none" w:sz="0" w:space="0" w:color="auto"/>
          </w:divBdr>
        </w:div>
      </w:divsChild>
    </w:div>
    <w:div w:id="1029843028">
      <w:bodyDiv w:val="1"/>
      <w:marLeft w:val="0"/>
      <w:marRight w:val="0"/>
      <w:marTop w:val="0"/>
      <w:marBottom w:val="0"/>
      <w:divBdr>
        <w:top w:val="none" w:sz="0" w:space="0" w:color="auto"/>
        <w:left w:val="none" w:sz="0" w:space="0" w:color="auto"/>
        <w:bottom w:val="none" w:sz="0" w:space="0" w:color="auto"/>
        <w:right w:val="none" w:sz="0" w:space="0" w:color="auto"/>
      </w:divBdr>
      <w:divsChild>
        <w:div w:id="1134442598">
          <w:marLeft w:val="547"/>
          <w:marRight w:val="0"/>
          <w:marTop w:val="0"/>
          <w:marBottom w:val="0"/>
          <w:divBdr>
            <w:top w:val="none" w:sz="0" w:space="0" w:color="auto"/>
            <w:left w:val="none" w:sz="0" w:space="0" w:color="auto"/>
            <w:bottom w:val="none" w:sz="0" w:space="0" w:color="auto"/>
            <w:right w:val="none" w:sz="0" w:space="0" w:color="auto"/>
          </w:divBdr>
        </w:div>
      </w:divsChild>
    </w:div>
    <w:div w:id="1103915571">
      <w:bodyDiv w:val="1"/>
      <w:marLeft w:val="0"/>
      <w:marRight w:val="0"/>
      <w:marTop w:val="0"/>
      <w:marBottom w:val="0"/>
      <w:divBdr>
        <w:top w:val="none" w:sz="0" w:space="0" w:color="auto"/>
        <w:left w:val="none" w:sz="0" w:space="0" w:color="auto"/>
        <w:bottom w:val="none" w:sz="0" w:space="0" w:color="auto"/>
        <w:right w:val="none" w:sz="0" w:space="0" w:color="auto"/>
      </w:divBdr>
      <w:divsChild>
        <w:div w:id="607584704">
          <w:marLeft w:val="547"/>
          <w:marRight w:val="0"/>
          <w:marTop w:val="0"/>
          <w:marBottom w:val="0"/>
          <w:divBdr>
            <w:top w:val="none" w:sz="0" w:space="0" w:color="auto"/>
            <w:left w:val="none" w:sz="0" w:space="0" w:color="auto"/>
            <w:bottom w:val="none" w:sz="0" w:space="0" w:color="auto"/>
            <w:right w:val="none" w:sz="0" w:space="0" w:color="auto"/>
          </w:divBdr>
        </w:div>
        <w:div w:id="1990858847">
          <w:marLeft w:val="547"/>
          <w:marRight w:val="0"/>
          <w:marTop w:val="0"/>
          <w:marBottom w:val="0"/>
          <w:divBdr>
            <w:top w:val="none" w:sz="0" w:space="0" w:color="auto"/>
            <w:left w:val="none" w:sz="0" w:space="0" w:color="auto"/>
            <w:bottom w:val="none" w:sz="0" w:space="0" w:color="auto"/>
            <w:right w:val="none" w:sz="0" w:space="0" w:color="auto"/>
          </w:divBdr>
        </w:div>
        <w:div w:id="1023943107">
          <w:marLeft w:val="547"/>
          <w:marRight w:val="0"/>
          <w:marTop w:val="0"/>
          <w:marBottom w:val="0"/>
          <w:divBdr>
            <w:top w:val="none" w:sz="0" w:space="0" w:color="auto"/>
            <w:left w:val="none" w:sz="0" w:space="0" w:color="auto"/>
            <w:bottom w:val="none" w:sz="0" w:space="0" w:color="auto"/>
            <w:right w:val="none" w:sz="0" w:space="0" w:color="auto"/>
          </w:divBdr>
        </w:div>
      </w:divsChild>
    </w:div>
    <w:div w:id="1334069032">
      <w:bodyDiv w:val="1"/>
      <w:marLeft w:val="0"/>
      <w:marRight w:val="0"/>
      <w:marTop w:val="0"/>
      <w:marBottom w:val="0"/>
      <w:divBdr>
        <w:top w:val="none" w:sz="0" w:space="0" w:color="auto"/>
        <w:left w:val="none" w:sz="0" w:space="0" w:color="auto"/>
        <w:bottom w:val="none" w:sz="0" w:space="0" w:color="auto"/>
        <w:right w:val="none" w:sz="0" w:space="0" w:color="auto"/>
      </w:divBdr>
      <w:divsChild>
        <w:div w:id="437213055">
          <w:marLeft w:val="547"/>
          <w:marRight w:val="0"/>
          <w:marTop w:val="0"/>
          <w:marBottom w:val="0"/>
          <w:divBdr>
            <w:top w:val="none" w:sz="0" w:space="0" w:color="auto"/>
            <w:left w:val="none" w:sz="0" w:space="0" w:color="auto"/>
            <w:bottom w:val="none" w:sz="0" w:space="0" w:color="auto"/>
            <w:right w:val="none" w:sz="0" w:space="0" w:color="auto"/>
          </w:divBdr>
        </w:div>
      </w:divsChild>
    </w:div>
    <w:div w:id="1362322533">
      <w:bodyDiv w:val="1"/>
      <w:marLeft w:val="0"/>
      <w:marRight w:val="0"/>
      <w:marTop w:val="0"/>
      <w:marBottom w:val="0"/>
      <w:divBdr>
        <w:top w:val="none" w:sz="0" w:space="0" w:color="auto"/>
        <w:left w:val="none" w:sz="0" w:space="0" w:color="auto"/>
        <w:bottom w:val="none" w:sz="0" w:space="0" w:color="auto"/>
        <w:right w:val="none" w:sz="0" w:space="0" w:color="auto"/>
      </w:divBdr>
    </w:div>
    <w:div w:id="1395737705">
      <w:bodyDiv w:val="1"/>
      <w:marLeft w:val="0"/>
      <w:marRight w:val="0"/>
      <w:marTop w:val="0"/>
      <w:marBottom w:val="0"/>
      <w:divBdr>
        <w:top w:val="none" w:sz="0" w:space="0" w:color="auto"/>
        <w:left w:val="none" w:sz="0" w:space="0" w:color="auto"/>
        <w:bottom w:val="none" w:sz="0" w:space="0" w:color="auto"/>
        <w:right w:val="none" w:sz="0" w:space="0" w:color="auto"/>
      </w:divBdr>
      <w:divsChild>
        <w:div w:id="1369449703">
          <w:marLeft w:val="547"/>
          <w:marRight w:val="0"/>
          <w:marTop w:val="0"/>
          <w:marBottom w:val="0"/>
          <w:divBdr>
            <w:top w:val="none" w:sz="0" w:space="0" w:color="auto"/>
            <w:left w:val="none" w:sz="0" w:space="0" w:color="auto"/>
            <w:bottom w:val="none" w:sz="0" w:space="0" w:color="auto"/>
            <w:right w:val="none" w:sz="0" w:space="0" w:color="auto"/>
          </w:divBdr>
        </w:div>
      </w:divsChild>
    </w:div>
    <w:div w:id="1448239806">
      <w:bodyDiv w:val="1"/>
      <w:marLeft w:val="0"/>
      <w:marRight w:val="0"/>
      <w:marTop w:val="0"/>
      <w:marBottom w:val="0"/>
      <w:divBdr>
        <w:top w:val="none" w:sz="0" w:space="0" w:color="auto"/>
        <w:left w:val="none" w:sz="0" w:space="0" w:color="auto"/>
        <w:bottom w:val="none" w:sz="0" w:space="0" w:color="auto"/>
        <w:right w:val="none" w:sz="0" w:space="0" w:color="auto"/>
      </w:divBdr>
    </w:div>
    <w:div w:id="1464159520">
      <w:bodyDiv w:val="1"/>
      <w:marLeft w:val="0"/>
      <w:marRight w:val="0"/>
      <w:marTop w:val="0"/>
      <w:marBottom w:val="0"/>
      <w:divBdr>
        <w:top w:val="none" w:sz="0" w:space="0" w:color="auto"/>
        <w:left w:val="none" w:sz="0" w:space="0" w:color="auto"/>
        <w:bottom w:val="none" w:sz="0" w:space="0" w:color="auto"/>
        <w:right w:val="none" w:sz="0" w:space="0" w:color="auto"/>
      </w:divBdr>
      <w:divsChild>
        <w:div w:id="440338148">
          <w:marLeft w:val="547"/>
          <w:marRight w:val="0"/>
          <w:marTop w:val="0"/>
          <w:marBottom w:val="0"/>
          <w:divBdr>
            <w:top w:val="none" w:sz="0" w:space="0" w:color="auto"/>
            <w:left w:val="none" w:sz="0" w:space="0" w:color="auto"/>
            <w:bottom w:val="none" w:sz="0" w:space="0" w:color="auto"/>
            <w:right w:val="none" w:sz="0" w:space="0" w:color="auto"/>
          </w:divBdr>
        </w:div>
      </w:divsChild>
    </w:div>
    <w:div w:id="1680546057">
      <w:bodyDiv w:val="1"/>
      <w:marLeft w:val="0"/>
      <w:marRight w:val="0"/>
      <w:marTop w:val="0"/>
      <w:marBottom w:val="0"/>
      <w:divBdr>
        <w:top w:val="none" w:sz="0" w:space="0" w:color="auto"/>
        <w:left w:val="none" w:sz="0" w:space="0" w:color="auto"/>
        <w:bottom w:val="none" w:sz="0" w:space="0" w:color="auto"/>
        <w:right w:val="none" w:sz="0" w:space="0" w:color="auto"/>
      </w:divBdr>
      <w:divsChild>
        <w:div w:id="720252483">
          <w:marLeft w:val="547"/>
          <w:marRight w:val="0"/>
          <w:marTop w:val="0"/>
          <w:marBottom w:val="0"/>
          <w:divBdr>
            <w:top w:val="none" w:sz="0" w:space="0" w:color="auto"/>
            <w:left w:val="none" w:sz="0" w:space="0" w:color="auto"/>
            <w:bottom w:val="none" w:sz="0" w:space="0" w:color="auto"/>
            <w:right w:val="none" w:sz="0" w:space="0" w:color="auto"/>
          </w:divBdr>
        </w:div>
      </w:divsChild>
    </w:div>
    <w:div w:id="1687514348">
      <w:bodyDiv w:val="1"/>
      <w:marLeft w:val="0"/>
      <w:marRight w:val="0"/>
      <w:marTop w:val="0"/>
      <w:marBottom w:val="0"/>
      <w:divBdr>
        <w:top w:val="none" w:sz="0" w:space="0" w:color="auto"/>
        <w:left w:val="none" w:sz="0" w:space="0" w:color="auto"/>
        <w:bottom w:val="none" w:sz="0" w:space="0" w:color="auto"/>
        <w:right w:val="none" w:sz="0" w:space="0" w:color="auto"/>
      </w:divBdr>
      <w:divsChild>
        <w:div w:id="420376510">
          <w:marLeft w:val="547"/>
          <w:marRight w:val="0"/>
          <w:marTop w:val="0"/>
          <w:marBottom w:val="0"/>
          <w:divBdr>
            <w:top w:val="none" w:sz="0" w:space="0" w:color="auto"/>
            <w:left w:val="none" w:sz="0" w:space="0" w:color="auto"/>
            <w:bottom w:val="none" w:sz="0" w:space="0" w:color="auto"/>
            <w:right w:val="none" w:sz="0" w:space="0" w:color="auto"/>
          </w:divBdr>
        </w:div>
      </w:divsChild>
    </w:div>
    <w:div w:id="1966036473">
      <w:bodyDiv w:val="1"/>
      <w:marLeft w:val="0"/>
      <w:marRight w:val="0"/>
      <w:marTop w:val="0"/>
      <w:marBottom w:val="0"/>
      <w:divBdr>
        <w:top w:val="none" w:sz="0" w:space="0" w:color="auto"/>
        <w:left w:val="none" w:sz="0" w:space="0" w:color="auto"/>
        <w:bottom w:val="none" w:sz="0" w:space="0" w:color="auto"/>
        <w:right w:val="none" w:sz="0" w:space="0" w:color="auto"/>
      </w:divBdr>
    </w:div>
    <w:div w:id="1979142363">
      <w:bodyDiv w:val="1"/>
      <w:marLeft w:val="0"/>
      <w:marRight w:val="0"/>
      <w:marTop w:val="0"/>
      <w:marBottom w:val="0"/>
      <w:divBdr>
        <w:top w:val="none" w:sz="0" w:space="0" w:color="auto"/>
        <w:left w:val="none" w:sz="0" w:space="0" w:color="auto"/>
        <w:bottom w:val="none" w:sz="0" w:space="0" w:color="auto"/>
        <w:right w:val="none" w:sz="0" w:space="0" w:color="auto"/>
      </w:divBdr>
    </w:div>
    <w:div w:id="2112167447">
      <w:bodyDiv w:val="1"/>
      <w:marLeft w:val="0"/>
      <w:marRight w:val="0"/>
      <w:marTop w:val="0"/>
      <w:marBottom w:val="0"/>
      <w:divBdr>
        <w:top w:val="none" w:sz="0" w:space="0" w:color="auto"/>
        <w:left w:val="none" w:sz="0" w:space="0" w:color="auto"/>
        <w:bottom w:val="none" w:sz="0" w:space="0" w:color="auto"/>
        <w:right w:val="none" w:sz="0" w:space="0" w:color="auto"/>
      </w:divBdr>
      <w:divsChild>
        <w:div w:id="998967063">
          <w:marLeft w:val="547"/>
          <w:marRight w:val="0"/>
          <w:marTop w:val="0"/>
          <w:marBottom w:val="0"/>
          <w:divBdr>
            <w:top w:val="none" w:sz="0" w:space="0" w:color="auto"/>
            <w:left w:val="none" w:sz="0" w:space="0" w:color="auto"/>
            <w:bottom w:val="none" w:sz="0" w:space="0" w:color="auto"/>
            <w:right w:val="none" w:sz="0" w:space="0" w:color="auto"/>
          </w:divBdr>
        </w:div>
        <w:div w:id="17403950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4.xml"/><Relationship Id="rId23" Type="http://schemas.microsoft.com/office/2011/relationships/people" Target="people.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tnhung@vnu.edu.vn" TargetMode="External"/><Relationship Id="rId14" Type="http://schemas.openxmlformats.org/officeDocument/2006/relationships/chart" Target="charts/chart3.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1234c2faac340c5a/4_Enseignement%20et%20Recherche/2_Recherche/2_Articles/2_Statistiqu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1234c2faac340c5a/4_Enseignement%20et%20Recherche/2_Recherche/2_Articles/2_Statistiqu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_Etudes\4_Doctorat\2_Documents\1_Fig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_Etudes\4_Doctorat\2_Documents\1_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'Hinh 7'!$C$2</c:f>
              <c:strCache>
                <c:ptCount val="1"/>
                <c:pt idx="0">
                  <c:v>Khối lượng giao dịch (Lot)</c:v>
                </c:pt>
              </c:strCache>
            </c:strRef>
          </c:tx>
          <c:spPr>
            <a:solidFill>
              <a:srgbClr val="002060"/>
            </a:solidFill>
            <a:ln>
              <a:noFill/>
            </a:ln>
            <a:effectLst/>
            <a:scene3d>
              <a:camera prst="orthographicFront"/>
              <a:lightRig rig="threePt" dir="t"/>
            </a:scene3d>
            <a:sp3d>
              <a:bevelT w="190500" h="381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'Hinh 7'!$A$23:$A$24</c:f>
              <c:numCache>
                <c:formatCode>General</c:formatCode>
                <c:ptCount val="2"/>
                <c:pt idx="0">
                  <c:v>2011</c:v>
                </c:pt>
                <c:pt idx="1">
                  <c:v>2012</c:v>
                </c:pt>
              </c:numCache>
            </c:numRef>
          </c:cat>
          <c:val>
            <c:numRef>
              <c:f>'Hinh 7'!$C$3:$C$9</c:f>
              <c:numCache>
                <c:formatCode>#,##0</c:formatCode>
                <c:ptCount val="7"/>
                <c:pt idx="0">
                  <c:v>2406</c:v>
                </c:pt>
                <c:pt idx="1">
                  <c:v>2836</c:v>
                </c:pt>
                <c:pt idx="2" formatCode="General">
                  <c:v>1791</c:v>
                </c:pt>
                <c:pt idx="3" formatCode="General">
                  <c:v>946</c:v>
                </c:pt>
                <c:pt idx="4" formatCode="General">
                  <c:v>703</c:v>
                </c:pt>
                <c:pt idx="5" formatCode="General">
                  <c:v>540</c:v>
                </c:pt>
                <c:pt idx="6" formatCode="General">
                  <c:v>533</c:v>
                </c:pt>
              </c:numCache>
            </c:numRef>
          </c:val>
          <c:extLst xmlns:c16r2="http://schemas.microsoft.com/office/drawing/2015/06/chart">
            <c:ext xmlns:c16="http://schemas.microsoft.com/office/drawing/2014/chart" uri="{C3380CC4-5D6E-409C-BE32-E72D297353CC}">
              <c16:uniqueId val="{00000000-D72C-4BCB-BF39-8D44D9FAF727}"/>
            </c:ext>
          </c:extLst>
        </c:ser>
        <c:dLbls>
          <c:showLegendKey val="0"/>
          <c:showVal val="0"/>
          <c:showCatName val="0"/>
          <c:showSerName val="0"/>
          <c:showPercent val="0"/>
          <c:showBubbleSize val="0"/>
        </c:dLbls>
        <c:gapWidth val="150"/>
        <c:axId val="118351360"/>
        <c:axId val="118352896"/>
      </c:barChart>
      <c:lineChart>
        <c:grouping val="standard"/>
        <c:varyColors val="0"/>
        <c:ser>
          <c:idx val="2"/>
          <c:order val="1"/>
          <c:tx>
            <c:strRef>
              <c:f>'Hinh 7'!$B$2</c:f>
              <c:strCache>
                <c:ptCount val="1"/>
                <c:pt idx="0">
                  <c:v>Giá trị giao dịch (Tỷ VND)</c:v>
                </c:pt>
              </c:strCache>
            </c:strRef>
          </c:tx>
          <c:spPr>
            <a:ln w="31750" cap="rnd">
              <a:solidFill>
                <a:schemeClr val="accent2">
                  <a:lumMod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'Hinh 7'!$A$3:$A$9</c:f>
              <c:strCache>
                <c:ptCount val="7"/>
                <c:pt idx="0">
                  <c:v>Q2/2011</c:v>
                </c:pt>
                <c:pt idx="1">
                  <c:v>Q3/2011</c:v>
                </c:pt>
                <c:pt idx="2">
                  <c:v>Q4/2011</c:v>
                </c:pt>
                <c:pt idx="3">
                  <c:v>QI/2012</c:v>
                </c:pt>
                <c:pt idx="4">
                  <c:v>Q2/2012</c:v>
                </c:pt>
                <c:pt idx="5">
                  <c:v>Q3/2012</c:v>
                </c:pt>
                <c:pt idx="6">
                  <c:v>Q4/2012</c:v>
                </c:pt>
              </c:strCache>
            </c:strRef>
          </c:cat>
          <c:val>
            <c:numRef>
              <c:f>'Hinh 7'!$B$3:$B$9</c:f>
              <c:numCache>
                <c:formatCode>#,##0.00</c:formatCode>
                <c:ptCount val="7"/>
                <c:pt idx="0">
                  <c:v>237</c:v>
                </c:pt>
                <c:pt idx="1">
                  <c:v>268</c:v>
                </c:pt>
                <c:pt idx="2" formatCode="General">
                  <c:v>156</c:v>
                </c:pt>
                <c:pt idx="3" formatCode="General">
                  <c:v>71</c:v>
                </c:pt>
                <c:pt idx="4" formatCode="General">
                  <c:v>58</c:v>
                </c:pt>
                <c:pt idx="5" formatCode="General">
                  <c:v>46</c:v>
                </c:pt>
                <c:pt idx="6" formatCode="General">
                  <c:v>42</c:v>
                </c:pt>
              </c:numCache>
            </c:numRef>
          </c:val>
          <c:smooth val="0"/>
          <c:extLst xmlns:c16r2="http://schemas.microsoft.com/office/drawing/2015/06/chart">
            <c:ext xmlns:c16="http://schemas.microsoft.com/office/drawing/2014/chart" uri="{C3380CC4-5D6E-409C-BE32-E72D297353CC}">
              <c16:uniqueId val="{00000001-D72C-4BCB-BF39-8D44D9FAF727}"/>
            </c:ext>
          </c:extLst>
        </c:ser>
        <c:dLbls>
          <c:showLegendKey val="0"/>
          <c:showVal val="0"/>
          <c:showCatName val="0"/>
          <c:showSerName val="0"/>
          <c:showPercent val="0"/>
          <c:showBubbleSize val="0"/>
        </c:dLbls>
        <c:marker val="1"/>
        <c:smooth val="0"/>
        <c:axId val="118343552"/>
        <c:axId val="118345088"/>
      </c:lineChart>
      <c:catAx>
        <c:axId val="1183435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345088"/>
        <c:crosses val="autoZero"/>
        <c:auto val="1"/>
        <c:lblAlgn val="ctr"/>
        <c:lblOffset val="100"/>
        <c:noMultiLvlLbl val="0"/>
      </c:catAx>
      <c:valAx>
        <c:axId val="11834508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r>
                  <a:rPr lang="en-US" b="1">
                    <a:solidFill>
                      <a:schemeClr val="accent2">
                        <a:lumMod val="50000"/>
                      </a:schemeClr>
                    </a:solidFill>
                  </a:rPr>
                  <a:t>Giá trị </a:t>
                </a:r>
              </a:p>
            </c:rich>
          </c:tx>
          <c:layout>
            <c:manualLayout>
              <c:xMode val="edge"/>
              <c:yMode val="edge"/>
              <c:x val="5.5500151327964918E-3"/>
              <c:y val="7.221116228395978E-3"/>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crossAx val="118343552"/>
        <c:crosses val="autoZero"/>
        <c:crossBetween val="between"/>
      </c:valAx>
      <c:catAx>
        <c:axId val="118351360"/>
        <c:scaling>
          <c:orientation val="minMax"/>
        </c:scaling>
        <c:delete val="1"/>
        <c:axPos val="b"/>
        <c:numFmt formatCode="General" sourceLinked="1"/>
        <c:majorTickMark val="none"/>
        <c:minorTickMark val="none"/>
        <c:tickLblPos val="nextTo"/>
        <c:crossAx val="118352896"/>
        <c:crosses val="autoZero"/>
        <c:auto val="1"/>
        <c:lblAlgn val="ctr"/>
        <c:lblOffset val="100"/>
        <c:noMultiLvlLbl val="0"/>
      </c:catAx>
      <c:valAx>
        <c:axId val="118352896"/>
        <c:scaling>
          <c:orientation val="minMax"/>
        </c:scaling>
        <c:delete val="0"/>
        <c:axPos val="r"/>
        <c:title>
          <c:tx>
            <c:rich>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US" b="1">
                    <a:solidFill>
                      <a:srgbClr val="002060"/>
                    </a:solidFill>
                  </a:rPr>
                  <a:t>Khối lượng</a:t>
                </a:r>
              </a:p>
            </c:rich>
          </c:tx>
          <c:layout>
            <c:manualLayout>
              <c:xMode val="edge"/>
              <c:yMode val="edge"/>
              <c:x val="0.96497744965244192"/>
              <c:y val="1.2503342742534542E-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18351360"/>
        <c:crosses val="max"/>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legendEntry>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'Hinh 7'!$C$22</c:f>
              <c:strCache>
                <c:ptCount val="1"/>
                <c:pt idx="0">
                  <c:v>Khối lượng giao dịch (Lot)</c:v>
                </c:pt>
              </c:strCache>
            </c:strRef>
          </c:tx>
          <c:spPr>
            <a:solidFill>
              <a:srgbClr val="002060"/>
            </a:solidFill>
            <a:ln>
              <a:solidFill>
                <a:srgbClr val="002060"/>
              </a:solidFill>
            </a:ln>
            <a:scene3d>
              <a:camera prst="orthographicFront"/>
              <a:lightRig rig="threePt" dir="t"/>
            </a:scene3d>
            <a:sp3d>
              <a:bevelT/>
            </a:sp3d>
          </c:spPr>
          <c:invertIfNegative val="0"/>
          <c:dLbls>
            <c:spPr>
              <a:noFill/>
              <a:ln>
                <a:noFill/>
              </a:ln>
              <a:effectLst/>
            </c:spPr>
            <c:txPr>
              <a:bodyPr/>
              <a:lstStyle/>
              <a:p>
                <a:pPr>
                  <a:defRPr>
                    <a:solidFill>
                      <a:srgbClr val="00206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'Hinh 7'!$A$23:$A$24</c:f>
              <c:numCache>
                <c:formatCode>General</c:formatCode>
                <c:ptCount val="2"/>
                <c:pt idx="0">
                  <c:v>2011</c:v>
                </c:pt>
                <c:pt idx="1">
                  <c:v>2012</c:v>
                </c:pt>
              </c:numCache>
            </c:numRef>
          </c:cat>
          <c:val>
            <c:numRef>
              <c:f>'Hinh 7'!$C$23:$C$24</c:f>
              <c:numCache>
                <c:formatCode>_(* #,##0.00_);_(* \(#,##0.00\);_(* "-"??_);_(@_)</c:formatCode>
                <c:ptCount val="2"/>
                <c:pt idx="0">
                  <c:v>14772</c:v>
                </c:pt>
                <c:pt idx="1">
                  <c:v>4849</c:v>
                </c:pt>
              </c:numCache>
            </c:numRef>
          </c:val>
          <c:extLst xmlns:c16r2="http://schemas.microsoft.com/office/drawing/2015/06/chart">
            <c:ext xmlns:c16="http://schemas.microsoft.com/office/drawing/2014/chart" uri="{C3380CC4-5D6E-409C-BE32-E72D297353CC}">
              <c16:uniqueId val="{00000000-99AC-4DC8-9979-5BE22642E63C}"/>
            </c:ext>
          </c:extLst>
        </c:ser>
        <c:dLbls>
          <c:showLegendKey val="0"/>
          <c:showVal val="0"/>
          <c:showCatName val="0"/>
          <c:showSerName val="0"/>
          <c:showPercent val="0"/>
          <c:showBubbleSize val="0"/>
        </c:dLbls>
        <c:gapWidth val="150"/>
        <c:axId val="137302784"/>
        <c:axId val="137304320"/>
      </c:barChart>
      <c:lineChart>
        <c:grouping val="standard"/>
        <c:varyColors val="0"/>
        <c:ser>
          <c:idx val="2"/>
          <c:order val="1"/>
          <c:tx>
            <c:strRef>
              <c:f>'Hinh 7'!$B$22</c:f>
              <c:strCache>
                <c:ptCount val="1"/>
                <c:pt idx="0">
                  <c:v>Giá trị giao dịch (Tỷ VND)</c:v>
                </c:pt>
              </c:strCache>
            </c:strRef>
          </c:tx>
          <c:spPr>
            <a:ln w="28575">
              <a:solidFill>
                <a:schemeClr val="accent2">
                  <a:lumMod val="50000"/>
                </a:schemeClr>
              </a:solidFill>
            </a:ln>
          </c:spPr>
          <c:marker>
            <c:symbol val="none"/>
          </c:marker>
          <c:dLbls>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'Hinh 7'!$A$23:$A$24</c:f>
              <c:numCache>
                <c:formatCode>General</c:formatCode>
                <c:ptCount val="2"/>
                <c:pt idx="0">
                  <c:v>2011</c:v>
                </c:pt>
                <c:pt idx="1">
                  <c:v>2012</c:v>
                </c:pt>
              </c:numCache>
            </c:numRef>
          </c:cat>
          <c:val>
            <c:numRef>
              <c:f>'Hinh 7'!$B$23:$B$24</c:f>
              <c:numCache>
                <c:formatCode>General</c:formatCode>
                <c:ptCount val="2"/>
                <c:pt idx="0" formatCode="_(* #,##0.00_);_(* \(#,##0.00\);_(* &quot;-&quot;??_);_(@_)">
                  <c:v>1347.97</c:v>
                </c:pt>
                <c:pt idx="1">
                  <c:v>390.14</c:v>
                </c:pt>
              </c:numCache>
            </c:numRef>
          </c:val>
          <c:smooth val="0"/>
          <c:extLst xmlns:c16r2="http://schemas.microsoft.com/office/drawing/2015/06/chart">
            <c:ext xmlns:c16="http://schemas.microsoft.com/office/drawing/2014/chart" uri="{C3380CC4-5D6E-409C-BE32-E72D297353CC}">
              <c16:uniqueId val="{00000001-99AC-4DC8-9979-5BE22642E63C}"/>
            </c:ext>
          </c:extLst>
        </c:ser>
        <c:dLbls>
          <c:showLegendKey val="0"/>
          <c:showVal val="0"/>
          <c:showCatName val="0"/>
          <c:showSerName val="0"/>
          <c:showPercent val="0"/>
          <c:showBubbleSize val="0"/>
        </c:dLbls>
        <c:marker val="1"/>
        <c:smooth val="0"/>
        <c:axId val="137299072"/>
        <c:axId val="137300608"/>
      </c:lineChart>
      <c:catAx>
        <c:axId val="137299072"/>
        <c:scaling>
          <c:orientation val="minMax"/>
        </c:scaling>
        <c:delete val="0"/>
        <c:axPos val="b"/>
        <c:numFmt formatCode="General" sourceLinked="1"/>
        <c:majorTickMark val="none"/>
        <c:minorTickMark val="none"/>
        <c:tickLblPos val="nextTo"/>
        <c:crossAx val="137300608"/>
        <c:crosses val="autoZero"/>
        <c:auto val="1"/>
        <c:lblAlgn val="ctr"/>
        <c:lblOffset val="100"/>
        <c:noMultiLvlLbl val="0"/>
      </c:catAx>
      <c:valAx>
        <c:axId val="137300608"/>
        <c:scaling>
          <c:orientation val="minMax"/>
        </c:scaling>
        <c:delete val="0"/>
        <c:axPos val="l"/>
        <c:majorGridlines/>
        <c:title>
          <c:tx>
            <c:rich>
              <a:bodyPr/>
              <a:lstStyle/>
              <a:p>
                <a:pPr>
                  <a:defRPr>
                    <a:solidFill>
                      <a:schemeClr val="accent2">
                        <a:lumMod val="50000"/>
                      </a:schemeClr>
                    </a:solidFill>
                  </a:defRPr>
                </a:pPr>
                <a:r>
                  <a:rPr lang="en-US">
                    <a:solidFill>
                      <a:schemeClr val="accent2">
                        <a:lumMod val="50000"/>
                      </a:schemeClr>
                    </a:solidFill>
                  </a:rPr>
                  <a:t>Giá trị</a:t>
                </a:r>
              </a:p>
            </c:rich>
          </c:tx>
          <c:layout>
            <c:manualLayout>
              <c:xMode val="edge"/>
              <c:yMode val="edge"/>
              <c:x val="5.5500151327964918E-3"/>
              <c:y val="7.221116228395978E-3"/>
            </c:manualLayout>
          </c:layout>
          <c:overlay val="0"/>
        </c:title>
        <c:numFmt formatCode="_(* #,##0.00_);_(* \(#,##0.00\);_(* &quot;-&quot;??_);_(@_)" sourceLinked="1"/>
        <c:majorTickMark val="none"/>
        <c:minorTickMark val="none"/>
        <c:tickLblPos val="nextTo"/>
        <c:spPr>
          <a:ln w="9525">
            <a:noFill/>
          </a:ln>
        </c:spPr>
        <c:txPr>
          <a:bodyPr/>
          <a:lstStyle/>
          <a:p>
            <a:pPr>
              <a:defRPr>
                <a:solidFill>
                  <a:schemeClr val="accent2">
                    <a:lumMod val="50000"/>
                  </a:schemeClr>
                </a:solidFill>
              </a:defRPr>
            </a:pPr>
            <a:endParaRPr lang="en-US"/>
          </a:p>
        </c:txPr>
        <c:crossAx val="137299072"/>
        <c:crosses val="autoZero"/>
        <c:crossBetween val="between"/>
      </c:valAx>
      <c:catAx>
        <c:axId val="137302784"/>
        <c:scaling>
          <c:orientation val="minMax"/>
        </c:scaling>
        <c:delete val="1"/>
        <c:axPos val="b"/>
        <c:numFmt formatCode="General" sourceLinked="1"/>
        <c:majorTickMark val="out"/>
        <c:minorTickMark val="none"/>
        <c:tickLblPos val="nextTo"/>
        <c:crossAx val="137304320"/>
        <c:crosses val="autoZero"/>
        <c:auto val="1"/>
        <c:lblAlgn val="ctr"/>
        <c:lblOffset val="100"/>
        <c:noMultiLvlLbl val="0"/>
      </c:catAx>
      <c:valAx>
        <c:axId val="137304320"/>
        <c:scaling>
          <c:orientation val="minMax"/>
        </c:scaling>
        <c:delete val="0"/>
        <c:axPos val="r"/>
        <c:title>
          <c:tx>
            <c:rich>
              <a:bodyPr/>
              <a:lstStyle/>
              <a:p>
                <a:pPr>
                  <a:defRPr b="1">
                    <a:solidFill>
                      <a:srgbClr val="002060"/>
                    </a:solidFill>
                  </a:defRPr>
                </a:pPr>
                <a:r>
                  <a:rPr lang="en-US" b="1">
                    <a:solidFill>
                      <a:srgbClr val="002060"/>
                    </a:solidFill>
                  </a:rPr>
                  <a:t>Khối lượng</a:t>
                </a:r>
              </a:p>
            </c:rich>
          </c:tx>
          <c:layout>
            <c:manualLayout>
              <c:xMode val="edge"/>
              <c:yMode val="edge"/>
              <c:x val="0.96497744965244192"/>
              <c:y val="1.2503342742534542E-3"/>
            </c:manualLayout>
          </c:layout>
          <c:overlay val="0"/>
        </c:title>
        <c:numFmt formatCode="#,##0" sourceLinked="0"/>
        <c:majorTickMark val="out"/>
        <c:minorTickMark val="none"/>
        <c:tickLblPos val="nextTo"/>
        <c:txPr>
          <a:bodyPr/>
          <a:lstStyle/>
          <a:p>
            <a:pPr>
              <a:defRPr>
                <a:solidFill>
                  <a:srgbClr val="002060"/>
                </a:solidFill>
              </a:defRPr>
            </a:pPr>
            <a:endParaRPr lang="en-US"/>
          </a:p>
        </c:txPr>
        <c:crossAx val="137302784"/>
        <c:crosses val="max"/>
        <c:crossBetween val="between"/>
      </c:valAx>
    </c:plotArea>
    <c:legend>
      <c:legendPos val="b"/>
      <c:legendEntry>
        <c:idx val="0"/>
        <c:txPr>
          <a:bodyPr/>
          <a:lstStyle/>
          <a:p>
            <a:pPr>
              <a:defRPr>
                <a:solidFill>
                  <a:srgbClr val="002060"/>
                </a:solidFill>
              </a:defRPr>
            </a:pPr>
            <a:endParaRPr lang="en-US"/>
          </a:p>
        </c:txPr>
      </c:legendEntry>
      <c:legendEntry>
        <c:idx val="1"/>
        <c:txPr>
          <a:bodyPr/>
          <a:lstStyle/>
          <a:p>
            <a:pPr>
              <a:defRPr>
                <a:solidFill>
                  <a:schemeClr val="accent2">
                    <a:lumMod val="50000"/>
                  </a:schemeClr>
                </a:solidFill>
              </a:defRPr>
            </a:pPr>
            <a:endParaRPr lang="en-US"/>
          </a:p>
        </c:txPr>
      </c:legendEntry>
      <c:layout>
        <c:manualLayout>
          <c:xMode val="edge"/>
          <c:yMode val="edge"/>
          <c:x val="1.0001339624607416E-2"/>
          <c:y val="0.9038367751200912"/>
          <c:w val="0.97999751921369005"/>
          <c:h val="6.8384885851532684E-2"/>
        </c:manualLayout>
      </c:layout>
      <c:overlay val="0"/>
    </c:legend>
    <c:plotVisOnly val="1"/>
    <c:dispBlanksAs val="gap"/>
    <c:showDLblsOverMax val="0"/>
  </c:chart>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65911970150767E-4"/>
          <c:y val="0"/>
          <c:w val="0.9996073412698413"/>
          <c:h val="0.91334852044704085"/>
        </c:manualLayout>
      </c:layout>
      <c:bar3DChart>
        <c:barDir val="col"/>
        <c:grouping val="standard"/>
        <c:varyColors val="0"/>
        <c:ser>
          <c:idx val="1"/>
          <c:order val="0"/>
          <c:tx>
            <c:strRef>
              <c:f>'F21-F22_VNX'!$D$19</c:f>
              <c:strCache>
                <c:ptCount val="1"/>
                <c:pt idx="0">
                  <c:v>Volume du caoutchouc RSS3 (lot)</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'F21-F22_VNX'!$A$20:$A$21</c:f>
              <c:numCache>
                <c:formatCode>General</c:formatCode>
                <c:ptCount val="2"/>
                <c:pt idx="0">
                  <c:v>2011</c:v>
                </c:pt>
                <c:pt idx="1">
                  <c:v>2012</c:v>
                </c:pt>
              </c:numCache>
            </c:numRef>
          </c:cat>
          <c:val>
            <c:numRef>
              <c:f>'F21-F22_VNX'!$D$20:$D$21</c:f>
              <c:numCache>
                <c:formatCode>_(* #,##0.00_);_(* \(#,##0.00\);_(* "-"??_);_(@_)</c:formatCode>
                <c:ptCount val="2"/>
                <c:pt idx="0">
                  <c:v>35042</c:v>
                </c:pt>
                <c:pt idx="1">
                  <c:v>11662</c:v>
                </c:pt>
              </c:numCache>
            </c:numRef>
          </c:val>
          <c:extLst xmlns:c16r2="http://schemas.microsoft.com/office/drawing/2015/06/chart">
            <c:ext xmlns:c16="http://schemas.microsoft.com/office/drawing/2014/chart" uri="{C3380CC4-5D6E-409C-BE32-E72D297353CC}">
              <c16:uniqueId val="{00000000-68DB-434C-AC36-8E71C3818B75}"/>
            </c:ext>
          </c:extLst>
        </c:ser>
        <c:ser>
          <c:idx val="2"/>
          <c:order val="1"/>
          <c:tx>
            <c:strRef>
              <c:f>'F21-F22_VNX'!$B$19</c:f>
              <c:strCache>
                <c:ptCount val="1"/>
                <c:pt idx="0">
                  <c:v>Volume du café (lot)</c:v>
                </c:pt>
              </c:strCache>
            </c:strRef>
          </c:tx>
          <c:spPr>
            <a:solidFill>
              <a:schemeClr val="accent1">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'F21-F22_VNX'!$A$20:$A$21</c:f>
              <c:numCache>
                <c:formatCode>General</c:formatCode>
                <c:ptCount val="2"/>
                <c:pt idx="0">
                  <c:v>2011</c:v>
                </c:pt>
                <c:pt idx="1">
                  <c:v>2012</c:v>
                </c:pt>
              </c:numCache>
            </c:numRef>
          </c:cat>
          <c:val>
            <c:numRef>
              <c:f>'F21-F22_VNX'!$B$20:$B$21</c:f>
              <c:numCache>
                <c:formatCode>_(* #,##0.00_);_(* \(#,##0.00\);_(* "-"??_);_(@_)</c:formatCode>
                <c:ptCount val="2"/>
                <c:pt idx="0">
                  <c:v>58723</c:v>
                </c:pt>
                <c:pt idx="1">
                  <c:v>10614</c:v>
                </c:pt>
              </c:numCache>
            </c:numRef>
          </c:val>
          <c:extLst xmlns:c16r2="http://schemas.microsoft.com/office/drawing/2015/06/chart">
            <c:ext xmlns:c16="http://schemas.microsoft.com/office/drawing/2014/chart" uri="{C3380CC4-5D6E-409C-BE32-E72D297353CC}">
              <c16:uniqueId val="{00000001-68DB-434C-AC36-8E71C3818B75}"/>
            </c:ext>
          </c:extLst>
        </c:ser>
        <c:dLbls>
          <c:showLegendKey val="0"/>
          <c:showVal val="1"/>
          <c:showCatName val="0"/>
          <c:showSerName val="0"/>
          <c:showPercent val="0"/>
          <c:showBubbleSize val="0"/>
        </c:dLbls>
        <c:gapWidth val="150"/>
        <c:gapDepth val="0"/>
        <c:shape val="box"/>
        <c:axId val="137579520"/>
        <c:axId val="137605888"/>
        <c:axId val="12445888"/>
      </c:bar3DChart>
      <c:catAx>
        <c:axId val="137579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605888"/>
        <c:crosses val="autoZero"/>
        <c:auto val="1"/>
        <c:lblAlgn val="ctr"/>
        <c:lblOffset val="100"/>
        <c:noMultiLvlLbl val="0"/>
      </c:catAx>
      <c:valAx>
        <c:axId val="137605888"/>
        <c:scaling>
          <c:orientation val="minMax"/>
        </c:scaling>
        <c:delete val="1"/>
        <c:axPos val="l"/>
        <c:majorGridlines>
          <c:spPr>
            <a:ln w="9525" cap="flat" cmpd="sng" algn="ctr">
              <a:solidFill>
                <a:schemeClr val="tx1">
                  <a:lumMod val="5000"/>
                  <a:lumOff val="95000"/>
                </a:schemeClr>
              </a:solidFill>
              <a:round/>
            </a:ln>
            <a:effectLst/>
          </c:spPr>
        </c:majorGridlines>
        <c:numFmt formatCode="_(* #,##0.00_);_(* \(#,##0.00\);_(* &quot;-&quot;??_);_(@_)" sourceLinked="1"/>
        <c:majorTickMark val="none"/>
        <c:minorTickMark val="none"/>
        <c:tickLblPos val="nextTo"/>
        <c:crossAx val="137579520"/>
        <c:crosses val="autoZero"/>
        <c:crossBetween val="between"/>
      </c:valAx>
      <c:serAx>
        <c:axId val="12445888"/>
        <c:scaling>
          <c:orientation val="minMax"/>
        </c:scaling>
        <c:delete val="0"/>
        <c:axPos val="b"/>
        <c:majorTickMark val="none"/>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60588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516147438091975E-3"/>
          <c:y val="1.30243802710948E-2"/>
          <c:w val="0.99204838525619077"/>
          <c:h val="0.89611658386412307"/>
        </c:manualLayout>
      </c:layout>
      <c:bar3DChart>
        <c:barDir val="col"/>
        <c:grouping val="standard"/>
        <c:varyColors val="0"/>
        <c:ser>
          <c:idx val="1"/>
          <c:order val="0"/>
          <c:tx>
            <c:strRef>
              <c:f>'F21-F22_VNX'!$G$19</c:f>
              <c:strCache>
                <c:ptCount val="1"/>
                <c:pt idx="0">
                  <c:v>Valeur du caoutchouc RSS3  (milliard de VND)</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'F21-F22_VNX'!$A$20:$A$21</c:f>
              <c:numCache>
                <c:formatCode>General</c:formatCode>
                <c:ptCount val="2"/>
                <c:pt idx="0">
                  <c:v>2011</c:v>
                </c:pt>
                <c:pt idx="1">
                  <c:v>2012</c:v>
                </c:pt>
              </c:numCache>
            </c:numRef>
          </c:cat>
          <c:val>
            <c:numRef>
              <c:f>'F21-F22_VNX'!$G$20:$G$21</c:f>
              <c:numCache>
                <c:formatCode>_(* #,##0.00_);_(* \(#,##0.00\);_(* "-"??_);_(@_)</c:formatCode>
                <c:ptCount val="2"/>
                <c:pt idx="0">
                  <c:v>3124</c:v>
                </c:pt>
                <c:pt idx="1">
                  <c:v>575</c:v>
                </c:pt>
              </c:numCache>
            </c:numRef>
          </c:val>
          <c:extLst xmlns:c16r2="http://schemas.microsoft.com/office/drawing/2015/06/chart">
            <c:ext xmlns:c16="http://schemas.microsoft.com/office/drawing/2014/chart" uri="{C3380CC4-5D6E-409C-BE32-E72D297353CC}">
              <c16:uniqueId val="{00000000-651B-4E81-A9ED-D0F0D0224E9D}"/>
            </c:ext>
          </c:extLst>
        </c:ser>
        <c:ser>
          <c:idx val="2"/>
          <c:order val="1"/>
          <c:tx>
            <c:strRef>
              <c:f>'F21-F22_VNX'!$E$19</c:f>
              <c:strCache>
                <c:ptCount val="1"/>
                <c:pt idx="0">
                  <c:v>Valeur du café  (milliard de VND)</c:v>
                </c:pt>
              </c:strCache>
            </c:strRef>
          </c:tx>
          <c:spPr>
            <a:solidFill>
              <a:schemeClr val="accent1">
                <a:lumMod val="60000"/>
                <a:lumOff val="40000"/>
              </a:schemeClr>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'F21-F22_VNX'!$A$20:$A$21</c:f>
              <c:numCache>
                <c:formatCode>General</c:formatCode>
                <c:ptCount val="2"/>
                <c:pt idx="0">
                  <c:v>2011</c:v>
                </c:pt>
                <c:pt idx="1">
                  <c:v>2012</c:v>
                </c:pt>
              </c:numCache>
            </c:numRef>
          </c:cat>
          <c:val>
            <c:numRef>
              <c:f>'F21-F22_VNX'!$E$20:$E$21</c:f>
              <c:numCache>
                <c:formatCode>_(* #,##0.00_);_(* \(#,##0.00\);_(* "-"??_);_(@_)</c:formatCode>
                <c:ptCount val="2"/>
                <c:pt idx="0">
                  <c:v>4295</c:v>
                </c:pt>
                <c:pt idx="1">
                  <c:v>482</c:v>
                </c:pt>
              </c:numCache>
            </c:numRef>
          </c:val>
          <c:extLst xmlns:c16r2="http://schemas.microsoft.com/office/drawing/2015/06/chart">
            <c:ext xmlns:c16="http://schemas.microsoft.com/office/drawing/2014/chart" uri="{C3380CC4-5D6E-409C-BE32-E72D297353CC}">
              <c16:uniqueId val="{00000001-651B-4E81-A9ED-D0F0D0224E9D}"/>
            </c:ext>
          </c:extLst>
        </c:ser>
        <c:dLbls>
          <c:showLegendKey val="0"/>
          <c:showVal val="1"/>
          <c:showCatName val="0"/>
          <c:showSerName val="0"/>
          <c:showPercent val="0"/>
          <c:showBubbleSize val="0"/>
        </c:dLbls>
        <c:gapWidth val="150"/>
        <c:gapDepth val="0"/>
        <c:shape val="box"/>
        <c:axId val="137619712"/>
        <c:axId val="137674752"/>
        <c:axId val="138084352"/>
      </c:bar3DChart>
      <c:catAx>
        <c:axId val="137619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674752"/>
        <c:crosses val="autoZero"/>
        <c:auto val="1"/>
        <c:lblAlgn val="ctr"/>
        <c:lblOffset val="100"/>
        <c:noMultiLvlLbl val="0"/>
      </c:catAx>
      <c:valAx>
        <c:axId val="137674752"/>
        <c:scaling>
          <c:orientation val="minMax"/>
        </c:scaling>
        <c:delete val="1"/>
        <c:axPos val="l"/>
        <c:majorGridlines>
          <c:spPr>
            <a:ln w="9525" cap="flat" cmpd="sng" algn="ctr">
              <a:solidFill>
                <a:schemeClr val="tx1">
                  <a:lumMod val="5000"/>
                  <a:lumOff val="95000"/>
                </a:schemeClr>
              </a:solidFill>
              <a:round/>
            </a:ln>
            <a:effectLst/>
          </c:spPr>
        </c:majorGridlines>
        <c:numFmt formatCode="_(* #,##0.00_);_(* \(#,##0.00\);_(* &quot;-&quot;??_);_(@_)" sourceLinked="1"/>
        <c:majorTickMark val="none"/>
        <c:minorTickMark val="none"/>
        <c:tickLblPos val="nextTo"/>
        <c:crossAx val="137619712"/>
        <c:crosses val="autoZero"/>
        <c:crossBetween val="between"/>
      </c:valAx>
      <c:serAx>
        <c:axId val="138084352"/>
        <c:scaling>
          <c:orientation val="minMax"/>
        </c:scaling>
        <c:delete val="0"/>
        <c:axPos val="b"/>
        <c:majorTickMark val="none"/>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6747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EEBC-8003-423A-B89E-8B01226E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4795</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Nguyen</dc:creator>
  <cp:keywords/>
  <dc:description/>
  <cp:lastModifiedBy>User</cp:lastModifiedBy>
  <cp:revision>3</cp:revision>
  <cp:lastPrinted>2017-09-20T02:44:00Z</cp:lastPrinted>
  <dcterms:created xsi:type="dcterms:W3CDTF">2017-09-20T03:53:00Z</dcterms:created>
  <dcterms:modified xsi:type="dcterms:W3CDTF">2017-09-20T03:53:00Z</dcterms:modified>
</cp:coreProperties>
</file>